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heme="majorHAnsi" w:eastAsiaTheme="majorEastAsia" w:hAnsiTheme="majorHAnsi" w:cstheme="majorBidi"/>
          <w:caps/>
          <w:sz w:val="24"/>
          <w:szCs w:val="24"/>
          <w:lang w:val="es-ES" w:eastAsia="en-US"/>
        </w:rPr>
        <w:id w:val="-1367516928"/>
        <w:docPartObj>
          <w:docPartGallery w:val="Cover Pages"/>
          <w:docPartUnique/>
        </w:docPartObj>
      </w:sdtPr>
      <w:sdtEndPr>
        <w:rPr>
          <w:rFonts w:eastAsiaTheme="minorHAnsi" w:cstheme="minorBidi"/>
          <w:b/>
          <w:caps w:val="0"/>
        </w:rPr>
      </w:sdtEndPr>
      <w:sdtContent>
        <w:tbl>
          <w:tblPr>
            <w:tblW w:w="5009" w:type="pct"/>
            <w:tblBorders>
              <w:top w:val="single" w:sz="36" w:space="0" w:color="1F497D" w:themeColor="text2"/>
              <w:left w:val="single" w:sz="36" w:space="0" w:color="1F497D" w:themeColor="text2"/>
              <w:bottom w:val="single" w:sz="36" w:space="0" w:color="1F497D" w:themeColor="text2"/>
              <w:right w:val="single" w:sz="36" w:space="0" w:color="1F497D" w:themeColor="text2"/>
            </w:tblBorders>
            <w:shd w:val="clear" w:color="auto" w:fill="8DB3E2" w:themeFill="text2" w:themeFillTint="66"/>
            <w:tblLook w:val="04A0" w:firstRow="1" w:lastRow="0" w:firstColumn="1" w:lastColumn="0" w:noHBand="0" w:noVBand="1"/>
          </w:tblPr>
          <w:tblGrid>
            <w:gridCol w:w="9381"/>
          </w:tblGrid>
          <w:tr w:rsidR="00652616" w:rsidRPr="007E774D" w14:paraId="48388BB7" w14:textId="77777777" w:rsidTr="00E75EA2">
            <w:trPr>
              <w:trHeight w:val="2887"/>
            </w:trPr>
            <w:sdt>
              <w:sdtPr>
                <w:rPr>
                  <w:rFonts w:asciiTheme="majorHAnsi" w:eastAsiaTheme="majorEastAsia" w:hAnsiTheme="majorHAnsi" w:cstheme="majorBidi"/>
                  <w:caps/>
                  <w:sz w:val="24"/>
                  <w:szCs w:val="24"/>
                  <w:lang w:val="es-ES" w:eastAsia="en-US"/>
                </w:rPr>
                <w:alias w:val="Company"/>
                <w:id w:val="15524243"/>
                <w:dataBinding w:prefixMappings="xmlns:ns0='http://schemas.openxmlformats.org/officeDocument/2006/extended-properties'" w:xpath="/ns0:Properties[1]/ns0:Company[1]" w:storeItemID="{6668398D-A668-4E3E-A5EB-62B293D839F1}"/>
                <w:text/>
              </w:sdtPr>
              <w:sdtEndPr>
                <w:rPr>
                  <w:sz w:val="32"/>
                  <w:szCs w:val="32"/>
                  <w:lang w:val="en-US" w:eastAsia="ja-JP"/>
                </w:rPr>
              </w:sdtEndPr>
              <w:sdtContent>
                <w:tc>
                  <w:tcPr>
                    <w:tcW w:w="5000" w:type="pct"/>
                    <w:tcBorders>
                      <w:bottom w:val="nil"/>
                    </w:tcBorders>
                    <w:shd w:val="clear" w:color="auto" w:fill="auto"/>
                  </w:tcPr>
                  <w:p w14:paraId="214AA8C0" w14:textId="77777777" w:rsidR="00652616" w:rsidRPr="002D2841" w:rsidRDefault="00652616" w:rsidP="00652616">
                    <w:pPr>
                      <w:pStyle w:val="NoSpacing"/>
                      <w:jc w:val="center"/>
                      <w:rPr>
                        <w:rFonts w:asciiTheme="majorHAnsi" w:eastAsiaTheme="majorEastAsia" w:hAnsiTheme="majorHAnsi" w:cstheme="majorBidi"/>
                        <w:caps/>
                        <w:sz w:val="24"/>
                        <w:szCs w:val="24"/>
                      </w:rPr>
                    </w:pPr>
                    <w:r w:rsidRPr="002D2841">
                      <w:rPr>
                        <w:rFonts w:asciiTheme="majorHAnsi" w:eastAsiaTheme="majorEastAsia" w:hAnsiTheme="majorHAnsi" w:cstheme="majorBidi"/>
                        <w:caps/>
                        <w:sz w:val="32"/>
                        <w:szCs w:val="32"/>
                      </w:rPr>
                      <w:t>New MExico Office of Substance abuse prevention</w:t>
                    </w:r>
                  </w:p>
                </w:tc>
              </w:sdtContent>
            </w:sdt>
          </w:tr>
          <w:tr w:rsidR="00652616" w:rsidRPr="007E774D" w14:paraId="1C61BE1C" w14:textId="77777777" w:rsidTr="00E75EA2">
            <w:trPr>
              <w:trHeight w:val="2797"/>
            </w:trPr>
            <w:sdt>
              <w:sdtPr>
                <w:rPr>
                  <w:rFonts w:asciiTheme="majorHAnsi" w:eastAsiaTheme="majorEastAsia" w:hAnsiTheme="majorHAnsi" w:cstheme="majorBidi"/>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top w:val="nil"/>
                      <w:bottom w:val="single" w:sz="36" w:space="0" w:color="1F497D" w:themeColor="text2"/>
                    </w:tcBorders>
                    <w:shd w:val="clear" w:color="auto" w:fill="auto"/>
                    <w:vAlign w:val="center"/>
                  </w:tcPr>
                  <w:p w14:paraId="3C54CDA3" w14:textId="77777777" w:rsidR="00652616" w:rsidRPr="002D2841" w:rsidRDefault="00285614" w:rsidP="00952607">
                    <w:pPr>
                      <w:pStyle w:val="NoSpacing"/>
                      <w:ind w:right="-450"/>
                      <w:jc w:val="center"/>
                      <w:rPr>
                        <w:rFonts w:asciiTheme="majorHAnsi" w:eastAsiaTheme="majorEastAsia" w:hAnsiTheme="majorHAnsi" w:cstheme="majorBidi"/>
                        <w:sz w:val="48"/>
                        <w:szCs w:val="48"/>
                      </w:rPr>
                    </w:pPr>
                    <w:r w:rsidRPr="002D2841">
                      <w:rPr>
                        <w:rFonts w:asciiTheme="majorHAnsi" w:eastAsiaTheme="majorEastAsia" w:hAnsiTheme="majorHAnsi" w:cstheme="majorBidi"/>
                        <w:sz w:val="72"/>
                        <w:szCs w:val="72"/>
                      </w:rPr>
                      <w:t>Writing Goals and SMART Objectives for Prevention</w:t>
                    </w:r>
                  </w:p>
                </w:tc>
              </w:sdtContent>
            </w:sdt>
          </w:tr>
          <w:tr w:rsidR="00652616" w:rsidRPr="007E774D" w14:paraId="26A9ECB6" w14:textId="77777777" w:rsidTr="00E75EA2">
            <w:trPr>
              <w:trHeight w:val="722"/>
            </w:trPr>
            <w:sdt>
              <w:sdtPr>
                <w:rPr>
                  <w:rFonts w:asciiTheme="majorHAnsi" w:eastAsiaTheme="majorEastAsia" w:hAnsiTheme="majorHAnsi" w:cstheme="majorBidi"/>
                  <w:sz w:val="48"/>
                  <w:szCs w:val="48"/>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36" w:space="0" w:color="1F497D" w:themeColor="text2"/>
                    </w:tcBorders>
                    <w:shd w:val="clear" w:color="auto" w:fill="auto"/>
                    <w:vAlign w:val="center"/>
                  </w:tcPr>
                  <w:p w14:paraId="6CC6EE1E" w14:textId="77777777" w:rsidR="00652616" w:rsidRPr="002D2841" w:rsidRDefault="00985B74" w:rsidP="00985B74">
                    <w:pPr>
                      <w:pStyle w:val="NoSpacing"/>
                      <w:spacing w:before="240"/>
                      <w:jc w:val="center"/>
                      <w:rPr>
                        <w:rFonts w:asciiTheme="majorHAnsi" w:eastAsiaTheme="majorEastAsia" w:hAnsiTheme="majorHAnsi" w:cstheme="majorBidi"/>
                        <w:sz w:val="48"/>
                        <w:szCs w:val="48"/>
                      </w:rPr>
                    </w:pPr>
                    <w:r w:rsidRPr="002D2841">
                      <w:rPr>
                        <w:rFonts w:asciiTheme="majorHAnsi" w:eastAsiaTheme="majorEastAsia" w:hAnsiTheme="majorHAnsi" w:cstheme="majorBidi"/>
                        <w:sz w:val="48"/>
                        <w:szCs w:val="48"/>
                      </w:rPr>
                      <w:t>NM OSAP’s Guide to Improve Strategic Planning for Prevention Programs</w:t>
                    </w:r>
                  </w:p>
                </w:tc>
              </w:sdtContent>
            </w:sdt>
          </w:tr>
          <w:tr w:rsidR="00652616" w:rsidRPr="007E774D" w14:paraId="4CD4BC67" w14:textId="77777777" w:rsidTr="00E75EA2">
            <w:trPr>
              <w:trHeight w:val="1344"/>
            </w:trPr>
            <w:tc>
              <w:tcPr>
                <w:tcW w:w="5000" w:type="pct"/>
                <w:shd w:val="clear" w:color="auto" w:fill="auto"/>
                <w:vAlign w:val="center"/>
              </w:tcPr>
              <w:p w14:paraId="5FEAC6AD" w14:textId="77777777" w:rsidR="00652616" w:rsidRPr="002D2841" w:rsidRDefault="00652616">
                <w:pPr>
                  <w:pStyle w:val="NoSpacing"/>
                  <w:jc w:val="center"/>
                  <w:rPr>
                    <w:rFonts w:asciiTheme="majorHAnsi" w:hAnsiTheme="majorHAnsi"/>
                    <w:sz w:val="40"/>
                    <w:szCs w:val="40"/>
                  </w:rPr>
                </w:pPr>
              </w:p>
            </w:tc>
          </w:tr>
          <w:tr w:rsidR="00652616" w:rsidRPr="002D2841" w14:paraId="4FE0F5CD" w14:textId="77777777" w:rsidTr="00E75EA2">
            <w:trPr>
              <w:trHeight w:val="1525"/>
            </w:trPr>
            <w:sdt>
              <w:sdtPr>
                <w:rPr>
                  <w:rFonts w:asciiTheme="majorHAnsi" w:hAnsiTheme="majorHAnsi"/>
                  <w:b/>
                  <w:bCs/>
                  <w:sz w:val="32"/>
                  <w:szCs w:val="32"/>
                  <w:lang w:val="en-US"/>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shd w:val="clear" w:color="auto" w:fill="auto"/>
                    <w:vAlign w:val="center"/>
                  </w:tcPr>
                  <w:p w14:paraId="184CA84B" w14:textId="77777777" w:rsidR="00652616" w:rsidRPr="002D2841" w:rsidRDefault="00CF4D6E" w:rsidP="003D1775">
                    <w:pPr>
                      <w:jc w:val="center"/>
                      <w:rPr>
                        <w:lang w:val="en-US"/>
                      </w:rPr>
                    </w:pPr>
                    <w:r>
                      <w:rPr>
                        <w:rFonts w:asciiTheme="majorHAnsi" w:hAnsiTheme="majorHAnsi"/>
                        <w:b/>
                        <w:bCs/>
                        <w:sz w:val="32"/>
                        <w:szCs w:val="32"/>
                        <w:lang w:val="en-US"/>
                      </w:rPr>
                      <w:t>NM OSAP – PIRE</w:t>
                    </w:r>
                  </w:p>
                </w:tc>
              </w:sdtContent>
            </w:sdt>
          </w:tr>
          <w:tr w:rsidR="00652616" w:rsidRPr="002D2841" w14:paraId="07654965" w14:textId="77777777" w:rsidTr="00E75EA2">
            <w:trPr>
              <w:trHeight w:val="2066"/>
            </w:trPr>
            <w:sdt>
              <w:sdtPr>
                <w:rPr>
                  <w:rFonts w:asciiTheme="majorHAnsi" w:hAnsiTheme="majorHAnsi"/>
                  <w:b/>
                  <w:bCs/>
                  <w:sz w:val="24"/>
                  <w:szCs w:val="24"/>
                </w:rPr>
                <w:alias w:val="Date"/>
                <w:id w:val="516659546"/>
                <w:dataBinding w:prefixMappings="xmlns:ns0='http://schemas.microsoft.com/office/2006/coverPageProps'" w:xpath="/ns0:CoverPageProperties[1]/ns0:PublishDate[1]" w:storeItemID="{55AF091B-3C7A-41E3-B477-F2FDAA23CFDA}"/>
                <w:date w:fullDate="2018-03-14T00:00:00Z">
                  <w:dateFormat w:val="M/d/yyyy"/>
                  <w:lid w:val="en-US"/>
                  <w:storeMappedDataAs w:val="dateTime"/>
                  <w:calendar w:val="gregorian"/>
                </w:date>
              </w:sdtPr>
              <w:sdtEndPr/>
              <w:sdtContent>
                <w:tc>
                  <w:tcPr>
                    <w:tcW w:w="5000" w:type="pct"/>
                    <w:shd w:val="clear" w:color="auto" w:fill="auto"/>
                    <w:vAlign w:val="center"/>
                  </w:tcPr>
                  <w:p w14:paraId="044287ED" w14:textId="77777777" w:rsidR="00652616" w:rsidRPr="002D2841" w:rsidRDefault="00CF1C67" w:rsidP="00F914DD">
                    <w:pPr>
                      <w:pStyle w:val="NoSpacing"/>
                      <w:jc w:val="center"/>
                      <w:rPr>
                        <w:rFonts w:asciiTheme="majorHAnsi" w:hAnsiTheme="majorHAnsi"/>
                        <w:b/>
                        <w:bCs/>
                        <w:sz w:val="24"/>
                        <w:szCs w:val="24"/>
                      </w:rPr>
                    </w:pPr>
                    <w:r>
                      <w:rPr>
                        <w:rFonts w:asciiTheme="majorHAnsi" w:hAnsiTheme="majorHAnsi"/>
                        <w:b/>
                        <w:bCs/>
                        <w:sz w:val="24"/>
                        <w:szCs w:val="24"/>
                      </w:rPr>
                      <w:t>3/14/2018</w:t>
                    </w:r>
                  </w:p>
                </w:tc>
              </w:sdtContent>
            </w:sdt>
          </w:tr>
        </w:tbl>
        <w:p w14:paraId="53BD674E" w14:textId="77777777" w:rsidR="00652616" w:rsidRPr="002D2841" w:rsidRDefault="00652616">
          <w:pPr>
            <w:rPr>
              <w:rFonts w:asciiTheme="majorHAnsi" w:hAnsiTheme="majorHAnsi"/>
              <w:sz w:val="24"/>
              <w:szCs w:val="24"/>
              <w:lang w:val="en-US"/>
            </w:rPr>
          </w:pPr>
        </w:p>
        <w:p w14:paraId="2430FD58" w14:textId="77777777" w:rsidR="00652616" w:rsidRPr="002D2841" w:rsidRDefault="00652616">
          <w:pPr>
            <w:rPr>
              <w:rFonts w:asciiTheme="majorHAnsi" w:hAnsiTheme="majorHAnsi"/>
              <w:sz w:val="24"/>
              <w:szCs w:val="24"/>
              <w:lang w:val="en-US"/>
            </w:rPr>
          </w:pPr>
        </w:p>
        <w:p w14:paraId="0673E2ED" w14:textId="77777777" w:rsidR="00652616" w:rsidRPr="002D2841" w:rsidRDefault="00652616">
          <w:pPr>
            <w:rPr>
              <w:rFonts w:asciiTheme="majorHAnsi" w:hAnsiTheme="majorHAnsi"/>
              <w:b/>
              <w:sz w:val="24"/>
              <w:szCs w:val="24"/>
              <w:lang w:val="en-US"/>
            </w:rPr>
          </w:pPr>
          <w:r w:rsidRPr="002D2841">
            <w:rPr>
              <w:rFonts w:asciiTheme="majorHAnsi" w:hAnsiTheme="majorHAnsi"/>
              <w:b/>
              <w:sz w:val="24"/>
              <w:szCs w:val="24"/>
              <w:lang w:val="en-US"/>
            </w:rPr>
            <w:br w:type="page"/>
          </w:r>
        </w:p>
      </w:sdtContent>
    </w:sdt>
    <w:sdt>
      <w:sdtPr>
        <w:rPr>
          <w:rFonts w:asciiTheme="minorHAnsi" w:eastAsiaTheme="minorHAnsi" w:hAnsiTheme="minorHAnsi" w:cstheme="minorBidi"/>
          <w:b w:val="0"/>
          <w:bCs w:val="0"/>
          <w:color w:val="auto"/>
          <w:sz w:val="24"/>
          <w:szCs w:val="24"/>
          <w:lang w:val="es-ES" w:eastAsia="en-US"/>
        </w:rPr>
        <w:id w:val="-195155424"/>
        <w:docPartObj>
          <w:docPartGallery w:val="Table of Contents"/>
          <w:docPartUnique/>
        </w:docPartObj>
      </w:sdtPr>
      <w:sdtEndPr>
        <w:rPr>
          <w:rFonts w:ascii="Times New Roman" w:hAnsi="Times New Roman" w:cs="Times New Roman"/>
        </w:rPr>
      </w:sdtEndPr>
      <w:sdtContent>
        <w:p w14:paraId="26D55C4A" w14:textId="77777777" w:rsidR="00652616" w:rsidRPr="002D2841" w:rsidRDefault="00652616" w:rsidP="00896ADE">
          <w:pPr>
            <w:pStyle w:val="TOCHeading"/>
            <w:shd w:val="clear" w:color="auto" w:fill="548DD4" w:themeFill="text2" w:themeFillTint="99"/>
            <w:rPr>
              <w:color w:val="auto"/>
              <w:sz w:val="24"/>
              <w:szCs w:val="24"/>
            </w:rPr>
          </w:pPr>
          <w:r w:rsidRPr="002D2841">
            <w:rPr>
              <w:color w:val="auto"/>
              <w:sz w:val="24"/>
              <w:szCs w:val="24"/>
            </w:rPr>
            <w:t>Table of Contents</w:t>
          </w:r>
        </w:p>
        <w:p w14:paraId="62425394" w14:textId="77777777" w:rsidR="003D1775" w:rsidRDefault="00526706" w:rsidP="003D1775">
          <w:pPr>
            <w:pStyle w:val="TOC1"/>
            <w:rPr>
              <w:rFonts w:eastAsiaTheme="minorEastAsia"/>
            </w:rPr>
          </w:pPr>
          <w:r w:rsidRPr="002D2841">
            <w:rPr>
              <w:rFonts w:ascii="Times New Roman" w:hAnsi="Times New Roman" w:cs="Times New Roman"/>
              <w:sz w:val="24"/>
              <w:szCs w:val="24"/>
            </w:rPr>
            <w:fldChar w:fldCharType="begin"/>
          </w:r>
          <w:r w:rsidR="00652616" w:rsidRPr="002D2841">
            <w:rPr>
              <w:rFonts w:ascii="Times New Roman" w:hAnsi="Times New Roman" w:cs="Times New Roman"/>
              <w:sz w:val="24"/>
              <w:szCs w:val="24"/>
            </w:rPr>
            <w:instrText xml:space="preserve"> TOC \o "1-3" \h \z \u </w:instrText>
          </w:r>
          <w:r w:rsidRPr="002D2841">
            <w:rPr>
              <w:rFonts w:ascii="Times New Roman" w:hAnsi="Times New Roman" w:cs="Times New Roman"/>
              <w:sz w:val="24"/>
              <w:szCs w:val="24"/>
            </w:rPr>
            <w:fldChar w:fldCharType="separate"/>
          </w:r>
          <w:hyperlink w:anchor="_Toc473555628" w:history="1">
            <w:r w:rsidR="003D1775" w:rsidRPr="00865CE7">
              <w:rPr>
                <w:rStyle w:val="Hyperlink"/>
              </w:rPr>
              <w:t>OVERVIEW</w:t>
            </w:r>
            <w:r w:rsidR="003D1775">
              <w:rPr>
                <w:webHidden/>
              </w:rPr>
              <w:tab/>
            </w:r>
            <w:r w:rsidR="003D1775">
              <w:rPr>
                <w:webHidden/>
              </w:rPr>
              <w:fldChar w:fldCharType="begin"/>
            </w:r>
            <w:r w:rsidR="003D1775">
              <w:rPr>
                <w:webHidden/>
              </w:rPr>
              <w:instrText xml:space="preserve"> PAGEREF _Toc473555628 \h </w:instrText>
            </w:r>
            <w:r w:rsidR="003D1775">
              <w:rPr>
                <w:webHidden/>
              </w:rPr>
            </w:r>
            <w:r w:rsidR="003D1775">
              <w:rPr>
                <w:webHidden/>
              </w:rPr>
              <w:fldChar w:fldCharType="separate"/>
            </w:r>
            <w:r w:rsidR="00CF1C67">
              <w:rPr>
                <w:webHidden/>
              </w:rPr>
              <w:t>3</w:t>
            </w:r>
            <w:r w:rsidR="003D1775">
              <w:rPr>
                <w:webHidden/>
              </w:rPr>
              <w:fldChar w:fldCharType="end"/>
            </w:r>
          </w:hyperlink>
        </w:p>
        <w:p w14:paraId="258D46A9" w14:textId="77777777" w:rsidR="003D1775" w:rsidRDefault="007E774D" w:rsidP="003D1775">
          <w:pPr>
            <w:pStyle w:val="TOC1"/>
            <w:rPr>
              <w:rFonts w:eastAsiaTheme="minorEastAsia"/>
            </w:rPr>
          </w:pPr>
          <w:hyperlink w:anchor="_Toc473555629" w:history="1">
            <w:r w:rsidR="003D1775" w:rsidRPr="00865CE7">
              <w:rPr>
                <w:rStyle w:val="Hyperlink"/>
              </w:rPr>
              <w:t>GOALS</w:t>
            </w:r>
            <w:r w:rsidR="003D1775">
              <w:rPr>
                <w:webHidden/>
              </w:rPr>
              <w:tab/>
            </w:r>
            <w:r w:rsidR="003D1775">
              <w:rPr>
                <w:webHidden/>
              </w:rPr>
              <w:fldChar w:fldCharType="begin"/>
            </w:r>
            <w:r w:rsidR="003D1775">
              <w:rPr>
                <w:webHidden/>
              </w:rPr>
              <w:instrText xml:space="preserve"> PAGEREF _Toc473555629 \h </w:instrText>
            </w:r>
            <w:r w:rsidR="003D1775">
              <w:rPr>
                <w:webHidden/>
              </w:rPr>
            </w:r>
            <w:r w:rsidR="003D1775">
              <w:rPr>
                <w:webHidden/>
              </w:rPr>
              <w:fldChar w:fldCharType="separate"/>
            </w:r>
            <w:r w:rsidR="00CF1C67">
              <w:rPr>
                <w:webHidden/>
              </w:rPr>
              <w:t>4</w:t>
            </w:r>
            <w:r w:rsidR="003D1775">
              <w:rPr>
                <w:webHidden/>
              </w:rPr>
              <w:fldChar w:fldCharType="end"/>
            </w:r>
          </w:hyperlink>
        </w:p>
        <w:p w14:paraId="37DC7878" w14:textId="77777777" w:rsidR="003D1775" w:rsidRDefault="007E774D" w:rsidP="003D1775">
          <w:pPr>
            <w:pStyle w:val="TOC1"/>
            <w:rPr>
              <w:rFonts w:eastAsiaTheme="minorEastAsia"/>
            </w:rPr>
          </w:pPr>
          <w:hyperlink w:anchor="_Toc473555630" w:history="1">
            <w:r w:rsidR="003D1775" w:rsidRPr="00865CE7">
              <w:rPr>
                <w:rStyle w:val="Hyperlink"/>
              </w:rPr>
              <w:t>INTERVENING VARIABLES &amp; CONTRIBUTING FACTORS</w:t>
            </w:r>
            <w:r w:rsidR="003D1775">
              <w:rPr>
                <w:webHidden/>
              </w:rPr>
              <w:tab/>
            </w:r>
            <w:r w:rsidR="003D1775">
              <w:rPr>
                <w:webHidden/>
              </w:rPr>
              <w:fldChar w:fldCharType="begin"/>
            </w:r>
            <w:r w:rsidR="003D1775">
              <w:rPr>
                <w:webHidden/>
              </w:rPr>
              <w:instrText xml:space="preserve"> PAGEREF _Toc473555630 \h </w:instrText>
            </w:r>
            <w:r w:rsidR="003D1775">
              <w:rPr>
                <w:webHidden/>
              </w:rPr>
            </w:r>
            <w:r w:rsidR="003D1775">
              <w:rPr>
                <w:webHidden/>
              </w:rPr>
              <w:fldChar w:fldCharType="separate"/>
            </w:r>
            <w:r w:rsidR="00CF1C67">
              <w:rPr>
                <w:webHidden/>
              </w:rPr>
              <w:t>4</w:t>
            </w:r>
            <w:r w:rsidR="003D1775">
              <w:rPr>
                <w:webHidden/>
              </w:rPr>
              <w:fldChar w:fldCharType="end"/>
            </w:r>
          </w:hyperlink>
        </w:p>
        <w:p w14:paraId="20065A7A" w14:textId="77777777" w:rsidR="003D1775" w:rsidRDefault="007E774D" w:rsidP="003D1775">
          <w:pPr>
            <w:pStyle w:val="TOC1"/>
            <w:rPr>
              <w:rFonts w:eastAsiaTheme="minorEastAsia"/>
            </w:rPr>
          </w:pPr>
          <w:hyperlink w:anchor="_Toc473555631" w:history="1">
            <w:r w:rsidR="003D1775" w:rsidRPr="00865CE7">
              <w:rPr>
                <w:rStyle w:val="Hyperlink"/>
              </w:rPr>
              <w:t>EVIDENCE-BASED PREVENTION STRATEGIES</w:t>
            </w:r>
            <w:r w:rsidR="003D1775">
              <w:rPr>
                <w:webHidden/>
              </w:rPr>
              <w:tab/>
            </w:r>
            <w:r w:rsidR="003D1775">
              <w:rPr>
                <w:webHidden/>
              </w:rPr>
              <w:fldChar w:fldCharType="begin"/>
            </w:r>
            <w:r w:rsidR="003D1775">
              <w:rPr>
                <w:webHidden/>
              </w:rPr>
              <w:instrText xml:space="preserve"> PAGEREF _Toc473555631 \h </w:instrText>
            </w:r>
            <w:r w:rsidR="003D1775">
              <w:rPr>
                <w:webHidden/>
              </w:rPr>
            </w:r>
            <w:r w:rsidR="003D1775">
              <w:rPr>
                <w:webHidden/>
              </w:rPr>
              <w:fldChar w:fldCharType="separate"/>
            </w:r>
            <w:r w:rsidR="00CF1C67">
              <w:rPr>
                <w:webHidden/>
              </w:rPr>
              <w:t>4</w:t>
            </w:r>
            <w:r w:rsidR="003D1775">
              <w:rPr>
                <w:webHidden/>
              </w:rPr>
              <w:fldChar w:fldCharType="end"/>
            </w:r>
          </w:hyperlink>
        </w:p>
        <w:p w14:paraId="2EC9CDB8" w14:textId="77777777" w:rsidR="003D1775" w:rsidRDefault="007E774D" w:rsidP="003D1775">
          <w:pPr>
            <w:pStyle w:val="TOC1"/>
            <w:rPr>
              <w:rFonts w:eastAsiaTheme="minorEastAsia"/>
            </w:rPr>
          </w:pPr>
          <w:hyperlink w:anchor="_Toc473555632" w:history="1">
            <w:r w:rsidR="003D1775" w:rsidRPr="00865CE7">
              <w:rPr>
                <w:rStyle w:val="Hyperlink"/>
              </w:rPr>
              <w:t>WRITING YOUR SCOPE OF WORK/ STRATEGIC PLAN</w:t>
            </w:r>
            <w:r w:rsidR="003D1775">
              <w:rPr>
                <w:webHidden/>
              </w:rPr>
              <w:tab/>
            </w:r>
            <w:r w:rsidR="003D1775">
              <w:rPr>
                <w:webHidden/>
              </w:rPr>
              <w:fldChar w:fldCharType="begin"/>
            </w:r>
            <w:r w:rsidR="003D1775">
              <w:rPr>
                <w:webHidden/>
              </w:rPr>
              <w:instrText xml:space="preserve"> PAGEREF _Toc473555632 \h </w:instrText>
            </w:r>
            <w:r w:rsidR="003D1775">
              <w:rPr>
                <w:webHidden/>
              </w:rPr>
            </w:r>
            <w:r w:rsidR="003D1775">
              <w:rPr>
                <w:webHidden/>
              </w:rPr>
              <w:fldChar w:fldCharType="separate"/>
            </w:r>
            <w:r w:rsidR="00CF1C67">
              <w:rPr>
                <w:webHidden/>
              </w:rPr>
              <w:t>5</w:t>
            </w:r>
            <w:r w:rsidR="003D1775">
              <w:rPr>
                <w:webHidden/>
              </w:rPr>
              <w:fldChar w:fldCharType="end"/>
            </w:r>
          </w:hyperlink>
        </w:p>
        <w:p w14:paraId="0EE5C5B1" w14:textId="77777777" w:rsidR="003D1775" w:rsidRDefault="007E774D" w:rsidP="003D1775">
          <w:pPr>
            <w:pStyle w:val="TOC1"/>
            <w:rPr>
              <w:rFonts w:eastAsiaTheme="minorEastAsia"/>
            </w:rPr>
          </w:pPr>
          <w:hyperlink w:anchor="_Toc473555633" w:history="1">
            <w:r w:rsidR="003D1775" w:rsidRPr="00865CE7">
              <w:rPr>
                <w:rStyle w:val="Hyperlink"/>
              </w:rPr>
              <w:t>EXAMPLE GOALS &amp; OBJECTIVES</w:t>
            </w:r>
            <w:r w:rsidR="003D1775">
              <w:rPr>
                <w:webHidden/>
              </w:rPr>
              <w:tab/>
            </w:r>
            <w:r w:rsidR="003D1775">
              <w:rPr>
                <w:webHidden/>
              </w:rPr>
              <w:fldChar w:fldCharType="begin"/>
            </w:r>
            <w:r w:rsidR="003D1775">
              <w:rPr>
                <w:webHidden/>
              </w:rPr>
              <w:instrText xml:space="preserve"> PAGEREF _Toc473555633 \h </w:instrText>
            </w:r>
            <w:r w:rsidR="003D1775">
              <w:rPr>
                <w:webHidden/>
              </w:rPr>
            </w:r>
            <w:r w:rsidR="003D1775">
              <w:rPr>
                <w:webHidden/>
              </w:rPr>
              <w:fldChar w:fldCharType="separate"/>
            </w:r>
            <w:r w:rsidR="00CF1C67">
              <w:rPr>
                <w:webHidden/>
              </w:rPr>
              <w:t>6</w:t>
            </w:r>
            <w:r w:rsidR="003D1775">
              <w:rPr>
                <w:webHidden/>
              </w:rPr>
              <w:fldChar w:fldCharType="end"/>
            </w:r>
          </w:hyperlink>
        </w:p>
        <w:p w14:paraId="1FDDD378" w14:textId="77777777" w:rsidR="003D1775" w:rsidRDefault="007E774D">
          <w:pPr>
            <w:pStyle w:val="TOC2"/>
            <w:rPr>
              <w:rFonts w:eastAsiaTheme="minorEastAsia"/>
              <w:caps w:val="0"/>
              <w:lang w:val="en-US"/>
            </w:rPr>
          </w:pPr>
          <w:hyperlink w:anchor="_Toc473555634" w:history="1">
            <w:r w:rsidR="003D1775" w:rsidRPr="00865CE7">
              <w:rPr>
                <w:rStyle w:val="Hyperlink"/>
                <w:lang w:val="en-US"/>
              </w:rPr>
              <w:t>GOALS FOR ALCOHOL-RELATED INDICATORS</w:t>
            </w:r>
            <w:r w:rsidR="003D1775">
              <w:rPr>
                <w:webHidden/>
              </w:rPr>
              <w:tab/>
            </w:r>
            <w:r w:rsidR="003D1775">
              <w:rPr>
                <w:webHidden/>
              </w:rPr>
              <w:fldChar w:fldCharType="begin"/>
            </w:r>
            <w:r w:rsidR="003D1775">
              <w:rPr>
                <w:webHidden/>
              </w:rPr>
              <w:instrText xml:space="preserve"> PAGEREF _Toc473555634 \h </w:instrText>
            </w:r>
            <w:r w:rsidR="003D1775">
              <w:rPr>
                <w:webHidden/>
              </w:rPr>
            </w:r>
            <w:r w:rsidR="003D1775">
              <w:rPr>
                <w:webHidden/>
              </w:rPr>
              <w:fldChar w:fldCharType="separate"/>
            </w:r>
            <w:r w:rsidR="00CF1C67">
              <w:rPr>
                <w:webHidden/>
              </w:rPr>
              <w:t>8</w:t>
            </w:r>
            <w:r w:rsidR="003D1775">
              <w:rPr>
                <w:webHidden/>
              </w:rPr>
              <w:fldChar w:fldCharType="end"/>
            </w:r>
          </w:hyperlink>
        </w:p>
        <w:p w14:paraId="1C0676F7" w14:textId="77777777" w:rsidR="003D1775" w:rsidRDefault="007E774D">
          <w:pPr>
            <w:pStyle w:val="TOC3"/>
            <w:tabs>
              <w:tab w:val="right" w:leader="dot" w:pos="9621"/>
            </w:tabs>
            <w:rPr>
              <w:rFonts w:eastAsiaTheme="minorEastAsia"/>
              <w:noProof/>
              <w:lang w:val="en-US"/>
            </w:rPr>
          </w:pPr>
          <w:hyperlink w:anchor="_Toc473555635" w:history="1">
            <w:r w:rsidR="003D1775" w:rsidRPr="00865CE7">
              <w:rPr>
                <w:rStyle w:val="Hyperlink"/>
                <w:caps/>
                <w:noProof/>
                <w:lang w:val="en-US"/>
              </w:rPr>
              <w:t>INTERVENING VARIABLE 1:  Enforcement of alcohol-related laws</w:t>
            </w:r>
            <w:r w:rsidR="003D1775">
              <w:rPr>
                <w:noProof/>
                <w:webHidden/>
              </w:rPr>
              <w:tab/>
            </w:r>
            <w:r w:rsidR="003D1775">
              <w:rPr>
                <w:noProof/>
                <w:webHidden/>
              </w:rPr>
              <w:fldChar w:fldCharType="begin"/>
            </w:r>
            <w:r w:rsidR="003D1775">
              <w:rPr>
                <w:noProof/>
                <w:webHidden/>
              </w:rPr>
              <w:instrText xml:space="preserve"> PAGEREF _Toc473555635 \h </w:instrText>
            </w:r>
            <w:r w:rsidR="003D1775">
              <w:rPr>
                <w:noProof/>
                <w:webHidden/>
              </w:rPr>
            </w:r>
            <w:r w:rsidR="003D1775">
              <w:rPr>
                <w:noProof/>
                <w:webHidden/>
              </w:rPr>
              <w:fldChar w:fldCharType="separate"/>
            </w:r>
            <w:r w:rsidR="00CF1C67">
              <w:rPr>
                <w:noProof/>
                <w:webHidden/>
              </w:rPr>
              <w:t>9</w:t>
            </w:r>
            <w:r w:rsidR="003D1775">
              <w:rPr>
                <w:noProof/>
                <w:webHidden/>
              </w:rPr>
              <w:fldChar w:fldCharType="end"/>
            </w:r>
          </w:hyperlink>
        </w:p>
        <w:p w14:paraId="3F0EA970" w14:textId="77777777" w:rsidR="003D1775" w:rsidRDefault="003D1775" w:rsidP="003D1775">
          <w:pPr>
            <w:pStyle w:val="TOC1"/>
            <w:rPr>
              <w:rFonts w:eastAsiaTheme="minorEastAsia"/>
            </w:rPr>
          </w:pPr>
          <w:r w:rsidRPr="003D1775">
            <w:rPr>
              <w:rStyle w:val="Hyperlink"/>
              <w:u w:val="none"/>
            </w:rPr>
            <w:t xml:space="preserve">         </w:t>
          </w:r>
          <w:hyperlink w:anchor="_Toc473555636" w:history="1">
            <w:r w:rsidRPr="00865CE7">
              <w:rPr>
                <w:rStyle w:val="Hyperlink"/>
              </w:rPr>
              <w:t>INTERVENING VARIABLE 2:  LOW PERCEIVED RISK OF LEGAL CONSEQUENCES</w:t>
            </w:r>
            <w:r>
              <w:rPr>
                <w:webHidden/>
              </w:rPr>
              <w:tab/>
            </w:r>
            <w:r>
              <w:rPr>
                <w:webHidden/>
              </w:rPr>
              <w:fldChar w:fldCharType="begin"/>
            </w:r>
            <w:r>
              <w:rPr>
                <w:webHidden/>
              </w:rPr>
              <w:instrText xml:space="preserve"> PAGEREF _Toc473555636 \h </w:instrText>
            </w:r>
            <w:r>
              <w:rPr>
                <w:webHidden/>
              </w:rPr>
            </w:r>
            <w:r>
              <w:rPr>
                <w:webHidden/>
              </w:rPr>
              <w:fldChar w:fldCharType="separate"/>
            </w:r>
            <w:r w:rsidR="00CF1C67">
              <w:rPr>
                <w:webHidden/>
              </w:rPr>
              <w:t>11</w:t>
            </w:r>
            <w:r>
              <w:rPr>
                <w:webHidden/>
              </w:rPr>
              <w:fldChar w:fldCharType="end"/>
            </w:r>
          </w:hyperlink>
        </w:p>
        <w:p w14:paraId="30870102" w14:textId="77777777" w:rsidR="003D1775" w:rsidRDefault="007E774D">
          <w:pPr>
            <w:pStyle w:val="TOC3"/>
            <w:tabs>
              <w:tab w:val="right" w:leader="dot" w:pos="9621"/>
            </w:tabs>
            <w:rPr>
              <w:rFonts w:eastAsiaTheme="minorEastAsia"/>
              <w:noProof/>
              <w:lang w:val="en-US"/>
            </w:rPr>
          </w:pPr>
          <w:hyperlink w:anchor="_Toc473555637" w:history="1">
            <w:r w:rsidR="003D1775" w:rsidRPr="00865CE7">
              <w:rPr>
                <w:rStyle w:val="Hyperlink"/>
                <w:noProof/>
                <w:lang w:val="en-US"/>
              </w:rPr>
              <w:t>INTERVENING VARIABLE 3:  RETAIL ACCESS</w:t>
            </w:r>
            <w:r w:rsidR="003D1775">
              <w:rPr>
                <w:noProof/>
                <w:webHidden/>
              </w:rPr>
              <w:tab/>
            </w:r>
            <w:r w:rsidR="003D1775">
              <w:rPr>
                <w:noProof/>
                <w:webHidden/>
              </w:rPr>
              <w:fldChar w:fldCharType="begin"/>
            </w:r>
            <w:r w:rsidR="003D1775">
              <w:rPr>
                <w:noProof/>
                <w:webHidden/>
              </w:rPr>
              <w:instrText xml:space="preserve"> PAGEREF _Toc473555637 \h </w:instrText>
            </w:r>
            <w:r w:rsidR="003D1775">
              <w:rPr>
                <w:noProof/>
                <w:webHidden/>
              </w:rPr>
            </w:r>
            <w:r w:rsidR="003D1775">
              <w:rPr>
                <w:noProof/>
                <w:webHidden/>
              </w:rPr>
              <w:fldChar w:fldCharType="separate"/>
            </w:r>
            <w:r w:rsidR="00CF1C67">
              <w:rPr>
                <w:noProof/>
                <w:webHidden/>
              </w:rPr>
              <w:t>12</w:t>
            </w:r>
            <w:r w:rsidR="003D1775">
              <w:rPr>
                <w:noProof/>
                <w:webHidden/>
              </w:rPr>
              <w:fldChar w:fldCharType="end"/>
            </w:r>
          </w:hyperlink>
        </w:p>
        <w:p w14:paraId="463E82F7" w14:textId="77777777" w:rsidR="003D1775" w:rsidRDefault="007E774D">
          <w:pPr>
            <w:pStyle w:val="TOC3"/>
            <w:tabs>
              <w:tab w:val="right" w:leader="dot" w:pos="9621"/>
            </w:tabs>
            <w:rPr>
              <w:rFonts w:eastAsiaTheme="minorEastAsia"/>
              <w:noProof/>
              <w:lang w:val="en-US"/>
            </w:rPr>
          </w:pPr>
          <w:hyperlink w:anchor="_Toc473555638" w:history="1">
            <w:r w:rsidR="003D1775" w:rsidRPr="00865CE7">
              <w:rPr>
                <w:rStyle w:val="Hyperlink"/>
                <w:caps/>
                <w:noProof/>
                <w:lang w:val="en-US"/>
              </w:rPr>
              <w:t xml:space="preserve">INTERVENING VARIABLE 4: </w:t>
            </w:r>
            <w:r w:rsidR="00CF1C67">
              <w:rPr>
                <w:rStyle w:val="Hyperlink"/>
                <w:caps/>
                <w:noProof/>
                <w:lang w:val="en-US"/>
              </w:rPr>
              <w:t xml:space="preserve"> </w:t>
            </w:r>
            <w:r w:rsidR="003D1775" w:rsidRPr="00865CE7">
              <w:rPr>
                <w:rStyle w:val="Hyperlink"/>
                <w:caps/>
                <w:noProof/>
                <w:lang w:val="en-US"/>
              </w:rPr>
              <w:t>Youth Social Access (for youth only)</w:t>
            </w:r>
            <w:r w:rsidR="003D1775">
              <w:rPr>
                <w:noProof/>
                <w:webHidden/>
              </w:rPr>
              <w:tab/>
            </w:r>
            <w:r w:rsidR="003D1775">
              <w:rPr>
                <w:noProof/>
                <w:webHidden/>
              </w:rPr>
              <w:fldChar w:fldCharType="begin"/>
            </w:r>
            <w:r w:rsidR="003D1775">
              <w:rPr>
                <w:noProof/>
                <w:webHidden/>
              </w:rPr>
              <w:instrText xml:space="preserve"> PAGEREF _Toc473555638 \h </w:instrText>
            </w:r>
            <w:r w:rsidR="003D1775">
              <w:rPr>
                <w:noProof/>
                <w:webHidden/>
              </w:rPr>
            </w:r>
            <w:r w:rsidR="003D1775">
              <w:rPr>
                <w:noProof/>
                <w:webHidden/>
              </w:rPr>
              <w:fldChar w:fldCharType="separate"/>
            </w:r>
            <w:r w:rsidR="00CF1C67">
              <w:rPr>
                <w:noProof/>
                <w:webHidden/>
              </w:rPr>
              <w:t>17</w:t>
            </w:r>
            <w:r w:rsidR="003D1775">
              <w:rPr>
                <w:noProof/>
                <w:webHidden/>
              </w:rPr>
              <w:fldChar w:fldCharType="end"/>
            </w:r>
          </w:hyperlink>
        </w:p>
        <w:p w14:paraId="67332461" w14:textId="77777777" w:rsidR="003D1775" w:rsidRDefault="007E774D">
          <w:pPr>
            <w:pStyle w:val="TOC3"/>
            <w:tabs>
              <w:tab w:val="right" w:leader="dot" w:pos="9621"/>
            </w:tabs>
            <w:rPr>
              <w:rFonts w:eastAsiaTheme="minorEastAsia"/>
              <w:noProof/>
              <w:lang w:val="en-US"/>
            </w:rPr>
          </w:pPr>
          <w:hyperlink w:anchor="_Toc473555639" w:history="1">
            <w:r w:rsidR="003D1775" w:rsidRPr="00865CE7">
              <w:rPr>
                <w:rStyle w:val="Hyperlink"/>
                <w:caps/>
                <w:noProof/>
                <w:lang w:val="en-US"/>
              </w:rPr>
              <w:t>INTERVENING VARIABLE 5:   Individual Characteristics</w:t>
            </w:r>
            <w:r w:rsidR="003D1775">
              <w:rPr>
                <w:noProof/>
                <w:webHidden/>
              </w:rPr>
              <w:tab/>
            </w:r>
            <w:r w:rsidR="003D1775">
              <w:rPr>
                <w:noProof/>
                <w:webHidden/>
              </w:rPr>
              <w:fldChar w:fldCharType="begin"/>
            </w:r>
            <w:r w:rsidR="003D1775">
              <w:rPr>
                <w:noProof/>
                <w:webHidden/>
              </w:rPr>
              <w:instrText xml:space="preserve"> PAGEREF _Toc473555639 \h </w:instrText>
            </w:r>
            <w:r w:rsidR="003D1775">
              <w:rPr>
                <w:noProof/>
                <w:webHidden/>
              </w:rPr>
            </w:r>
            <w:r w:rsidR="003D1775">
              <w:rPr>
                <w:noProof/>
                <w:webHidden/>
              </w:rPr>
              <w:fldChar w:fldCharType="separate"/>
            </w:r>
            <w:r w:rsidR="00CF1C67">
              <w:rPr>
                <w:noProof/>
                <w:webHidden/>
              </w:rPr>
              <w:t>19</w:t>
            </w:r>
            <w:r w:rsidR="003D1775">
              <w:rPr>
                <w:noProof/>
                <w:webHidden/>
              </w:rPr>
              <w:fldChar w:fldCharType="end"/>
            </w:r>
          </w:hyperlink>
        </w:p>
        <w:p w14:paraId="30079799" w14:textId="77777777" w:rsidR="003D1775" w:rsidRDefault="007E774D" w:rsidP="003D1775">
          <w:pPr>
            <w:pStyle w:val="TOC3"/>
            <w:tabs>
              <w:tab w:val="right" w:leader="dot" w:pos="9621"/>
            </w:tabs>
            <w:rPr>
              <w:rFonts w:eastAsiaTheme="minorEastAsia"/>
              <w:noProof/>
              <w:lang w:val="en-US"/>
            </w:rPr>
          </w:pPr>
          <w:hyperlink w:anchor="_Toc473555640" w:history="1">
            <w:r w:rsidR="003D1775">
              <w:rPr>
                <w:rStyle w:val="Hyperlink"/>
                <w:caps/>
                <w:noProof/>
                <w:lang w:val="en-US"/>
              </w:rPr>
              <w:t xml:space="preserve">Intervening variable </w:t>
            </w:r>
            <w:r w:rsidR="003D1775" w:rsidRPr="00865CE7">
              <w:rPr>
                <w:rStyle w:val="Hyperlink"/>
                <w:caps/>
                <w:noProof/>
                <w:lang w:val="en-US"/>
              </w:rPr>
              <w:t>6.  Community Concern/Awareness</w:t>
            </w:r>
            <w:r w:rsidR="003D1775">
              <w:rPr>
                <w:noProof/>
                <w:webHidden/>
              </w:rPr>
              <w:tab/>
            </w:r>
            <w:r w:rsidR="003D1775">
              <w:rPr>
                <w:noProof/>
                <w:webHidden/>
              </w:rPr>
              <w:fldChar w:fldCharType="begin"/>
            </w:r>
            <w:r w:rsidR="003D1775">
              <w:rPr>
                <w:noProof/>
                <w:webHidden/>
              </w:rPr>
              <w:instrText xml:space="preserve"> PAGEREF _Toc473555640 \h </w:instrText>
            </w:r>
            <w:r w:rsidR="003D1775">
              <w:rPr>
                <w:noProof/>
                <w:webHidden/>
              </w:rPr>
            </w:r>
            <w:r w:rsidR="003D1775">
              <w:rPr>
                <w:noProof/>
                <w:webHidden/>
              </w:rPr>
              <w:fldChar w:fldCharType="separate"/>
            </w:r>
            <w:r w:rsidR="00CF1C67">
              <w:rPr>
                <w:noProof/>
                <w:webHidden/>
              </w:rPr>
              <w:t>21</w:t>
            </w:r>
            <w:r w:rsidR="003D1775">
              <w:rPr>
                <w:noProof/>
                <w:webHidden/>
              </w:rPr>
              <w:fldChar w:fldCharType="end"/>
            </w:r>
          </w:hyperlink>
        </w:p>
        <w:p w14:paraId="2E4F93D0" w14:textId="77777777" w:rsidR="003D1775" w:rsidRDefault="007E774D">
          <w:pPr>
            <w:pStyle w:val="TOC2"/>
            <w:rPr>
              <w:rFonts w:eastAsiaTheme="minorEastAsia"/>
              <w:caps w:val="0"/>
              <w:lang w:val="en-US"/>
            </w:rPr>
          </w:pPr>
          <w:hyperlink w:anchor="_Toc473555642" w:history="1">
            <w:r w:rsidR="003D1775" w:rsidRPr="00865CE7">
              <w:rPr>
                <w:rStyle w:val="Hyperlink"/>
                <w:lang w:val="en-US"/>
              </w:rPr>
              <w:t>Goals for Prescription Painkiller Misuse and Abuse indicators</w:t>
            </w:r>
            <w:r w:rsidR="003D1775">
              <w:rPr>
                <w:webHidden/>
              </w:rPr>
              <w:tab/>
            </w:r>
            <w:r w:rsidR="003D1775">
              <w:rPr>
                <w:webHidden/>
              </w:rPr>
              <w:fldChar w:fldCharType="begin"/>
            </w:r>
            <w:r w:rsidR="003D1775">
              <w:rPr>
                <w:webHidden/>
              </w:rPr>
              <w:instrText xml:space="preserve"> PAGEREF _Toc473555642 \h </w:instrText>
            </w:r>
            <w:r w:rsidR="003D1775">
              <w:rPr>
                <w:webHidden/>
              </w:rPr>
            </w:r>
            <w:r w:rsidR="003D1775">
              <w:rPr>
                <w:webHidden/>
              </w:rPr>
              <w:fldChar w:fldCharType="separate"/>
            </w:r>
            <w:r w:rsidR="00CF1C67">
              <w:rPr>
                <w:webHidden/>
              </w:rPr>
              <w:t>22</w:t>
            </w:r>
            <w:r w:rsidR="003D1775">
              <w:rPr>
                <w:webHidden/>
              </w:rPr>
              <w:fldChar w:fldCharType="end"/>
            </w:r>
          </w:hyperlink>
        </w:p>
        <w:p w14:paraId="3DE65420" w14:textId="77777777" w:rsidR="003D1775" w:rsidRDefault="007E774D">
          <w:pPr>
            <w:pStyle w:val="TOC3"/>
            <w:tabs>
              <w:tab w:val="right" w:leader="dot" w:pos="9621"/>
            </w:tabs>
            <w:rPr>
              <w:rFonts w:eastAsiaTheme="minorEastAsia"/>
              <w:noProof/>
              <w:lang w:val="en-US"/>
            </w:rPr>
          </w:pPr>
          <w:hyperlink w:anchor="_Toc473555643" w:history="1">
            <w:r w:rsidR="003D1775" w:rsidRPr="00865CE7">
              <w:rPr>
                <w:rStyle w:val="Hyperlink"/>
                <w:caps/>
                <w:noProof/>
                <w:lang w:val="en-US"/>
              </w:rPr>
              <w:t>INTERVENING VARIABLE 2:  Retail Access</w:t>
            </w:r>
            <w:r w:rsidR="003D1775">
              <w:rPr>
                <w:noProof/>
                <w:webHidden/>
              </w:rPr>
              <w:tab/>
            </w:r>
            <w:r w:rsidR="003D1775">
              <w:rPr>
                <w:noProof/>
                <w:webHidden/>
              </w:rPr>
              <w:fldChar w:fldCharType="begin"/>
            </w:r>
            <w:r w:rsidR="003D1775">
              <w:rPr>
                <w:noProof/>
                <w:webHidden/>
              </w:rPr>
              <w:instrText xml:space="preserve"> PAGEREF _Toc473555643 \h </w:instrText>
            </w:r>
            <w:r w:rsidR="003D1775">
              <w:rPr>
                <w:noProof/>
                <w:webHidden/>
              </w:rPr>
            </w:r>
            <w:r w:rsidR="003D1775">
              <w:rPr>
                <w:noProof/>
                <w:webHidden/>
              </w:rPr>
              <w:fldChar w:fldCharType="separate"/>
            </w:r>
            <w:r w:rsidR="00CF1C67">
              <w:rPr>
                <w:noProof/>
                <w:webHidden/>
              </w:rPr>
              <w:t>23</w:t>
            </w:r>
            <w:r w:rsidR="003D1775">
              <w:rPr>
                <w:noProof/>
                <w:webHidden/>
              </w:rPr>
              <w:fldChar w:fldCharType="end"/>
            </w:r>
          </w:hyperlink>
        </w:p>
        <w:p w14:paraId="483626FE" w14:textId="77777777" w:rsidR="003D1775" w:rsidRDefault="007E774D">
          <w:pPr>
            <w:pStyle w:val="TOC3"/>
            <w:tabs>
              <w:tab w:val="right" w:leader="dot" w:pos="9621"/>
            </w:tabs>
            <w:rPr>
              <w:rFonts w:eastAsiaTheme="minorEastAsia"/>
              <w:noProof/>
              <w:lang w:val="en-US"/>
            </w:rPr>
          </w:pPr>
          <w:hyperlink w:anchor="_Toc473555644" w:history="1">
            <w:r w:rsidR="003D1775" w:rsidRPr="00865CE7">
              <w:rPr>
                <w:rStyle w:val="Hyperlink"/>
                <w:caps/>
                <w:noProof/>
                <w:lang w:val="en-US"/>
              </w:rPr>
              <w:t>INTERVENING VARIABLE 3: Social Access</w:t>
            </w:r>
            <w:r w:rsidR="003D1775">
              <w:rPr>
                <w:noProof/>
                <w:webHidden/>
              </w:rPr>
              <w:tab/>
            </w:r>
            <w:r w:rsidR="003D1775">
              <w:rPr>
                <w:noProof/>
                <w:webHidden/>
              </w:rPr>
              <w:fldChar w:fldCharType="begin"/>
            </w:r>
            <w:r w:rsidR="003D1775">
              <w:rPr>
                <w:noProof/>
                <w:webHidden/>
              </w:rPr>
              <w:instrText xml:space="preserve"> PAGEREF _Toc473555644 \h </w:instrText>
            </w:r>
            <w:r w:rsidR="003D1775">
              <w:rPr>
                <w:noProof/>
                <w:webHidden/>
              </w:rPr>
            </w:r>
            <w:r w:rsidR="003D1775">
              <w:rPr>
                <w:noProof/>
                <w:webHidden/>
              </w:rPr>
              <w:fldChar w:fldCharType="separate"/>
            </w:r>
            <w:r w:rsidR="00CF1C67">
              <w:rPr>
                <w:noProof/>
                <w:webHidden/>
              </w:rPr>
              <w:t>25</w:t>
            </w:r>
            <w:r w:rsidR="003D1775">
              <w:rPr>
                <w:noProof/>
                <w:webHidden/>
              </w:rPr>
              <w:fldChar w:fldCharType="end"/>
            </w:r>
          </w:hyperlink>
        </w:p>
        <w:p w14:paraId="6082B02B" w14:textId="77777777" w:rsidR="003D1775" w:rsidRDefault="007E774D">
          <w:pPr>
            <w:pStyle w:val="TOC3"/>
            <w:tabs>
              <w:tab w:val="right" w:leader="dot" w:pos="9621"/>
            </w:tabs>
            <w:rPr>
              <w:rFonts w:eastAsiaTheme="minorEastAsia"/>
              <w:noProof/>
              <w:lang w:val="en-US"/>
            </w:rPr>
          </w:pPr>
          <w:hyperlink w:anchor="_Toc473555645" w:history="1">
            <w:r w:rsidR="003D1775" w:rsidRPr="00865CE7">
              <w:rPr>
                <w:rStyle w:val="Hyperlink"/>
                <w:caps/>
                <w:noProof/>
                <w:lang w:val="en-US"/>
              </w:rPr>
              <w:t xml:space="preserve">INTERVENING VARIABLE 4:  </w:t>
            </w:r>
            <w:r w:rsidR="003D1775" w:rsidRPr="00865CE7">
              <w:rPr>
                <w:rStyle w:val="Hyperlink"/>
                <w:iCs/>
                <w:caps/>
                <w:noProof/>
                <w:lang w:val="en-US"/>
              </w:rPr>
              <w:t>Social Norms/Attitudes</w:t>
            </w:r>
            <w:r w:rsidR="003D1775">
              <w:rPr>
                <w:noProof/>
                <w:webHidden/>
              </w:rPr>
              <w:tab/>
            </w:r>
            <w:r w:rsidR="003D1775">
              <w:rPr>
                <w:noProof/>
                <w:webHidden/>
              </w:rPr>
              <w:fldChar w:fldCharType="begin"/>
            </w:r>
            <w:r w:rsidR="003D1775">
              <w:rPr>
                <w:noProof/>
                <w:webHidden/>
              </w:rPr>
              <w:instrText xml:space="preserve"> PAGEREF _Toc473555645 \h </w:instrText>
            </w:r>
            <w:r w:rsidR="003D1775">
              <w:rPr>
                <w:noProof/>
                <w:webHidden/>
              </w:rPr>
            </w:r>
            <w:r w:rsidR="003D1775">
              <w:rPr>
                <w:noProof/>
                <w:webHidden/>
              </w:rPr>
              <w:fldChar w:fldCharType="separate"/>
            </w:r>
            <w:r w:rsidR="00CF1C67">
              <w:rPr>
                <w:noProof/>
                <w:webHidden/>
              </w:rPr>
              <w:t>33</w:t>
            </w:r>
            <w:r w:rsidR="003D1775">
              <w:rPr>
                <w:noProof/>
                <w:webHidden/>
              </w:rPr>
              <w:fldChar w:fldCharType="end"/>
            </w:r>
          </w:hyperlink>
        </w:p>
        <w:p w14:paraId="10AD4FEB" w14:textId="77777777" w:rsidR="003D1775" w:rsidRDefault="007E774D" w:rsidP="003D1775">
          <w:pPr>
            <w:pStyle w:val="TOC1"/>
            <w:rPr>
              <w:rFonts w:eastAsiaTheme="minorEastAsia"/>
            </w:rPr>
          </w:pPr>
          <w:hyperlink w:anchor="_Toc473555646" w:history="1">
            <w:r w:rsidR="003D1775" w:rsidRPr="00865CE7">
              <w:rPr>
                <w:rStyle w:val="Hyperlink"/>
                <w:caps/>
              </w:rPr>
              <w:t>Developing SMART Objectives for</w:t>
            </w:r>
          </w:hyperlink>
          <w:r w:rsidR="003D1775">
            <w:rPr>
              <w:rStyle w:val="Hyperlink"/>
            </w:rPr>
            <w:t xml:space="preserve"> </w:t>
          </w:r>
          <w:hyperlink w:anchor="_Toc473555647" w:history="1">
            <w:r w:rsidR="003D1775" w:rsidRPr="00865CE7">
              <w:rPr>
                <w:rStyle w:val="Hyperlink"/>
                <w:caps/>
              </w:rPr>
              <w:t>Coalition Capacity and Community Readiness Strategies</w:t>
            </w:r>
            <w:r w:rsidR="003D1775">
              <w:rPr>
                <w:webHidden/>
              </w:rPr>
              <w:tab/>
            </w:r>
            <w:r w:rsidR="003D1775">
              <w:rPr>
                <w:webHidden/>
              </w:rPr>
              <w:fldChar w:fldCharType="begin"/>
            </w:r>
            <w:r w:rsidR="003D1775">
              <w:rPr>
                <w:webHidden/>
              </w:rPr>
              <w:instrText xml:space="preserve"> PAGEREF _Toc473555647 \h </w:instrText>
            </w:r>
            <w:r w:rsidR="003D1775">
              <w:rPr>
                <w:webHidden/>
              </w:rPr>
            </w:r>
            <w:r w:rsidR="003D1775">
              <w:rPr>
                <w:webHidden/>
              </w:rPr>
              <w:fldChar w:fldCharType="separate"/>
            </w:r>
            <w:r w:rsidR="00CF1C67">
              <w:rPr>
                <w:webHidden/>
              </w:rPr>
              <w:t>34</w:t>
            </w:r>
            <w:r w:rsidR="003D1775">
              <w:rPr>
                <w:webHidden/>
              </w:rPr>
              <w:fldChar w:fldCharType="end"/>
            </w:r>
          </w:hyperlink>
        </w:p>
        <w:p w14:paraId="63DFAC3B" w14:textId="77777777" w:rsidR="003D1775" w:rsidRPr="003D1775" w:rsidRDefault="003D1775" w:rsidP="003D1775">
          <w:pPr>
            <w:pStyle w:val="TOC1"/>
            <w:rPr>
              <w:rFonts w:eastAsiaTheme="minorEastAsia"/>
            </w:rPr>
          </w:pPr>
          <w:r w:rsidRPr="003D1775">
            <w:rPr>
              <w:rStyle w:val="Hyperlink"/>
              <w:u w:val="none"/>
            </w:rPr>
            <w:t xml:space="preserve">         </w:t>
          </w:r>
          <w:hyperlink w:anchor="_Toc473555648" w:history="1">
            <w:r w:rsidRPr="003D1775">
              <w:rPr>
                <w:rStyle w:val="Hyperlink"/>
                <w:u w:val="none"/>
              </w:rPr>
              <w:t>CAPACITY STRATEGIES</w:t>
            </w:r>
            <w:r w:rsidRPr="003D1775">
              <w:rPr>
                <w:webHidden/>
              </w:rPr>
              <w:tab/>
            </w:r>
            <w:r w:rsidRPr="003D1775">
              <w:rPr>
                <w:webHidden/>
              </w:rPr>
              <w:fldChar w:fldCharType="begin"/>
            </w:r>
            <w:r w:rsidRPr="003D1775">
              <w:rPr>
                <w:webHidden/>
              </w:rPr>
              <w:instrText xml:space="preserve"> PAGEREF _Toc473555648 \h </w:instrText>
            </w:r>
            <w:r w:rsidRPr="003D1775">
              <w:rPr>
                <w:webHidden/>
              </w:rPr>
            </w:r>
            <w:r w:rsidRPr="003D1775">
              <w:rPr>
                <w:webHidden/>
              </w:rPr>
              <w:fldChar w:fldCharType="separate"/>
            </w:r>
            <w:r w:rsidR="00CF1C67">
              <w:rPr>
                <w:webHidden/>
              </w:rPr>
              <w:t>35</w:t>
            </w:r>
            <w:r w:rsidRPr="003D1775">
              <w:rPr>
                <w:webHidden/>
              </w:rPr>
              <w:fldChar w:fldCharType="end"/>
            </w:r>
          </w:hyperlink>
        </w:p>
        <w:p w14:paraId="16DF46AD" w14:textId="77777777" w:rsidR="003D1775" w:rsidRDefault="007E774D" w:rsidP="003D1775">
          <w:pPr>
            <w:pStyle w:val="TOC1"/>
            <w:rPr>
              <w:rFonts w:eastAsiaTheme="minorEastAsia"/>
            </w:rPr>
          </w:pPr>
          <w:hyperlink w:anchor="_Toc473555649" w:history="1">
            <w:r w:rsidR="003D1775" w:rsidRPr="00865CE7">
              <w:rPr>
                <w:rStyle w:val="Hyperlink"/>
              </w:rPr>
              <w:t>WRITING COALITION CAPACITY STRATEGY OBJECTIVES</w:t>
            </w:r>
            <w:r w:rsidR="003D1775">
              <w:rPr>
                <w:webHidden/>
              </w:rPr>
              <w:tab/>
            </w:r>
            <w:r w:rsidR="003D1775">
              <w:rPr>
                <w:webHidden/>
              </w:rPr>
              <w:fldChar w:fldCharType="begin"/>
            </w:r>
            <w:r w:rsidR="003D1775">
              <w:rPr>
                <w:webHidden/>
              </w:rPr>
              <w:instrText xml:space="preserve"> PAGEREF _Toc473555649 \h </w:instrText>
            </w:r>
            <w:r w:rsidR="003D1775">
              <w:rPr>
                <w:webHidden/>
              </w:rPr>
            </w:r>
            <w:r w:rsidR="003D1775">
              <w:rPr>
                <w:webHidden/>
              </w:rPr>
              <w:fldChar w:fldCharType="separate"/>
            </w:r>
            <w:r w:rsidR="00CF1C67">
              <w:rPr>
                <w:webHidden/>
              </w:rPr>
              <w:t>37</w:t>
            </w:r>
            <w:r w:rsidR="003D1775">
              <w:rPr>
                <w:webHidden/>
              </w:rPr>
              <w:fldChar w:fldCharType="end"/>
            </w:r>
          </w:hyperlink>
        </w:p>
        <w:p w14:paraId="0EA71C43" w14:textId="77777777" w:rsidR="003D1775" w:rsidRDefault="003D1775" w:rsidP="003D1775">
          <w:pPr>
            <w:pStyle w:val="TOC1"/>
            <w:rPr>
              <w:rFonts w:eastAsiaTheme="minorEastAsia"/>
            </w:rPr>
          </w:pPr>
          <w:r w:rsidRPr="003D1775">
            <w:rPr>
              <w:rStyle w:val="Hyperlink"/>
              <w:u w:val="none"/>
            </w:rPr>
            <w:t xml:space="preserve">          </w:t>
          </w:r>
          <w:hyperlink w:anchor="_Toc473555650" w:history="1">
            <w:r w:rsidRPr="00865CE7">
              <w:rPr>
                <w:rStyle w:val="Hyperlink"/>
              </w:rPr>
              <w:t>COMMUNITY READINESS BUILDING STRATEGIES</w:t>
            </w:r>
            <w:r>
              <w:rPr>
                <w:webHidden/>
              </w:rPr>
              <w:tab/>
            </w:r>
            <w:r>
              <w:rPr>
                <w:webHidden/>
              </w:rPr>
              <w:fldChar w:fldCharType="begin"/>
            </w:r>
            <w:r>
              <w:rPr>
                <w:webHidden/>
              </w:rPr>
              <w:instrText xml:space="preserve"> PAGEREF _Toc473555650 \h </w:instrText>
            </w:r>
            <w:r>
              <w:rPr>
                <w:webHidden/>
              </w:rPr>
            </w:r>
            <w:r>
              <w:rPr>
                <w:webHidden/>
              </w:rPr>
              <w:fldChar w:fldCharType="separate"/>
            </w:r>
            <w:r w:rsidR="00CF1C67">
              <w:rPr>
                <w:webHidden/>
              </w:rPr>
              <w:t>38</w:t>
            </w:r>
            <w:r>
              <w:rPr>
                <w:webHidden/>
              </w:rPr>
              <w:fldChar w:fldCharType="end"/>
            </w:r>
          </w:hyperlink>
        </w:p>
        <w:p w14:paraId="3BF3FFC5" w14:textId="77777777" w:rsidR="003D1775" w:rsidRDefault="007E774D" w:rsidP="003D1775">
          <w:pPr>
            <w:pStyle w:val="TOC1"/>
            <w:rPr>
              <w:rFonts w:eastAsiaTheme="minorEastAsia"/>
            </w:rPr>
          </w:pPr>
          <w:hyperlink w:anchor="_Toc473555651" w:history="1">
            <w:r w:rsidR="003D1775" w:rsidRPr="00865CE7">
              <w:rPr>
                <w:rStyle w:val="Hyperlink"/>
              </w:rPr>
              <w:t>OSAP FY 2018 INTERVENING VARIABLES &amp; APPROVED STRATEGIES TO ADDRESS ADULT AND YOUTH DWI AND BINGE DRINKING</w:t>
            </w:r>
            <w:r w:rsidR="003D1775">
              <w:rPr>
                <w:webHidden/>
              </w:rPr>
              <w:tab/>
            </w:r>
            <w:r w:rsidR="003D1775">
              <w:rPr>
                <w:webHidden/>
              </w:rPr>
              <w:fldChar w:fldCharType="begin"/>
            </w:r>
            <w:r w:rsidR="003D1775">
              <w:rPr>
                <w:webHidden/>
              </w:rPr>
              <w:instrText xml:space="preserve"> PAGEREF _Toc473555651 \h </w:instrText>
            </w:r>
            <w:r w:rsidR="003D1775">
              <w:rPr>
                <w:webHidden/>
              </w:rPr>
            </w:r>
            <w:r w:rsidR="003D1775">
              <w:rPr>
                <w:webHidden/>
              </w:rPr>
              <w:fldChar w:fldCharType="separate"/>
            </w:r>
            <w:r w:rsidR="00CF1C67">
              <w:rPr>
                <w:webHidden/>
              </w:rPr>
              <w:t>39</w:t>
            </w:r>
            <w:r w:rsidR="003D1775">
              <w:rPr>
                <w:webHidden/>
              </w:rPr>
              <w:fldChar w:fldCharType="end"/>
            </w:r>
          </w:hyperlink>
        </w:p>
        <w:p w14:paraId="1AA802B5" w14:textId="77777777" w:rsidR="003D1775" w:rsidRDefault="007E774D" w:rsidP="003D1775">
          <w:pPr>
            <w:pStyle w:val="TOC1"/>
            <w:rPr>
              <w:rFonts w:eastAsiaTheme="minorEastAsia"/>
            </w:rPr>
          </w:pPr>
          <w:hyperlink w:anchor="_Toc473555652" w:history="1">
            <w:r w:rsidR="003D1775" w:rsidRPr="00865CE7">
              <w:rPr>
                <w:rStyle w:val="Hyperlink"/>
              </w:rPr>
              <w:t>OSAP FY 2018 INTERVENING VARIABLES &amp; APPROVED STRATEGIES TO ADDRESS PRESCRIPTION PAINKILLER MISUSE AND ABUSE</w:t>
            </w:r>
            <w:r w:rsidR="003D1775">
              <w:rPr>
                <w:webHidden/>
              </w:rPr>
              <w:tab/>
            </w:r>
            <w:r w:rsidR="003D1775">
              <w:rPr>
                <w:webHidden/>
              </w:rPr>
              <w:fldChar w:fldCharType="begin"/>
            </w:r>
            <w:r w:rsidR="003D1775">
              <w:rPr>
                <w:webHidden/>
              </w:rPr>
              <w:instrText xml:space="preserve"> PAGEREF _Toc473555652 \h </w:instrText>
            </w:r>
            <w:r w:rsidR="003D1775">
              <w:rPr>
                <w:webHidden/>
              </w:rPr>
            </w:r>
            <w:r w:rsidR="003D1775">
              <w:rPr>
                <w:webHidden/>
              </w:rPr>
              <w:fldChar w:fldCharType="separate"/>
            </w:r>
            <w:r w:rsidR="00CF1C67">
              <w:rPr>
                <w:webHidden/>
              </w:rPr>
              <w:t>40</w:t>
            </w:r>
            <w:r w:rsidR="003D1775">
              <w:rPr>
                <w:webHidden/>
              </w:rPr>
              <w:fldChar w:fldCharType="end"/>
            </w:r>
          </w:hyperlink>
        </w:p>
        <w:p w14:paraId="3A7CA0F0" w14:textId="77777777" w:rsidR="00652616" w:rsidRPr="002D2841" w:rsidRDefault="00526706">
          <w:pPr>
            <w:rPr>
              <w:rFonts w:ascii="Times New Roman" w:hAnsi="Times New Roman" w:cs="Times New Roman"/>
              <w:sz w:val="24"/>
              <w:szCs w:val="24"/>
              <w:lang w:val="en-US"/>
            </w:rPr>
          </w:pPr>
          <w:r w:rsidRPr="002D2841">
            <w:rPr>
              <w:rFonts w:ascii="Times New Roman" w:hAnsi="Times New Roman" w:cs="Times New Roman"/>
              <w:b/>
              <w:bCs/>
              <w:sz w:val="24"/>
              <w:szCs w:val="24"/>
              <w:lang w:val="en-US"/>
            </w:rPr>
            <w:fldChar w:fldCharType="end"/>
          </w:r>
        </w:p>
      </w:sdtContent>
    </w:sdt>
    <w:p w14:paraId="5A36E017" w14:textId="77777777" w:rsidR="00E55BFB" w:rsidRPr="002D2841" w:rsidRDefault="00E55BFB">
      <w:pPr>
        <w:rPr>
          <w:rFonts w:asciiTheme="majorHAnsi" w:eastAsiaTheme="majorEastAsia" w:hAnsiTheme="majorHAnsi" w:cstheme="majorBidi"/>
          <w:b/>
          <w:bCs/>
          <w:color w:val="365F91" w:themeColor="accent1" w:themeShade="BF"/>
          <w:sz w:val="24"/>
          <w:szCs w:val="24"/>
          <w:lang w:val="en-US"/>
        </w:rPr>
      </w:pPr>
      <w:r w:rsidRPr="002D2841">
        <w:rPr>
          <w:rFonts w:asciiTheme="majorHAnsi" w:hAnsiTheme="majorHAnsi"/>
          <w:sz w:val="24"/>
          <w:szCs w:val="24"/>
          <w:lang w:val="en-US"/>
        </w:rPr>
        <w:br w:type="page"/>
      </w:r>
    </w:p>
    <w:p w14:paraId="063FC872" w14:textId="77777777" w:rsidR="00C31FBF" w:rsidRPr="002D2841" w:rsidRDefault="001327A9" w:rsidP="00E81DC3">
      <w:pPr>
        <w:pStyle w:val="Title"/>
        <w:outlineLvl w:val="0"/>
      </w:pPr>
      <w:bookmarkStart w:id="1" w:name="_Toc473555628"/>
      <w:r w:rsidRPr="002D2841">
        <w:lastRenderedPageBreak/>
        <w:t>OVERVIEW</w:t>
      </w:r>
      <w:bookmarkEnd w:id="1"/>
    </w:p>
    <w:p w14:paraId="57F97B14" w14:textId="77777777" w:rsidR="0059022C" w:rsidRPr="002D2841" w:rsidRDefault="0059022C" w:rsidP="003D1A9E">
      <w:pPr>
        <w:spacing w:after="0" w:line="240" w:lineRule="auto"/>
        <w:rPr>
          <w:rFonts w:asciiTheme="majorHAnsi" w:hAnsiTheme="majorHAnsi"/>
          <w:sz w:val="24"/>
          <w:szCs w:val="24"/>
          <w:lang w:val="en-US"/>
        </w:rPr>
      </w:pPr>
    </w:p>
    <w:p w14:paraId="18F39AEA" w14:textId="77777777" w:rsidR="006A24F3" w:rsidRPr="002D2841" w:rsidRDefault="00C31FBF" w:rsidP="00C31FBF">
      <w:pPr>
        <w:spacing w:after="0"/>
        <w:rPr>
          <w:rFonts w:asciiTheme="majorHAnsi" w:hAnsiTheme="majorHAnsi"/>
          <w:sz w:val="24"/>
          <w:szCs w:val="24"/>
          <w:lang w:val="en-US"/>
        </w:rPr>
      </w:pPr>
      <w:r w:rsidRPr="002D2841">
        <w:rPr>
          <w:rFonts w:asciiTheme="majorHAnsi" w:hAnsiTheme="majorHAnsi"/>
          <w:sz w:val="24"/>
          <w:szCs w:val="24"/>
          <w:lang w:val="en-US"/>
        </w:rPr>
        <w:t>In order to streamline and enable OSAP prevention program</w:t>
      </w:r>
      <w:r w:rsidR="00480CAA" w:rsidRPr="002D2841">
        <w:rPr>
          <w:rFonts w:asciiTheme="majorHAnsi" w:hAnsiTheme="majorHAnsi"/>
          <w:sz w:val="24"/>
          <w:szCs w:val="24"/>
          <w:lang w:val="en-US"/>
        </w:rPr>
        <w:t>s to write quality</w:t>
      </w:r>
      <w:r w:rsidRPr="002D2841">
        <w:rPr>
          <w:rFonts w:asciiTheme="majorHAnsi" w:hAnsiTheme="majorHAnsi"/>
          <w:sz w:val="24"/>
          <w:szCs w:val="24"/>
          <w:lang w:val="en-US"/>
        </w:rPr>
        <w:t xml:space="preserve"> strategic plan</w:t>
      </w:r>
      <w:r w:rsidR="00480CAA" w:rsidRPr="002D2841">
        <w:rPr>
          <w:rFonts w:asciiTheme="majorHAnsi" w:hAnsiTheme="majorHAnsi"/>
          <w:sz w:val="24"/>
          <w:szCs w:val="24"/>
          <w:lang w:val="en-US"/>
        </w:rPr>
        <w:t>s,</w:t>
      </w:r>
      <w:r w:rsidRPr="002D2841">
        <w:rPr>
          <w:rFonts w:asciiTheme="majorHAnsi" w:hAnsiTheme="majorHAnsi"/>
          <w:sz w:val="24"/>
          <w:szCs w:val="24"/>
          <w:lang w:val="en-US"/>
        </w:rPr>
        <w:t xml:space="preserve"> </w:t>
      </w:r>
      <w:r w:rsidR="00480CAA" w:rsidRPr="002D2841">
        <w:rPr>
          <w:rFonts w:asciiTheme="majorHAnsi" w:hAnsiTheme="majorHAnsi"/>
          <w:sz w:val="24"/>
          <w:szCs w:val="24"/>
          <w:lang w:val="en-US"/>
        </w:rPr>
        <w:t xml:space="preserve">to facilitate the </w:t>
      </w:r>
      <w:r w:rsidR="00FF2379" w:rsidRPr="002D2841">
        <w:rPr>
          <w:rFonts w:asciiTheme="majorHAnsi" w:hAnsiTheme="majorHAnsi"/>
          <w:sz w:val="24"/>
          <w:szCs w:val="24"/>
          <w:lang w:val="en-US"/>
        </w:rPr>
        <w:t xml:space="preserve">periodic </w:t>
      </w:r>
      <w:r w:rsidR="00480CAA" w:rsidRPr="002D2841">
        <w:rPr>
          <w:rFonts w:asciiTheme="majorHAnsi" w:hAnsiTheme="majorHAnsi"/>
          <w:sz w:val="24"/>
          <w:szCs w:val="24"/>
          <w:lang w:val="en-US"/>
        </w:rPr>
        <w:t xml:space="preserve">reporting and </w:t>
      </w:r>
      <w:r w:rsidRPr="002D2841">
        <w:rPr>
          <w:rFonts w:asciiTheme="majorHAnsi" w:hAnsiTheme="majorHAnsi"/>
          <w:sz w:val="24"/>
          <w:szCs w:val="24"/>
          <w:lang w:val="en-US"/>
        </w:rPr>
        <w:t>review</w:t>
      </w:r>
      <w:r w:rsidR="00FF2379" w:rsidRPr="002D2841">
        <w:rPr>
          <w:rFonts w:asciiTheme="majorHAnsi" w:hAnsiTheme="majorHAnsi"/>
          <w:sz w:val="24"/>
          <w:szCs w:val="24"/>
          <w:lang w:val="en-US"/>
        </w:rPr>
        <w:t xml:space="preserve"> process</w:t>
      </w:r>
      <w:r w:rsidRPr="002D2841">
        <w:rPr>
          <w:rFonts w:asciiTheme="majorHAnsi" w:hAnsiTheme="majorHAnsi"/>
          <w:sz w:val="24"/>
          <w:szCs w:val="24"/>
          <w:lang w:val="en-US"/>
        </w:rPr>
        <w:t>,</w:t>
      </w:r>
      <w:r w:rsidR="00EA10C0" w:rsidRPr="002D2841">
        <w:rPr>
          <w:rFonts w:asciiTheme="majorHAnsi" w:hAnsiTheme="majorHAnsi"/>
          <w:sz w:val="24"/>
          <w:szCs w:val="24"/>
          <w:lang w:val="en-US"/>
        </w:rPr>
        <w:t xml:space="preserve"> and to ensure that all OSAP-</w:t>
      </w:r>
      <w:r w:rsidR="001327A9" w:rsidRPr="002D2841">
        <w:rPr>
          <w:rFonts w:asciiTheme="majorHAnsi" w:hAnsiTheme="majorHAnsi"/>
          <w:sz w:val="24"/>
          <w:szCs w:val="24"/>
          <w:lang w:val="en-US"/>
        </w:rPr>
        <w:t xml:space="preserve">funded prevention </w:t>
      </w:r>
      <w:r w:rsidR="00EA10C0" w:rsidRPr="002D2841">
        <w:rPr>
          <w:rFonts w:asciiTheme="majorHAnsi" w:hAnsiTheme="majorHAnsi"/>
          <w:sz w:val="24"/>
          <w:szCs w:val="24"/>
          <w:lang w:val="en-US"/>
        </w:rPr>
        <w:t xml:space="preserve">programming are </w:t>
      </w:r>
      <w:r w:rsidR="00C0624C" w:rsidRPr="002D2841">
        <w:rPr>
          <w:rFonts w:asciiTheme="majorHAnsi" w:hAnsiTheme="majorHAnsi"/>
          <w:sz w:val="24"/>
          <w:szCs w:val="24"/>
          <w:lang w:val="en-US"/>
        </w:rPr>
        <w:t xml:space="preserve">evidence-based </w:t>
      </w:r>
      <w:r w:rsidR="004C2687" w:rsidRPr="002D2841">
        <w:rPr>
          <w:rFonts w:asciiTheme="majorHAnsi" w:hAnsiTheme="majorHAnsi"/>
          <w:sz w:val="24"/>
          <w:szCs w:val="24"/>
          <w:lang w:val="en-US"/>
        </w:rPr>
        <w:t>and targeting</w:t>
      </w:r>
      <w:r w:rsidR="009721E6" w:rsidRPr="002D2841">
        <w:rPr>
          <w:rFonts w:asciiTheme="majorHAnsi" w:hAnsiTheme="majorHAnsi"/>
          <w:sz w:val="24"/>
          <w:szCs w:val="24"/>
          <w:lang w:val="en-US"/>
        </w:rPr>
        <w:t xml:space="preserve"> identified</w:t>
      </w:r>
      <w:r w:rsidR="00C0624C" w:rsidRPr="002D2841">
        <w:rPr>
          <w:rFonts w:asciiTheme="majorHAnsi" w:hAnsiTheme="majorHAnsi"/>
          <w:sz w:val="24"/>
          <w:szCs w:val="24"/>
          <w:lang w:val="en-US"/>
        </w:rPr>
        <w:t xml:space="preserve"> outcome indicators,</w:t>
      </w:r>
      <w:r w:rsidRPr="002D2841">
        <w:rPr>
          <w:rFonts w:asciiTheme="majorHAnsi" w:hAnsiTheme="majorHAnsi"/>
          <w:sz w:val="24"/>
          <w:szCs w:val="24"/>
          <w:lang w:val="en-US"/>
        </w:rPr>
        <w:t xml:space="preserve"> we have put together the following list of Goals and SMART objectives for your use.   </w:t>
      </w:r>
    </w:p>
    <w:p w14:paraId="548AC505" w14:textId="77777777" w:rsidR="006A24F3" w:rsidRPr="002D2841" w:rsidRDefault="006A24F3" w:rsidP="00C31FBF">
      <w:pPr>
        <w:spacing w:after="0"/>
        <w:rPr>
          <w:rFonts w:asciiTheme="majorHAnsi" w:hAnsiTheme="majorHAnsi"/>
          <w:sz w:val="24"/>
          <w:szCs w:val="24"/>
          <w:lang w:val="en-US"/>
        </w:rPr>
      </w:pPr>
    </w:p>
    <w:p w14:paraId="6AB52BA1" w14:textId="77777777" w:rsidR="00C31FBF" w:rsidRPr="002D2841" w:rsidRDefault="001327A9" w:rsidP="00C31FBF">
      <w:pPr>
        <w:spacing w:after="0"/>
        <w:rPr>
          <w:rFonts w:asciiTheme="majorHAnsi" w:hAnsiTheme="majorHAnsi"/>
          <w:sz w:val="24"/>
          <w:szCs w:val="24"/>
          <w:lang w:val="en-US"/>
        </w:rPr>
      </w:pPr>
      <w:r w:rsidRPr="002D2841">
        <w:rPr>
          <w:rFonts w:asciiTheme="majorHAnsi" w:hAnsiTheme="majorHAnsi"/>
          <w:sz w:val="24"/>
          <w:szCs w:val="24"/>
          <w:lang w:val="en-US"/>
        </w:rPr>
        <w:t xml:space="preserve">Begin by identifying the goals you intend to address. </w:t>
      </w:r>
      <w:r w:rsidR="009721E6" w:rsidRPr="002D2841">
        <w:rPr>
          <w:rFonts w:asciiTheme="majorHAnsi" w:hAnsiTheme="majorHAnsi"/>
          <w:sz w:val="24"/>
          <w:szCs w:val="24"/>
          <w:lang w:val="en-US"/>
        </w:rPr>
        <w:t xml:space="preserve"> </w:t>
      </w:r>
      <w:r w:rsidRPr="002D2841">
        <w:rPr>
          <w:rFonts w:asciiTheme="majorHAnsi" w:hAnsiTheme="majorHAnsi"/>
          <w:sz w:val="24"/>
          <w:szCs w:val="24"/>
          <w:lang w:val="en-US"/>
        </w:rPr>
        <w:t>Next s</w:t>
      </w:r>
      <w:r w:rsidR="00C31FBF" w:rsidRPr="002D2841">
        <w:rPr>
          <w:rFonts w:asciiTheme="majorHAnsi" w:hAnsiTheme="majorHAnsi"/>
          <w:sz w:val="24"/>
          <w:szCs w:val="24"/>
          <w:lang w:val="en-US"/>
        </w:rPr>
        <w:t xml:space="preserve">elect </w:t>
      </w:r>
      <w:r w:rsidR="00EA10C0" w:rsidRPr="002D2841">
        <w:rPr>
          <w:rFonts w:asciiTheme="majorHAnsi" w:hAnsiTheme="majorHAnsi"/>
          <w:sz w:val="24"/>
          <w:szCs w:val="24"/>
          <w:lang w:val="en-US"/>
        </w:rPr>
        <w:t>an OSAP-</w:t>
      </w:r>
      <w:r w:rsidR="00C31FBF" w:rsidRPr="002D2841">
        <w:rPr>
          <w:rFonts w:asciiTheme="majorHAnsi" w:hAnsiTheme="majorHAnsi"/>
          <w:sz w:val="24"/>
          <w:szCs w:val="24"/>
          <w:lang w:val="en-US"/>
        </w:rPr>
        <w:t xml:space="preserve">approved </w:t>
      </w:r>
      <w:r w:rsidR="004C2687" w:rsidRPr="002D2841">
        <w:rPr>
          <w:rFonts w:asciiTheme="majorHAnsi" w:hAnsiTheme="majorHAnsi"/>
          <w:sz w:val="24"/>
          <w:szCs w:val="24"/>
          <w:lang w:val="en-US"/>
        </w:rPr>
        <w:t>strategy</w:t>
      </w:r>
      <w:r w:rsidR="00C31FBF" w:rsidRPr="002D2841">
        <w:rPr>
          <w:rFonts w:asciiTheme="majorHAnsi" w:hAnsiTheme="majorHAnsi"/>
          <w:sz w:val="24"/>
          <w:szCs w:val="24"/>
          <w:lang w:val="en-US"/>
        </w:rPr>
        <w:t xml:space="preserve"> and identify </w:t>
      </w:r>
      <w:r w:rsidRPr="002D2841">
        <w:rPr>
          <w:rFonts w:asciiTheme="majorHAnsi" w:hAnsiTheme="majorHAnsi"/>
          <w:sz w:val="24"/>
          <w:szCs w:val="24"/>
          <w:lang w:val="en-US"/>
        </w:rPr>
        <w:t xml:space="preserve">the corresponding </w:t>
      </w:r>
      <w:r w:rsidR="00C31FBF" w:rsidRPr="002D2841">
        <w:rPr>
          <w:rFonts w:asciiTheme="majorHAnsi" w:hAnsiTheme="majorHAnsi"/>
          <w:sz w:val="24"/>
          <w:szCs w:val="24"/>
          <w:lang w:val="en-US"/>
        </w:rPr>
        <w:t xml:space="preserve">Objective, filling in the relevant information.   </w:t>
      </w:r>
      <w:r w:rsidRPr="002D2841">
        <w:rPr>
          <w:rFonts w:asciiTheme="majorHAnsi" w:hAnsiTheme="majorHAnsi"/>
          <w:sz w:val="24"/>
          <w:szCs w:val="24"/>
          <w:lang w:val="en-US"/>
        </w:rPr>
        <w:t>The information you</w:t>
      </w:r>
      <w:r w:rsidR="0053344B" w:rsidRPr="002D2841">
        <w:rPr>
          <w:rFonts w:asciiTheme="majorHAnsi" w:hAnsiTheme="majorHAnsi"/>
          <w:sz w:val="24"/>
          <w:szCs w:val="24"/>
          <w:lang w:val="en-US"/>
        </w:rPr>
        <w:t xml:space="preserve"> </w:t>
      </w:r>
      <w:r w:rsidRPr="002D2841">
        <w:rPr>
          <w:rFonts w:asciiTheme="majorHAnsi" w:hAnsiTheme="majorHAnsi"/>
          <w:sz w:val="24"/>
          <w:szCs w:val="24"/>
          <w:lang w:val="en-US"/>
        </w:rPr>
        <w:t xml:space="preserve">provide for each </w:t>
      </w:r>
      <w:r w:rsidR="00C31FBF" w:rsidRPr="002D2841">
        <w:rPr>
          <w:rFonts w:asciiTheme="majorHAnsi" w:hAnsiTheme="majorHAnsi"/>
          <w:sz w:val="24"/>
          <w:szCs w:val="24"/>
          <w:lang w:val="en-US"/>
        </w:rPr>
        <w:t xml:space="preserve">objective </w:t>
      </w:r>
      <w:r w:rsidRPr="002D2841">
        <w:rPr>
          <w:rFonts w:asciiTheme="majorHAnsi" w:hAnsiTheme="majorHAnsi"/>
          <w:sz w:val="24"/>
          <w:szCs w:val="24"/>
          <w:lang w:val="en-US"/>
        </w:rPr>
        <w:t>must be</w:t>
      </w:r>
      <w:r w:rsidR="00C31FBF" w:rsidRPr="002D2841">
        <w:rPr>
          <w:rFonts w:asciiTheme="majorHAnsi" w:hAnsiTheme="majorHAnsi"/>
          <w:sz w:val="24"/>
          <w:szCs w:val="24"/>
          <w:lang w:val="en-US"/>
        </w:rPr>
        <w:t xml:space="preserve"> SMART: </w:t>
      </w:r>
    </w:p>
    <w:p w14:paraId="43579F06" w14:textId="77777777" w:rsidR="00AC14E7" w:rsidRPr="002D2841" w:rsidRDefault="00AC14E7" w:rsidP="00C31FBF">
      <w:pPr>
        <w:spacing w:after="0"/>
        <w:rPr>
          <w:rFonts w:asciiTheme="majorHAnsi" w:hAnsiTheme="majorHAnsi"/>
          <w:sz w:val="24"/>
          <w:szCs w:val="24"/>
          <w:lang w:val="en-US"/>
        </w:rPr>
      </w:pPr>
    </w:p>
    <w:p w14:paraId="137C735D" w14:textId="77777777" w:rsidR="00C31FBF" w:rsidRPr="002D2841" w:rsidRDefault="00AC14E7" w:rsidP="003D1A9E">
      <w:pPr>
        <w:spacing w:after="0" w:line="240" w:lineRule="auto"/>
        <w:rPr>
          <w:rFonts w:asciiTheme="majorHAnsi" w:hAnsiTheme="majorHAnsi"/>
          <w:sz w:val="24"/>
          <w:szCs w:val="24"/>
          <w:lang w:val="en-US"/>
        </w:rPr>
      </w:pPr>
      <w:r w:rsidRPr="002D2841">
        <w:rPr>
          <w:rFonts w:asciiTheme="majorHAnsi" w:hAnsiTheme="majorHAnsi"/>
          <w:noProof/>
          <w:sz w:val="24"/>
          <w:szCs w:val="24"/>
          <w:lang w:val="en-US"/>
        </w:rPr>
        <mc:AlternateContent>
          <mc:Choice Requires="wps">
            <w:drawing>
              <wp:anchor distT="0" distB="0" distL="114300" distR="114300" simplePos="0" relativeHeight="251595776" behindDoc="0" locked="0" layoutInCell="1" allowOverlap="1" wp14:anchorId="68200037" wp14:editId="2EB53F15">
                <wp:simplePos x="0" y="0"/>
                <wp:positionH relativeFrom="column">
                  <wp:align>center</wp:align>
                </wp:positionH>
                <wp:positionV relativeFrom="paragraph">
                  <wp:posOffset>0</wp:posOffset>
                </wp:positionV>
                <wp:extent cx="6217920" cy="5306695"/>
                <wp:effectExtent l="25400" t="25400" r="30480" b="273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5306695"/>
                        </a:xfrm>
                        <a:prstGeom prst="rect">
                          <a:avLst/>
                        </a:prstGeom>
                        <a:noFill/>
                        <a:ln w="57150" cmpd="sng">
                          <a:solidFill>
                            <a:schemeClr val="accent1"/>
                          </a:solidFill>
                          <a:prstDash val="solid"/>
                          <a:miter lim="800000"/>
                          <a:headEnd/>
                          <a:tailEnd/>
                        </a:ln>
                      </wps:spPr>
                      <wps:txbx>
                        <w:txbxContent>
                          <w:p w14:paraId="20D91B08" w14:textId="77777777" w:rsidR="00484AA1" w:rsidRPr="00770713" w:rsidRDefault="00484AA1" w:rsidP="00AC14E7">
                            <w:pPr>
                              <w:spacing w:after="0" w:line="240" w:lineRule="auto"/>
                              <w:ind w:left="540" w:hanging="270"/>
                              <w:rPr>
                                <w:rFonts w:asciiTheme="majorHAnsi" w:hAnsiTheme="majorHAnsi"/>
                                <w:sz w:val="24"/>
                                <w:szCs w:val="24"/>
                                <w:lang w:val="en-US"/>
                              </w:rPr>
                            </w:pPr>
                            <w:r w:rsidRPr="00770713">
                              <w:rPr>
                                <w:rFonts w:asciiTheme="majorHAnsi" w:hAnsiTheme="majorHAnsi"/>
                                <w:b/>
                                <w:sz w:val="32"/>
                                <w:szCs w:val="32"/>
                                <w:u w:val="single"/>
                                <w:lang w:val="en-US"/>
                              </w:rPr>
                              <w:t>S</w:t>
                            </w:r>
                            <w:r w:rsidRPr="00770713">
                              <w:rPr>
                                <w:rFonts w:asciiTheme="majorHAnsi" w:hAnsiTheme="majorHAnsi"/>
                                <w:b/>
                                <w:sz w:val="24"/>
                                <w:szCs w:val="24"/>
                                <w:u w:val="single"/>
                                <w:lang w:val="en-US"/>
                              </w:rPr>
                              <w:t xml:space="preserve">pecific </w:t>
                            </w:r>
                            <w:r w:rsidRPr="00770713">
                              <w:rPr>
                                <w:rFonts w:asciiTheme="majorHAnsi" w:hAnsiTheme="majorHAnsi"/>
                                <w:sz w:val="24"/>
                                <w:szCs w:val="24"/>
                                <w:lang w:val="en-US"/>
                              </w:rPr>
                              <w:t xml:space="preserve">– Include your specific geographic location that you wish to affect (county, town, school, community, pueblo, etc.).  Also include the projected change you wish to make.  It must be measurable (increased from 1 to 2, decreased from 6% to 5%, etc.)  If you choose to increase anything by a %age, you should state your baseline %age.  If do not have baseline data, state that you do not have it at this time, </w:t>
                            </w:r>
                            <w:r w:rsidRPr="00770713">
                              <w:rPr>
                                <w:rFonts w:asciiTheme="majorHAnsi" w:hAnsiTheme="majorHAnsi"/>
                                <w:sz w:val="24"/>
                                <w:szCs w:val="24"/>
                                <w:u w:val="single"/>
                                <w:lang w:val="en-US"/>
                              </w:rPr>
                              <w:t>though you will be expected to present it in your periodic reporting</w:t>
                            </w:r>
                            <w:r w:rsidRPr="00770713">
                              <w:rPr>
                                <w:rFonts w:asciiTheme="majorHAnsi" w:hAnsiTheme="majorHAnsi"/>
                                <w:sz w:val="24"/>
                                <w:szCs w:val="24"/>
                                <w:lang w:val="en-US"/>
                              </w:rPr>
                              <w:t>.</w:t>
                            </w:r>
                          </w:p>
                          <w:p w14:paraId="43EEC019" w14:textId="77777777" w:rsidR="00484AA1" w:rsidRPr="00770713" w:rsidRDefault="00484AA1" w:rsidP="00AC14E7">
                            <w:pPr>
                              <w:spacing w:after="0" w:line="240" w:lineRule="auto"/>
                              <w:ind w:left="540" w:hanging="270"/>
                              <w:rPr>
                                <w:rFonts w:asciiTheme="majorHAnsi" w:hAnsiTheme="majorHAnsi"/>
                                <w:b/>
                                <w:sz w:val="32"/>
                                <w:szCs w:val="32"/>
                                <w:u w:val="single"/>
                                <w:lang w:val="en-US"/>
                              </w:rPr>
                            </w:pPr>
                          </w:p>
                          <w:p w14:paraId="394C4FC8" w14:textId="77777777" w:rsidR="00484AA1" w:rsidRPr="00770713" w:rsidRDefault="00484AA1" w:rsidP="00AC14E7">
                            <w:pPr>
                              <w:spacing w:after="0" w:line="240" w:lineRule="auto"/>
                              <w:ind w:left="540" w:hanging="270"/>
                              <w:rPr>
                                <w:rFonts w:asciiTheme="majorHAnsi" w:hAnsiTheme="majorHAnsi"/>
                                <w:sz w:val="24"/>
                                <w:szCs w:val="24"/>
                                <w:lang w:val="en-US"/>
                              </w:rPr>
                            </w:pPr>
                            <w:r w:rsidRPr="00770713">
                              <w:rPr>
                                <w:rFonts w:asciiTheme="majorHAnsi" w:hAnsiTheme="majorHAnsi"/>
                                <w:b/>
                                <w:sz w:val="32"/>
                                <w:szCs w:val="32"/>
                                <w:u w:val="single"/>
                                <w:lang w:val="en-US"/>
                              </w:rPr>
                              <w:t>M</w:t>
                            </w:r>
                            <w:r w:rsidRPr="00770713">
                              <w:rPr>
                                <w:rFonts w:asciiTheme="majorHAnsi" w:hAnsiTheme="majorHAnsi"/>
                                <w:b/>
                                <w:sz w:val="24"/>
                                <w:szCs w:val="24"/>
                                <w:u w:val="single"/>
                                <w:lang w:val="en-US"/>
                              </w:rPr>
                              <w:t>easurable</w:t>
                            </w:r>
                            <w:r w:rsidRPr="00770713">
                              <w:rPr>
                                <w:rFonts w:asciiTheme="majorHAnsi" w:hAnsiTheme="majorHAnsi"/>
                                <w:sz w:val="24"/>
                                <w:szCs w:val="24"/>
                                <w:lang w:val="en-US"/>
                              </w:rPr>
                              <w:t xml:space="preserve"> – Change in your objective must be measurable within the fiscal year.  Do not propose a change that is either not measurable </w:t>
                            </w:r>
                            <w:r>
                              <w:rPr>
                                <w:rFonts w:asciiTheme="majorHAnsi" w:hAnsiTheme="majorHAnsi"/>
                                <w:sz w:val="24"/>
                                <w:szCs w:val="24"/>
                                <w:lang w:val="en-US"/>
                              </w:rPr>
                              <w:t xml:space="preserve">(ie, focus group data) </w:t>
                            </w:r>
                            <w:r w:rsidRPr="00770713">
                              <w:rPr>
                                <w:rFonts w:asciiTheme="majorHAnsi" w:hAnsiTheme="majorHAnsi"/>
                                <w:sz w:val="24"/>
                                <w:szCs w:val="24"/>
                                <w:lang w:val="en-US"/>
                              </w:rPr>
                              <w:t xml:space="preserve">or that you cannot measure (i.e., if law enforcement will not provide you with enforcement data, then do not write an objective to change it because you will have no data to measure changes).    </w:t>
                            </w:r>
                          </w:p>
                          <w:p w14:paraId="3F9D772F" w14:textId="77777777" w:rsidR="00484AA1" w:rsidRPr="00633476" w:rsidRDefault="00484AA1" w:rsidP="00AC14E7">
                            <w:pPr>
                              <w:spacing w:after="0" w:line="240" w:lineRule="auto"/>
                              <w:ind w:left="540" w:hanging="270"/>
                              <w:rPr>
                                <w:rFonts w:asciiTheme="majorHAnsi" w:hAnsiTheme="majorHAnsi"/>
                                <w:sz w:val="24"/>
                                <w:szCs w:val="24"/>
                                <w:lang w:val="en-US"/>
                              </w:rPr>
                            </w:pPr>
                          </w:p>
                          <w:p w14:paraId="16F22383" w14:textId="77777777" w:rsidR="00484AA1" w:rsidRPr="00633476" w:rsidRDefault="00484AA1" w:rsidP="00CA4D57">
                            <w:pPr>
                              <w:spacing w:after="0" w:line="240" w:lineRule="auto"/>
                              <w:ind w:left="540" w:hanging="270"/>
                              <w:rPr>
                                <w:rFonts w:asciiTheme="majorHAnsi" w:hAnsiTheme="majorHAnsi"/>
                                <w:sz w:val="24"/>
                                <w:szCs w:val="24"/>
                                <w:lang w:val="en-US"/>
                              </w:rPr>
                            </w:pPr>
                            <w:r w:rsidRPr="00633476">
                              <w:rPr>
                                <w:rFonts w:asciiTheme="majorHAnsi" w:hAnsiTheme="majorHAnsi"/>
                                <w:b/>
                                <w:sz w:val="32"/>
                                <w:szCs w:val="32"/>
                                <w:u w:val="single"/>
                                <w:lang w:val="en-US"/>
                              </w:rPr>
                              <w:t>A</w:t>
                            </w:r>
                            <w:r w:rsidRPr="00633476">
                              <w:rPr>
                                <w:rFonts w:asciiTheme="majorHAnsi" w:hAnsiTheme="majorHAnsi"/>
                                <w:b/>
                                <w:sz w:val="24"/>
                                <w:szCs w:val="24"/>
                                <w:u w:val="single"/>
                                <w:lang w:val="en-US"/>
                              </w:rPr>
                              <w:t>chievable</w:t>
                            </w:r>
                            <w:r w:rsidRPr="00633476">
                              <w:rPr>
                                <w:rFonts w:asciiTheme="majorHAnsi" w:hAnsiTheme="majorHAnsi"/>
                                <w:b/>
                                <w:sz w:val="24"/>
                                <w:szCs w:val="24"/>
                                <w:lang w:val="en-US"/>
                              </w:rPr>
                              <w:t xml:space="preserve"> </w:t>
                            </w:r>
                            <w:r w:rsidRPr="00770713">
                              <w:rPr>
                                <w:rFonts w:asciiTheme="majorHAnsi" w:hAnsiTheme="majorHAnsi"/>
                                <w:b/>
                                <w:sz w:val="24"/>
                                <w:szCs w:val="24"/>
                                <w:lang w:val="en-US"/>
                              </w:rPr>
                              <w:t>–</w:t>
                            </w:r>
                            <w:r w:rsidRPr="00770713">
                              <w:rPr>
                                <w:rFonts w:asciiTheme="majorHAnsi" w:hAnsiTheme="majorHAnsi"/>
                                <w:b/>
                                <w:bCs/>
                                <w:u w:val="single"/>
                                <w:lang w:val="en-US"/>
                              </w:rPr>
                              <w:t xml:space="preserve"> </w:t>
                            </w:r>
                            <w:r w:rsidRPr="00633476">
                              <w:rPr>
                                <w:rFonts w:asciiTheme="majorHAnsi" w:hAnsiTheme="majorHAnsi"/>
                                <w:lang w:val="en-US"/>
                              </w:rPr>
                              <w:t>C</w:t>
                            </w:r>
                            <w:r w:rsidRPr="00770713">
                              <w:rPr>
                                <w:rFonts w:asciiTheme="majorHAnsi" w:hAnsiTheme="majorHAnsi"/>
                                <w:lang w:val="en-US"/>
                              </w:rPr>
                              <w:t xml:space="preserve">hoose a target an IV, </w:t>
                            </w:r>
                            <w:r w:rsidRPr="00633476">
                              <w:rPr>
                                <w:rFonts w:asciiTheme="majorHAnsi" w:hAnsiTheme="majorHAnsi"/>
                                <w:lang w:val="en-US"/>
                              </w:rPr>
                              <w:t>strategy, indicator that you can make changes in over the time you have</w:t>
                            </w:r>
                            <w:r w:rsidRPr="00770713">
                              <w:rPr>
                                <w:rFonts w:asciiTheme="majorHAnsi" w:hAnsiTheme="majorHAnsi"/>
                                <w:lang w:val="en-US"/>
                              </w:rPr>
                              <w:t xml:space="preserve"> (eg, until June 30 2018)</w:t>
                            </w:r>
                            <w:r w:rsidRPr="00633476">
                              <w:rPr>
                                <w:rFonts w:asciiTheme="majorHAnsi" w:hAnsiTheme="majorHAnsi"/>
                                <w:lang w:val="en-US"/>
                              </w:rPr>
                              <w:t xml:space="preserve">. </w:t>
                            </w:r>
                            <w:r w:rsidRPr="00770713">
                              <w:rPr>
                                <w:rFonts w:asciiTheme="majorHAnsi" w:hAnsiTheme="majorHAnsi"/>
                                <w:lang w:val="en-US"/>
                              </w:rPr>
                              <w:t xml:space="preserve"> This is </w:t>
                            </w:r>
                            <w:r w:rsidRPr="00770713">
                              <w:rPr>
                                <w:rFonts w:asciiTheme="majorHAnsi" w:hAnsiTheme="majorHAnsi"/>
                                <w:sz w:val="24"/>
                                <w:szCs w:val="24"/>
                                <w:lang w:val="en-US"/>
                              </w:rPr>
                              <w:t xml:space="preserve">where your </w:t>
                            </w:r>
                            <w:r>
                              <w:rPr>
                                <w:rFonts w:asciiTheme="majorHAnsi" w:hAnsiTheme="majorHAnsi"/>
                                <w:sz w:val="24"/>
                                <w:szCs w:val="24"/>
                                <w:lang w:val="en-US"/>
                              </w:rPr>
                              <w:t xml:space="preserve">community </w:t>
                            </w:r>
                            <w:r w:rsidRPr="00770713">
                              <w:rPr>
                                <w:rFonts w:asciiTheme="majorHAnsi" w:hAnsiTheme="majorHAnsi"/>
                                <w:sz w:val="24"/>
                                <w:szCs w:val="24"/>
                                <w:lang w:val="en-US"/>
                              </w:rPr>
                              <w:t xml:space="preserve">needs and readiness assessments come in.  Does your coalition have the capacity to achieve an objective?  Is your community ready for this strategy?  </w:t>
                            </w:r>
                            <w:r w:rsidRPr="00633476">
                              <w:rPr>
                                <w:rFonts w:asciiTheme="majorHAnsi" w:hAnsiTheme="majorHAnsi"/>
                                <w:sz w:val="24"/>
                                <w:szCs w:val="24"/>
                                <w:lang w:val="en-US"/>
                              </w:rPr>
                              <w:t xml:space="preserve">If you have a strong adversary in the school system, even if that is where the needs assessment indicates a problem, your stated objective of stopping all off-campus suspensions may not be achievable.  </w:t>
                            </w:r>
                          </w:p>
                          <w:p w14:paraId="62491F78" w14:textId="77777777" w:rsidR="00484AA1" w:rsidRPr="00770713" w:rsidRDefault="00484AA1">
                            <w:pPr>
                              <w:spacing w:after="0" w:line="240" w:lineRule="auto"/>
                              <w:ind w:left="540" w:hanging="270"/>
                              <w:rPr>
                                <w:rFonts w:asciiTheme="majorHAnsi" w:hAnsiTheme="majorHAnsi"/>
                                <w:b/>
                                <w:sz w:val="24"/>
                                <w:szCs w:val="24"/>
                                <w:lang w:val="en-US"/>
                              </w:rPr>
                            </w:pPr>
                          </w:p>
                          <w:p w14:paraId="2A49385B" w14:textId="77777777" w:rsidR="00484AA1" w:rsidRPr="00633476" w:rsidRDefault="00484AA1" w:rsidP="00AC14E7">
                            <w:pPr>
                              <w:spacing w:after="0" w:line="240" w:lineRule="auto"/>
                              <w:ind w:left="540" w:hanging="270"/>
                              <w:rPr>
                                <w:rFonts w:asciiTheme="majorHAnsi" w:hAnsiTheme="majorHAnsi"/>
                                <w:b/>
                                <w:sz w:val="24"/>
                                <w:szCs w:val="24"/>
                                <w:lang w:val="en-US"/>
                              </w:rPr>
                            </w:pPr>
                            <w:r w:rsidRPr="00633476">
                              <w:rPr>
                                <w:rFonts w:asciiTheme="majorHAnsi" w:hAnsiTheme="majorHAnsi"/>
                                <w:b/>
                                <w:sz w:val="32"/>
                                <w:szCs w:val="32"/>
                                <w:u w:val="single"/>
                                <w:lang w:val="en-US"/>
                              </w:rPr>
                              <w:t>R</w:t>
                            </w:r>
                            <w:r w:rsidRPr="00633476">
                              <w:rPr>
                                <w:rFonts w:asciiTheme="majorHAnsi" w:hAnsiTheme="majorHAnsi"/>
                                <w:b/>
                                <w:sz w:val="24"/>
                                <w:szCs w:val="24"/>
                                <w:u w:val="single"/>
                                <w:lang w:val="en-US"/>
                              </w:rPr>
                              <w:t>ealistic</w:t>
                            </w:r>
                            <w:r w:rsidRPr="00633476">
                              <w:rPr>
                                <w:rFonts w:asciiTheme="majorHAnsi" w:hAnsiTheme="majorHAnsi"/>
                                <w:sz w:val="24"/>
                                <w:szCs w:val="24"/>
                                <w:lang w:val="en-US"/>
                              </w:rPr>
                              <w:t xml:space="preserve"> – You determine the amount of change your program hopes to make.  Don’t over-estimate the change you want to make in 1 year; it must be realistic.  Be conservative so that meeting your objectives can be celebrated.  </w:t>
                            </w:r>
                            <w:r w:rsidRPr="00633476">
                              <w:rPr>
                                <w:rFonts w:asciiTheme="majorHAnsi" w:hAnsiTheme="majorHAnsi"/>
                                <w:b/>
                                <w:sz w:val="24"/>
                                <w:szCs w:val="24"/>
                                <w:lang w:val="en-US"/>
                              </w:rPr>
                              <w:t xml:space="preserve"> </w:t>
                            </w:r>
                          </w:p>
                          <w:p w14:paraId="5603B4E7" w14:textId="77777777" w:rsidR="00484AA1" w:rsidRPr="00633476" w:rsidRDefault="00484AA1" w:rsidP="00AC14E7">
                            <w:pPr>
                              <w:spacing w:after="0" w:line="240" w:lineRule="auto"/>
                              <w:ind w:left="540" w:hanging="270"/>
                              <w:rPr>
                                <w:rFonts w:asciiTheme="majorHAnsi" w:hAnsiTheme="majorHAnsi"/>
                                <w:sz w:val="24"/>
                                <w:szCs w:val="24"/>
                                <w:lang w:val="en-US"/>
                              </w:rPr>
                            </w:pPr>
                          </w:p>
                          <w:p w14:paraId="673FE472" w14:textId="77777777" w:rsidR="00484AA1" w:rsidRPr="00720A88" w:rsidRDefault="00484AA1" w:rsidP="00AC14E7">
                            <w:pPr>
                              <w:spacing w:after="0" w:line="240" w:lineRule="auto"/>
                              <w:ind w:left="540" w:hanging="270"/>
                              <w:rPr>
                                <w:rFonts w:asciiTheme="majorHAnsi" w:hAnsiTheme="majorHAnsi"/>
                                <w:sz w:val="24"/>
                                <w:szCs w:val="24"/>
                                <w:lang w:val="en-US"/>
                              </w:rPr>
                            </w:pPr>
                            <w:r w:rsidRPr="00633476">
                              <w:rPr>
                                <w:rFonts w:asciiTheme="majorHAnsi" w:hAnsiTheme="majorHAnsi"/>
                                <w:b/>
                                <w:sz w:val="32"/>
                                <w:szCs w:val="32"/>
                                <w:u w:val="single"/>
                                <w:lang w:val="en-US"/>
                              </w:rPr>
                              <w:t>T</w:t>
                            </w:r>
                            <w:r w:rsidRPr="00633476">
                              <w:rPr>
                                <w:rFonts w:asciiTheme="majorHAnsi" w:hAnsiTheme="majorHAnsi"/>
                                <w:b/>
                                <w:sz w:val="24"/>
                                <w:szCs w:val="24"/>
                                <w:u w:val="single"/>
                                <w:lang w:val="en-US"/>
                              </w:rPr>
                              <w:t>ime</w:t>
                            </w:r>
                            <w:r w:rsidRPr="00633476">
                              <w:rPr>
                                <w:rFonts w:asciiTheme="majorHAnsi" w:hAnsiTheme="majorHAnsi"/>
                                <w:sz w:val="24"/>
                                <w:szCs w:val="24"/>
                                <w:lang w:val="en-US"/>
                              </w:rPr>
                              <w:t xml:space="preserve"> limited – “…June 30, 20XX” (with the end of the current fiscal year) should be included in every objective propose.  You have one fiscal year to achieve the objective.</w:t>
                            </w:r>
                          </w:p>
                          <w:p w14:paraId="192BE426" w14:textId="77777777" w:rsidR="00484AA1" w:rsidRPr="00720A88" w:rsidRDefault="00484AA1" w:rsidP="00AC14E7">
                            <w:pPr>
                              <w:ind w:hanging="270"/>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E9C480" id="_x0000_t202" coordsize="21600,21600" o:spt="202" path="m,l,21600r21600,l21600,xe">
                <v:stroke joinstyle="miter"/>
                <v:path gradientshapeok="t" o:connecttype="rect"/>
              </v:shapetype>
              <v:shape id="Text Box 2" o:spid="_x0000_s1026" type="#_x0000_t202" style="position:absolute;margin-left:0;margin-top:0;width:489.6pt;height:417.85pt;z-index:251595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" filled="f" strokecolor="#4f81bd [3204]" strokeweight="4.5pt">
                <v:textbox>
                  <w:txbxContent>
                    <w:p w:rsidR="00484AA1" w:rsidRPr="00770713" w:rsidRDefault="00484AA1" w:rsidP="00AC14E7">
                      <w:pPr>
                        <w:spacing w:after="0" w:line="240" w:lineRule="auto"/>
                        <w:ind w:left="540" w:hanging="270"/>
                        <w:rPr>
                          <w:rFonts w:asciiTheme="majorHAnsi" w:hAnsiTheme="majorHAnsi"/>
                          <w:sz w:val="24"/>
                          <w:szCs w:val="24"/>
                          <w:lang w:val="en-US"/>
                        </w:rPr>
                      </w:pPr>
                      <w:r w:rsidRPr="00770713">
                        <w:rPr>
                          <w:rFonts w:asciiTheme="majorHAnsi" w:hAnsiTheme="majorHAnsi"/>
                          <w:b/>
                          <w:sz w:val="32"/>
                          <w:szCs w:val="32"/>
                          <w:u w:val="single"/>
                          <w:lang w:val="en-US"/>
                        </w:rPr>
                        <w:t>S</w:t>
                      </w:r>
                      <w:r w:rsidRPr="00770713">
                        <w:rPr>
                          <w:rFonts w:asciiTheme="majorHAnsi" w:hAnsiTheme="majorHAnsi"/>
                          <w:b/>
                          <w:sz w:val="24"/>
                          <w:szCs w:val="24"/>
                          <w:u w:val="single"/>
                          <w:lang w:val="en-US"/>
                        </w:rPr>
                        <w:t xml:space="preserve">pecific </w:t>
                      </w:r>
                      <w:r w:rsidRPr="00770713">
                        <w:rPr>
                          <w:rFonts w:asciiTheme="majorHAnsi" w:hAnsiTheme="majorHAnsi"/>
                          <w:sz w:val="24"/>
                          <w:szCs w:val="24"/>
                          <w:lang w:val="en-US"/>
                        </w:rPr>
                        <w:t xml:space="preserve">– Include your specific geographic location that you wish to affect (county, town, school, community, pueblo, etc.).  Also include the projected change you wish to make.  It must be measurable (increased from 1 to 2, decreased from 6% to 5%, etc.)  If you choose to increase anything by a %age, you should state your baseline %age.  If do not have baseline data, state that you do not have it at this time, </w:t>
                      </w:r>
                      <w:r w:rsidRPr="00770713">
                        <w:rPr>
                          <w:rFonts w:asciiTheme="majorHAnsi" w:hAnsiTheme="majorHAnsi"/>
                          <w:sz w:val="24"/>
                          <w:szCs w:val="24"/>
                          <w:u w:val="single"/>
                          <w:lang w:val="en-US"/>
                        </w:rPr>
                        <w:t>though you will be expected to present it in your periodic reporting</w:t>
                      </w:r>
                      <w:r w:rsidRPr="00770713">
                        <w:rPr>
                          <w:rFonts w:asciiTheme="majorHAnsi" w:hAnsiTheme="majorHAnsi"/>
                          <w:sz w:val="24"/>
                          <w:szCs w:val="24"/>
                          <w:lang w:val="en-US"/>
                        </w:rPr>
                        <w:t>.</w:t>
                      </w:r>
                    </w:p>
                    <w:p w:rsidR="00484AA1" w:rsidRPr="00770713" w:rsidRDefault="00484AA1" w:rsidP="00AC14E7">
                      <w:pPr>
                        <w:spacing w:after="0" w:line="240" w:lineRule="auto"/>
                        <w:ind w:left="540" w:hanging="270"/>
                        <w:rPr>
                          <w:rFonts w:asciiTheme="majorHAnsi" w:hAnsiTheme="majorHAnsi"/>
                          <w:b/>
                          <w:sz w:val="32"/>
                          <w:szCs w:val="32"/>
                          <w:u w:val="single"/>
                          <w:lang w:val="en-US"/>
                        </w:rPr>
                      </w:pPr>
                    </w:p>
                    <w:p w:rsidR="00484AA1" w:rsidRPr="00770713" w:rsidRDefault="00484AA1" w:rsidP="00AC14E7">
                      <w:pPr>
                        <w:spacing w:after="0" w:line="240" w:lineRule="auto"/>
                        <w:ind w:left="540" w:hanging="270"/>
                        <w:rPr>
                          <w:rFonts w:asciiTheme="majorHAnsi" w:hAnsiTheme="majorHAnsi"/>
                          <w:sz w:val="24"/>
                          <w:szCs w:val="24"/>
                          <w:lang w:val="en-US"/>
                        </w:rPr>
                      </w:pPr>
                      <w:r w:rsidRPr="00770713">
                        <w:rPr>
                          <w:rFonts w:asciiTheme="majorHAnsi" w:hAnsiTheme="majorHAnsi"/>
                          <w:b/>
                          <w:sz w:val="32"/>
                          <w:szCs w:val="32"/>
                          <w:u w:val="single"/>
                          <w:lang w:val="en-US"/>
                        </w:rPr>
                        <w:t>M</w:t>
                      </w:r>
                      <w:r w:rsidRPr="00770713">
                        <w:rPr>
                          <w:rFonts w:asciiTheme="majorHAnsi" w:hAnsiTheme="majorHAnsi"/>
                          <w:b/>
                          <w:sz w:val="24"/>
                          <w:szCs w:val="24"/>
                          <w:u w:val="single"/>
                          <w:lang w:val="en-US"/>
                        </w:rPr>
                        <w:t>easurable</w:t>
                      </w:r>
                      <w:r w:rsidRPr="00770713">
                        <w:rPr>
                          <w:rFonts w:asciiTheme="majorHAnsi" w:hAnsiTheme="majorHAnsi"/>
                          <w:sz w:val="24"/>
                          <w:szCs w:val="24"/>
                          <w:lang w:val="en-US"/>
                        </w:rPr>
                        <w:t xml:space="preserve"> – Change in your objective must be measurable within the fiscal year.  Do not propose a change that is either not measurable </w:t>
                      </w:r>
                      <w:r>
                        <w:rPr>
                          <w:rFonts w:asciiTheme="majorHAnsi" w:hAnsiTheme="majorHAnsi"/>
                          <w:sz w:val="24"/>
                          <w:szCs w:val="24"/>
                          <w:lang w:val="en-US"/>
                        </w:rPr>
                        <w:t xml:space="preserve">(ie, focus group data) </w:t>
                      </w:r>
                      <w:r w:rsidRPr="00770713">
                        <w:rPr>
                          <w:rFonts w:asciiTheme="majorHAnsi" w:hAnsiTheme="majorHAnsi"/>
                          <w:sz w:val="24"/>
                          <w:szCs w:val="24"/>
                          <w:lang w:val="en-US"/>
                        </w:rPr>
                        <w:t xml:space="preserve">or that you cannot measure (i.e., if law enforcement will not provide you with enforcement data, then do not write an objective to change it because you will have no data to measure changes).    </w:t>
                      </w:r>
                    </w:p>
                    <w:p w:rsidR="00484AA1" w:rsidRPr="00633476" w:rsidRDefault="00484AA1" w:rsidP="00AC14E7">
                      <w:pPr>
                        <w:spacing w:after="0" w:line="240" w:lineRule="auto"/>
                        <w:ind w:left="540" w:hanging="270"/>
                        <w:rPr>
                          <w:rFonts w:asciiTheme="majorHAnsi" w:hAnsiTheme="majorHAnsi"/>
                          <w:sz w:val="24"/>
                          <w:szCs w:val="24"/>
                          <w:lang w:val="en-US"/>
                        </w:rPr>
                      </w:pPr>
                    </w:p>
                    <w:p w:rsidR="00484AA1" w:rsidRPr="00633476" w:rsidRDefault="00484AA1" w:rsidP="00CA4D57">
                      <w:pPr>
                        <w:spacing w:after="0" w:line="240" w:lineRule="auto"/>
                        <w:ind w:left="540" w:hanging="270"/>
                        <w:rPr>
                          <w:rFonts w:asciiTheme="majorHAnsi" w:hAnsiTheme="majorHAnsi"/>
                          <w:sz w:val="24"/>
                          <w:szCs w:val="24"/>
                          <w:lang w:val="en-US"/>
                        </w:rPr>
                      </w:pPr>
                      <w:r w:rsidRPr="00633476">
                        <w:rPr>
                          <w:rFonts w:asciiTheme="majorHAnsi" w:hAnsiTheme="majorHAnsi"/>
                          <w:b/>
                          <w:sz w:val="32"/>
                          <w:szCs w:val="32"/>
                          <w:u w:val="single"/>
                          <w:lang w:val="en-US"/>
                        </w:rPr>
                        <w:t>A</w:t>
                      </w:r>
                      <w:r w:rsidRPr="00633476">
                        <w:rPr>
                          <w:rFonts w:asciiTheme="majorHAnsi" w:hAnsiTheme="majorHAnsi"/>
                          <w:b/>
                          <w:sz w:val="24"/>
                          <w:szCs w:val="24"/>
                          <w:u w:val="single"/>
                          <w:lang w:val="en-US"/>
                        </w:rPr>
                        <w:t>chievable</w:t>
                      </w:r>
                      <w:r w:rsidRPr="00633476">
                        <w:rPr>
                          <w:rFonts w:asciiTheme="majorHAnsi" w:hAnsiTheme="majorHAnsi"/>
                          <w:b/>
                          <w:sz w:val="24"/>
                          <w:szCs w:val="24"/>
                          <w:lang w:val="en-US"/>
                        </w:rPr>
                        <w:t xml:space="preserve"> </w:t>
                      </w:r>
                      <w:r w:rsidRPr="00770713">
                        <w:rPr>
                          <w:rFonts w:asciiTheme="majorHAnsi" w:hAnsiTheme="majorHAnsi"/>
                          <w:b/>
                          <w:sz w:val="24"/>
                          <w:szCs w:val="24"/>
                          <w:lang w:val="en-US"/>
                        </w:rPr>
                        <w:t>–</w:t>
                      </w:r>
                      <w:r w:rsidRPr="00770713">
                        <w:rPr>
                          <w:rFonts w:asciiTheme="majorHAnsi" w:hAnsiTheme="majorHAnsi"/>
                          <w:b/>
                          <w:bCs/>
                          <w:u w:val="single"/>
                          <w:lang w:val="en-US"/>
                        </w:rPr>
                        <w:t xml:space="preserve"> </w:t>
                      </w:r>
                      <w:r w:rsidRPr="00633476">
                        <w:rPr>
                          <w:rFonts w:asciiTheme="majorHAnsi" w:hAnsiTheme="majorHAnsi"/>
                          <w:lang w:val="en-US"/>
                        </w:rPr>
                        <w:t>C</w:t>
                      </w:r>
                      <w:r w:rsidRPr="00770713">
                        <w:rPr>
                          <w:rFonts w:asciiTheme="majorHAnsi" w:hAnsiTheme="majorHAnsi"/>
                          <w:lang w:val="en-US"/>
                        </w:rPr>
                        <w:t xml:space="preserve">hoose a target an IV, </w:t>
                      </w:r>
                      <w:r w:rsidRPr="00633476">
                        <w:rPr>
                          <w:rFonts w:asciiTheme="majorHAnsi" w:hAnsiTheme="majorHAnsi"/>
                          <w:lang w:val="en-US"/>
                        </w:rPr>
                        <w:t>strategy, indicator that you can make changes in over the time you have</w:t>
                      </w:r>
                      <w:r w:rsidRPr="00770713">
                        <w:rPr>
                          <w:rFonts w:asciiTheme="majorHAnsi" w:hAnsiTheme="majorHAnsi"/>
                          <w:lang w:val="en-US"/>
                        </w:rPr>
                        <w:t xml:space="preserve"> (eg, until June 30 2018)</w:t>
                      </w:r>
                      <w:r w:rsidRPr="00633476">
                        <w:rPr>
                          <w:rFonts w:asciiTheme="majorHAnsi" w:hAnsiTheme="majorHAnsi"/>
                          <w:lang w:val="en-US"/>
                        </w:rPr>
                        <w:t xml:space="preserve">. </w:t>
                      </w:r>
                      <w:r w:rsidRPr="00770713">
                        <w:rPr>
                          <w:rFonts w:asciiTheme="majorHAnsi" w:hAnsiTheme="majorHAnsi"/>
                          <w:lang w:val="en-US"/>
                        </w:rPr>
                        <w:t xml:space="preserve"> This is </w:t>
                      </w:r>
                      <w:r w:rsidRPr="00770713">
                        <w:rPr>
                          <w:rFonts w:asciiTheme="majorHAnsi" w:hAnsiTheme="majorHAnsi"/>
                          <w:sz w:val="24"/>
                          <w:szCs w:val="24"/>
                          <w:lang w:val="en-US"/>
                        </w:rPr>
                        <w:t xml:space="preserve">where your </w:t>
                      </w:r>
                      <w:r>
                        <w:rPr>
                          <w:rFonts w:asciiTheme="majorHAnsi" w:hAnsiTheme="majorHAnsi"/>
                          <w:sz w:val="24"/>
                          <w:szCs w:val="24"/>
                          <w:lang w:val="en-US"/>
                        </w:rPr>
                        <w:t xml:space="preserve">community </w:t>
                      </w:r>
                      <w:r w:rsidRPr="00770713">
                        <w:rPr>
                          <w:rFonts w:asciiTheme="majorHAnsi" w:hAnsiTheme="majorHAnsi"/>
                          <w:sz w:val="24"/>
                          <w:szCs w:val="24"/>
                          <w:lang w:val="en-US"/>
                        </w:rPr>
                        <w:t xml:space="preserve">needs and readiness assessments come in.  Does your coalition have the capacity to achieve an objective?  Is your community ready for this strategy?  </w:t>
                      </w:r>
                      <w:r w:rsidRPr="00633476">
                        <w:rPr>
                          <w:rFonts w:asciiTheme="majorHAnsi" w:hAnsiTheme="majorHAnsi"/>
                          <w:sz w:val="24"/>
                          <w:szCs w:val="24"/>
                          <w:lang w:val="en-US"/>
                        </w:rPr>
                        <w:t xml:space="preserve">If you have a strong adversary in the school system, even if that is where the needs assessment indicates a problem, your stated objective of stopping all off-campus suspensions may not be achievable.  </w:t>
                      </w:r>
                    </w:p>
                    <w:p w:rsidR="00484AA1" w:rsidRPr="00770713" w:rsidRDefault="00484AA1">
                      <w:pPr>
                        <w:spacing w:after="0" w:line="240" w:lineRule="auto"/>
                        <w:ind w:left="540" w:hanging="270"/>
                        <w:rPr>
                          <w:rFonts w:asciiTheme="majorHAnsi" w:hAnsiTheme="majorHAnsi"/>
                          <w:b/>
                          <w:sz w:val="24"/>
                          <w:szCs w:val="24"/>
                          <w:lang w:val="en-US"/>
                        </w:rPr>
                      </w:pPr>
                    </w:p>
                    <w:p w:rsidR="00484AA1" w:rsidRPr="00633476" w:rsidRDefault="00484AA1" w:rsidP="00AC14E7">
                      <w:pPr>
                        <w:spacing w:after="0" w:line="240" w:lineRule="auto"/>
                        <w:ind w:left="540" w:hanging="270"/>
                        <w:rPr>
                          <w:rFonts w:asciiTheme="majorHAnsi" w:hAnsiTheme="majorHAnsi"/>
                          <w:b/>
                          <w:sz w:val="24"/>
                          <w:szCs w:val="24"/>
                          <w:lang w:val="en-US"/>
                        </w:rPr>
                      </w:pPr>
                      <w:r w:rsidRPr="00633476">
                        <w:rPr>
                          <w:rFonts w:asciiTheme="majorHAnsi" w:hAnsiTheme="majorHAnsi"/>
                          <w:b/>
                          <w:sz w:val="32"/>
                          <w:szCs w:val="32"/>
                          <w:u w:val="single"/>
                          <w:lang w:val="en-US"/>
                        </w:rPr>
                        <w:t>R</w:t>
                      </w:r>
                      <w:r w:rsidRPr="00633476">
                        <w:rPr>
                          <w:rFonts w:asciiTheme="majorHAnsi" w:hAnsiTheme="majorHAnsi"/>
                          <w:b/>
                          <w:sz w:val="24"/>
                          <w:szCs w:val="24"/>
                          <w:u w:val="single"/>
                          <w:lang w:val="en-US"/>
                        </w:rPr>
                        <w:t>ealistic</w:t>
                      </w:r>
                      <w:r w:rsidRPr="00633476">
                        <w:rPr>
                          <w:rFonts w:asciiTheme="majorHAnsi" w:hAnsiTheme="majorHAnsi"/>
                          <w:sz w:val="24"/>
                          <w:szCs w:val="24"/>
                          <w:lang w:val="en-US"/>
                        </w:rPr>
                        <w:t xml:space="preserve"> – You determine the amount of change your program hopes to make.  Don’t over-estimate the change you want to make in 1 year; it must be realistic.  Be conservative so that meeting your objectives can be celebrated.  </w:t>
                      </w:r>
                      <w:r w:rsidRPr="00633476">
                        <w:rPr>
                          <w:rFonts w:asciiTheme="majorHAnsi" w:hAnsiTheme="majorHAnsi"/>
                          <w:b/>
                          <w:sz w:val="24"/>
                          <w:szCs w:val="24"/>
                          <w:lang w:val="en-US"/>
                        </w:rPr>
                        <w:t xml:space="preserve"> </w:t>
                      </w:r>
                    </w:p>
                    <w:p w:rsidR="00484AA1" w:rsidRPr="00633476" w:rsidRDefault="00484AA1" w:rsidP="00AC14E7">
                      <w:pPr>
                        <w:spacing w:after="0" w:line="240" w:lineRule="auto"/>
                        <w:ind w:left="540" w:hanging="270"/>
                        <w:rPr>
                          <w:rFonts w:asciiTheme="majorHAnsi" w:hAnsiTheme="majorHAnsi"/>
                          <w:sz w:val="24"/>
                          <w:szCs w:val="24"/>
                          <w:lang w:val="en-US"/>
                        </w:rPr>
                      </w:pPr>
                    </w:p>
                    <w:p w:rsidR="00484AA1" w:rsidRPr="00720A88" w:rsidRDefault="00484AA1" w:rsidP="00AC14E7">
                      <w:pPr>
                        <w:spacing w:after="0" w:line="240" w:lineRule="auto"/>
                        <w:ind w:left="540" w:hanging="270"/>
                        <w:rPr>
                          <w:rFonts w:asciiTheme="majorHAnsi" w:hAnsiTheme="majorHAnsi"/>
                          <w:sz w:val="24"/>
                          <w:szCs w:val="24"/>
                          <w:lang w:val="en-US"/>
                        </w:rPr>
                      </w:pPr>
                      <w:r w:rsidRPr="00633476">
                        <w:rPr>
                          <w:rFonts w:asciiTheme="majorHAnsi" w:hAnsiTheme="majorHAnsi"/>
                          <w:b/>
                          <w:sz w:val="32"/>
                          <w:szCs w:val="32"/>
                          <w:u w:val="single"/>
                          <w:lang w:val="en-US"/>
                        </w:rPr>
                        <w:t>T</w:t>
                      </w:r>
                      <w:r w:rsidRPr="00633476">
                        <w:rPr>
                          <w:rFonts w:asciiTheme="majorHAnsi" w:hAnsiTheme="majorHAnsi"/>
                          <w:b/>
                          <w:sz w:val="24"/>
                          <w:szCs w:val="24"/>
                          <w:u w:val="single"/>
                          <w:lang w:val="en-US"/>
                        </w:rPr>
                        <w:t>ime</w:t>
                      </w:r>
                      <w:r w:rsidRPr="00633476">
                        <w:rPr>
                          <w:rFonts w:asciiTheme="majorHAnsi" w:hAnsiTheme="majorHAnsi"/>
                          <w:sz w:val="24"/>
                          <w:szCs w:val="24"/>
                          <w:lang w:val="en-US"/>
                        </w:rPr>
                        <w:t xml:space="preserve"> limited – “…June 30, 20XX” (with the end of the current fiscal year) should be included in every objective propose.  You have one fiscal year to achieve the objective.</w:t>
                      </w:r>
                    </w:p>
                    <w:p w:rsidR="00484AA1" w:rsidRPr="00720A88" w:rsidRDefault="00484AA1" w:rsidP="00AC14E7">
                      <w:pPr>
                        <w:ind w:hanging="270"/>
                        <w:rPr>
                          <w:lang w:val="en-US"/>
                        </w:rPr>
                      </w:pPr>
                    </w:p>
                  </w:txbxContent>
                </v:textbox>
              </v:shape>
            </w:pict>
          </mc:Fallback>
        </mc:AlternateContent>
      </w:r>
    </w:p>
    <w:p w14:paraId="28626385" w14:textId="77777777" w:rsidR="00040157" w:rsidRPr="002D2841" w:rsidRDefault="00040157" w:rsidP="003D1A9E">
      <w:pPr>
        <w:spacing w:after="0" w:line="240" w:lineRule="auto"/>
        <w:ind w:left="540"/>
        <w:rPr>
          <w:rFonts w:asciiTheme="majorHAnsi" w:hAnsiTheme="majorHAnsi"/>
          <w:sz w:val="24"/>
          <w:szCs w:val="24"/>
          <w:lang w:val="en-US"/>
        </w:rPr>
      </w:pPr>
    </w:p>
    <w:p w14:paraId="6190A9A6" w14:textId="77777777" w:rsidR="006A24F3" w:rsidRPr="002D2841" w:rsidRDefault="006A24F3" w:rsidP="006A24F3">
      <w:pPr>
        <w:spacing w:after="0" w:line="240" w:lineRule="auto"/>
        <w:rPr>
          <w:rFonts w:asciiTheme="majorHAnsi" w:hAnsiTheme="majorHAnsi"/>
          <w:b/>
          <w:sz w:val="24"/>
          <w:szCs w:val="24"/>
          <w:u w:val="single"/>
          <w:lang w:val="en-US"/>
        </w:rPr>
      </w:pPr>
    </w:p>
    <w:p w14:paraId="05C93853" w14:textId="77777777" w:rsidR="00AC14E7" w:rsidRPr="002D2841" w:rsidRDefault="00AC14E7" w:rsidP="006A24F3">
      <w:pPr>
        <w:spacing w:after="0" w:line="240" w:lineRule="auto"/>
        <w:rPr>
          <w:rFonts w:asciiTheme="majorHAnsi" w:hAnsiTheme="majorHAnsi"/>
          <w:b/>
          <w:sz w:val="24"/>
          <w:szCs w:val="24"/>
          <w:u w:val="single"/>
          <w:lang w:val="en-US"/>
        </w:rPr>
      </w:pPr>
    </w:p>
    <w:p w14:paraId="138274AA" w14:textId="77777777" w:rsidR="00AC14E7" w:rsidRPr="002D2841" w:rsidRDefault="00AC14E7" w:rsidP="006A24F3">
      <w:pPr>
        <w:spacing w:after="0" w:line="240" w:lineRule="auto"/>
        <w:rPr>
          <w:rFonts w:asciiTheme="majorHAnsi" w:hAnsiTheme="majorHAnsi"/>
          <w:b/>
          <w:sz w:val="24"/>
          <w:szCs w:val="24"/>
          <w:u w:val="single"/>
          <w:lang w:val="en-US"/>
        </w:rPr>
      </w:pPr>
    </w:p>
    <w:p w14:paraId="0EC24D31" w14:textId="77777777" w:rsidR="00AC14E7" w:rsidRPr="002D2841" w:rsidRDefault="00AC14E7" w:rsidP="006A24F3">
      <w:pPr>
        <w:spacing w:after="0" w:line="240" w:lineRule="auto"/>
        <w:rPr>
          <w:rFonts w:asciiTheme="majorHAnsi" w:hAnsiTheme="majorHAnsi"/>
          <w:b/>
          <w:sz w:val="24"/>
          <w:szCs w:val="24"/>
          <w:u w:val="single"/>
          <w:lang w:val="en-US"/>
        </w:rPr>
      </w:pPr>
    </w:p>
    <w:p w14:paraId="4F180374" w14:textId="77777777" w:rsidR="00AC14E7" w:rsidRPr="002D2841" w:rsidRDefault="00AC14E7" w:rsidP="006A24F3">
      <w:pPr>
        <w:spacing w:after="0" w:line="240" w:lineRule="auto"/>
        <w:rPr>
          <w:rFonts w:asciiTheme="majorHAnsi" w:hAnsiTheme="majorHAnsi"/>
          <w:b/>
          <w:sz w:val="24"/>
          <w:szCs w:val="24"/>
          <w:u w:val="single"/>
          <w:lang w:val="en-US"/>
        </w:rPr>
      </w:pPr>
    </w:p>
    <w:p w14:paraId="67494AE3" w14:textId="77777777" w:rsidR="00AC14E7" w:rsidRPr="002D2841" w:rsidRDefault="00AC14E7" w:rsidP="006A24F3">
      <w:pPr>
        <w:spacing w:after="0" w:line="240" w:lineRule="auto"/>
        <w:rPr>
          <w:rFonts w:asciiTheme="majorHAnsi" w:hAnsiTheme="majorHAnsi"/>
          <w:b/>
          <w:sz w:val="24"/>
          <w:szCs w:val="24"/>
          <w:u w:val="single"/>
          <w:lang w:val="en-US"/>
        </w:rPr>
      </w:pPr>
    </w:p>
    <w:p w14:paraId="01CAC6D4" w14:textId="77777777" w:rsidR="00AC14E7" w:rsidRPr="002D2841" w:rsidRDefault="00AC14E7" w:rsidP="006A24F3">
      <w:pPr>
        <w:spacing w:after="0" w:line="240" w:lineRule="auto"/>
        <w:rPr>
          <w:rFonts w:asciiTheme="majorHAnsi" w:hAnsiTheme="majorHAnsi"/>
          <w:b/>
          <w:sz w:val="24"/>
          <w:szCs w:val="24"/>
          <w:u w:val="single"/>
          <w:lang w:val="en-US"/>
        </w:rPr>
      </w:pPr>
    </w:p>
    <w:p w14:paraId="5B3A56C1" w14:textId="77777777" w:rsidR="00AC14E7" w:rsidRPr="002D2841" w:rsidRDefault="00AC14E7" w:rsidP="006A24F3">
      <w:pPr>
        <w:spacing w:after="0" w:line="240" w:lineRule="auto"/>
        <w:rPr>
          <w:rFonts w:asciiTheme="majorHAnsi" w:hAnsiTheme="majorHAnsi"/>
          <w:b/>
          <w:sz w:val="24"/>
          <w:szCs w:val="24"/>
          <w:u w:val="single"/>
          <w:lang w:val="en-US"/>
        </w:rPr>
      </w:pPr>
    </w:p>
    <w:p w14:paraId="681F1C9B" w14:textId="77777777" w:rsidR="00AC14E7" w:rsidRPr="002D2841" w:rsidRDefault="00AC14E7" w:rsidP="006A24F3">
      <w:pPr>
        <w:spacing w:after="0" w:line="240" w:lineRule="auto"/>
        <w:rPr>
          <w:rFonts w:asciiTheme="majorHAnsi" w:hAnsiTheme="majorHAnsi"/>
          <w:b/>
          <w:sz w:val="24"/>
          <w:szCs w:val="24"/>
          <w:u w:val="single"/>
          <w:lang w:val="en-US"/>
        </w:rPr>
      </w:pPr>
    </w:p>
    <w:p w14:paraId="0C9945C5" w14:textId="77777777" w:rsidR="00AC14E7" w:rsidRPr="002D2841" w:rsidRDefault="00AC14E7" w:rsidP="006A24F3">
      <w:pPr>
        <w:spacing w:after="0" w:line="240" w:lineRule="auto"/>
        <w:rPr>
          <w:rFonts w:asciiTheme="majorHAnsi" w:hAnsiTheme="majorHAnsi"/>
          <w:b/>
          <w:sz w:val="24"/>
          <w:szCs w:val="24"/>
          <w:u w:val="single"/>
          <w:lang w:val="en-US"/>
        </w:rPr>
      </w:pPr>
    </w:p>
    <w:p w14:paraId="6F1659C6" w14:textId="77777777" w:rsidR="00AC14E7" w:rsidRPr="002D2841" w:rsidRDefault="00AC14E7" w:rsidP="006A24F3">
      <w:pPr>
        <w:spacing w:after="0" w:line="240" w:lineRule="auto"/>
        <w:rPr>
          <w:rFonts w:asciiTheme="majorHAnsi" w:hAnsiTheme="majorHAnsi"/>
          <w:b/>
          <w:sz w:val="24"/>
          <w:szCs w:val="24"/>
          <w:u w:val="single"/>
          <w:lang w:val="en-US"/>
        </w:rPr>
      </w:pPr>
    </w:p>
    <w:p w14:paraId="477EFE82" w14:textId="77777777" w:rsidR="00AC14E7" w:rsidRPr="002D2841" w:rsidRDefault="00AC14E7" w:rsidP="006A24F3">
      <w:pPr>
        <w:spacing w:after="0" w:line="240" w:lineRule="auto"/>
        <w:rPr>
          <w:rFonts w:asciiTheme="majorHAnsi" w:hAnsiTheme="majorHAnsi"/>
          <w:b/>
          <w:sz w:val="24"/>
          <w:szCs w:val="24"/>
          <w:u w:val="single"/>
          <w:lang w:val="en-US"/>
        </w:rPr>
      </w:pPr>
    </w:p>
    <w:p w14:paraId="6DF6AB8C" w14:textId="77777777" w:rsidR="00AC14E7" w:rsidRPr="002D2841" w:rsidRDefault="00AC14E7" w:rsidP="006A24F3">
      <w:pPr>
        <w:spacing w:after="0" w:line="240" w:lineRule="auto"/>
        <w:rPr>
          <w:rFonts w:asciiTheme="majorHAnsi" w:hAnsiTheme="majorHAnsi"/>
          <w:b/>
          <w:sz w:val="24"/>
          <w:szCs w:val="24"/>
          <w:u w:val="single"/>
          <w:lang w:val="en-US"/>
        </w:rPr>
      </w:pPr>
    </w:p>
    <w:p w14:paraId="2B201066" w14:textId="77777777" w:rsidR="00AC14E7" w:rsidRPr="002D2841" w:rsidRDefault="00AC14E7" w:rsidP="006A24F3">
      <w:pPr>
        <w:spacing w:after="0" w:line="240" w:lineRule="auto"/>
        <w:rPr>
          <w:rFonts w:asciiTheme="majorHAnsi" w:hAnsiTheme="majorHAnsi"/>
          <w:b/>
          <w:sz w:val="24"/>
          <w:szCs w:val="24"/>
          <w:u w:val="single"/>
          <w:lang w:val="en-US"/>
        </w:rPr>
      </w:pPr>
    </w:p>
    <w:p w14:paraId="0821DA52" w14:textId="77777777" w:rsidR="00AC14E7" w:rsidRPr="002D2841" w:rsidRDefault="00AC14E7" w:rsidP="006A24F3">
      <w:pPr>
        <w:spacing w:after="0" w:line="240" w:lineRule="auto"/>
        <w:rPr>
          <w:rFonts w:asciiTheme="majorHAnsi" w:hAnsiTheme="majorHAnsi"/>
          <w:b/>
          <w:sz w:val="24"/>
          <w:szCs w:val="24"/>
          <w:u w:val="single"/>
          <w:lang w:val="en-US"/>
        </w:rPr>
      </w:pPr>
    </w:p>
    <w:p w14:paraId="15C13749" w14:textId="77777777" w:rsidR="00AC14E7" w:rsidRPr="002D2841" w:rsidRDefault="00AC14E7" w:rsidP="006A24F3">
      <w:pPr>
        <w:spacing w:after="0" w:line="240" w:lineRule="auto"/>
        <w:rPr>
          <w:rFonts w:asciiTheme="majorHAnsi" w:hAnsiTheme="majorHAnsi"/>
          <w:b/>
          <w:sz w:val="24"/>
          <w:szCs w:val="24"/>
          <w:u w:val="single"/>
          <w:lang w:val="en-US"/>
        </w:rPr>
      </w:pPr>
    </w:p>
    <w:p w14:paraId="3072A78A" w14:textId="77777777" w:rsidR="00AC14E7" w:rsidRPr="002D2841" w:rsidRDefault="00AC14E7" w:rsidP="006A24F3">
      <w:pPr>
        <w:spacing w:after="0" w:line="240" w:lineRule="auto"/>
        <w:rPr>
          <w:rFonts w:asciiTheme="majorHAnsi" w:hAnsiTheme="majorHAnsi"/>
          <w:b/>
          <w:sz w:val="24"/>
          <w:szCs w:val="24"/>
          <w:u w:val="single"/>
          <w:lang w:val="en-US"/>
        </w:rPr>
      </w:pPr>
    </w:p>
    <w:p w14:paraId="39921F91" w14:textId="77777777" w:rsidR="00AC14E7" w:rsidRPr="002D2841" w:rsidRDefault="00AC14E7" w:rsidP="006A24F3">
      <w:pPr>
        <w:spacing w:after="0" w:line="240" w:lineRule="auto"/>
        <w:rPr>
          <w:rFonts w:asciiTheme="majorHAnsi" w:hAnsiTheme="majorHAnsi"/>
          <w:b/>
          <w:sz w:val="24"/>
          <w:szCs w:val="24"/>
          <w:u w:val="single"/>
          <w:lang w:val="en-US"/>
        </w:rPr>
      </w:pPr>
    </w:p>
    <w:p w14:paraId="35D1CDA0" w14:textId="77777777" w:rsidR="00AC14E7" w:rsidRPr="002D2841" w:rsidRDefault="00AC14E7" w:rsidP="006A24F3">
      <w:pPr>
        <w:spacing w:after="0" w:line="240" w:lineRule="auto"/>
        <w:rPr>
          <w:rFonts w:asciiTheme="majorHAnsi" w:hAnsiTheme="majorHAnsi"/>
          <w:b/>
          <w:sz w:val="24"/>
          <w:szCs w:val="24"/>
          <w:u w:val="single"/>
          <w:lang w:val="en-US"/>
        </w:rPr>
      </w:pPr>
    </w:p>
    <w:p w14:paraId="4CCA45B2" w14:textId="77777777" w:rsidR="00AC14E7" w:rsidRPr="002D2841" w:rsidRDefault="00AC14E7" w:rsidP="006A24F3">
      <w:pPr>
        <w:spacing w:after="0" w:line="240" w:lineRule="auto"/>
        <w:rPr>
          <w:rFonts w:asciiTheme="majorHAnsi" w:hAnsiTheme="majorHAnsi"/>
          <w:b/>
          <w:sz w:val="24"/>
          <w:szCs w:val="24"/>
          <w:u w:val="single"/>
          <w:lang w:val="en-US"/>
        </w:rPr>
      </w:pPr>
    </w:p>
    <w:p w14:paraId="06E09DF3" w14:textId="77777777" w:rsidR="00AC14E7" w:rsidRPr="002D2841" w:rsidRDefault="00AC14E7" w:rsidP="006A24F3">
      <w:pPr>
        <w:spacing w:after="0" w:line="240" w:lineRule="auto"/>
        <w:rPr>
          <w:rFonts w:asciiTheme="majorHAnsi" w:hAnsiTheme="majorHAnsi"/>
          <w:b/>
          <w:sz w:val="24"/>
          <w:szCs w:val="24"/>
          <w:u w:val="single"/>
          <w:lang w:val="en-US"/>
        </w:rPr>
      </w:pPr>
    </w:p>
    <w:p w14:paraId="72183669" w14:textId="77777777" w:rsidR="00AC14E7" w:rsidRPr="002D2841" w:rsidRDefault="00AC14E7" w:rsidP="006A24F3">
      <w:pPr>
        <w:spacing w:after="0" w:line="240" w:lineRule="auto"/>
        <w:rPr>
          <w:rFonts w:asciiTheme="majorHAnsi" w:hAnsiTheme="majorHAnsi"/>
          <w:b/>
          <w:sz w:val="24"/>
          <w:szCs w:val="24"/>
          <w:u w:val="single"/>
          <w:lang w:val="en-US"/>
        </w:rPr>
      </w:pPr>
    </w:p>
    <w:p w14:paraId="25EC50C2" w14:textId="77777777" w:rsidR="00AC14E7" w:rsidRPr="002D2841" w:rsidRDefault="00AC14E7" w:rsidP="006A24F3">
      <w:pPr>
        <w:spacing w:after="0" w:line="240" w:lineRule="auto"/>
        <w:rPr>
          <w:rFonts w:asciiTheme="majorHAnsi" w:hAnsiTheme="majorHAnsi"/>
          <w:b/>
          <w:sz w:val="24"/>
          <w:szCs w:val="24"/>
          <w:u w:val="single"/>
          <w:lang w:val="en-US"/>
        </w:rPr>
      </w:pPr>
    </w:p>
    <w:p w14:paraId="75E2EAA1" w14:textId="77777777" w:rsidR="00AC14E7" w:rsidRPr="002D2841" w:rsidRDefault="00AC14E7" w:rsidP="006A24F3">
      <w:pPr>
        <w:spacing w:after="0" w:line="240" w:lineRule="auto"/>
        <w:rPr>
          <w:rFonts w:asciiTheme="majorHAnsi" w:hAnsiTheme="majorHAnsi"/>
          <w:b/>
          <w:sz w:val="24"/>
          <w:szCs w:val="24"/>
          <w:u w:val="single"/>
          <w:lang w:val="en-US"/>
        </w:rPr>
      </w:pPr>
    </w:p>
    <w:p w14:paraId="1D501F9F" w14:textId="77777777" w:rsidR="00AC14E7" w:rsidRPr="002D2841" w:rsidRDefault="00AC14E7" w:rsidP="006A24F3">
      <w:pPr>
        <w:spacing w:after="0" w:line="240" w:lineRule="auto"/>
        <w:rPr>
          <w:rFonts w:asciiTheme="majorHAnsi" w:hAnsiTheme="majorHAnsi"/>
          <w:b/>
          <w:sz w:val="24"/>
          <w:szCs w:val="24"/>
          <w:u w:val="single"/>
          <w:lang w:val="en-US"/>
        </w:rPr>
      </w:pPr>
    </w:p>
    <w:p w14:paraId="25D9D76D" w14:textId="77777777" w:rsidR="00AC14E7" w:rsidRPr="002D2841" w:rsidRDefault="00AC14E7" w:rsidP="006A24F3">
      <w:pPr>
        <w:spacing w:after="0" w:line="240" w:lineRule="auto"/>
        <w:rPr>
          <w:rFonts w:asciiTheme="majorHAnsi" w:hAnsiTheme="majorHAnsi"/>
          <w:b/>
          <w:sz w:val="24"/>
          <w:szCs w:val="24"/>
          <w:u w:val="single"/>
          <w:lang w:val="en-US"/>
        </w:rPr>
      </w:pPr>
    </w:p>
    <w:p w14:paraId="312A4112" w14:textId="77777777" w:rsidR="00AC14E7" w:rsidRPr="002D2841" w:rsidRDefault="00AC14E7" w:rsidP="006A24F3">
      <w:pPr>
        <w:spacing w:after="0" w:line="240" w:lineRule="auto"/>
        <w:rPr>
          <w:rFonts w:asciiTheme="majorHAnsi" w:hAnsiTheme="majorHAnsi"/>
          <w:b/>
          <w:sz w:val="24"/>
          <w:szCs w:val="24"/>
          <w:u w:val="single"/>
          <w:lang w:val="en-US"/>
        </w:rPr>
      </w:pPr>
    </w:p>
    <w:p w14:paraId="3D0F2C87" w14:textId="77777777" w:rsidR="00AC14E7" w:rsidRPr="002D2841" w:rsidRDefault="00AC14E7" w:rsidP="006A24F3">
      <w:pPr>
        <w:spacing w:after="0" w:line="240" w:lineRule="auto"/>
        <w:rPr>
          <w:rFonts w:asciiTheme="majorHAnsi" w:hAnsiTheme="majorHAnsi"/>
          <w:b/>
          <w:sz w:val="24"/>
          <w:szCs w:val="24"/>
          <w:u w:val="single"/>
          <w:lang w:val="en-US"/>
        </w:rPr>
      </w:pPr>
    </w:p>
    <w:p w14:paraId="0A2BFA7B" w14:textId="77777777" w:rsidR="00AC14E7" w:rsidRPr="002D2841" w:rsidRDefault="00AC14E7" w:rsidP="006A24F3">
      <w:pPr>
        <w:spacing w:after="0" w:line="240" w:lineRule="auto"/>
        <w:rPr>
          <w:rFonts w:asciiTheme="majorHAnsi" w:hAnsiTheme="majorHAnsi"/>
          <w:b/>
          <w:sz w:val="24"/>
          <w:szCs w:val="24"/>
          <w:u w:val="single"/>
          <w:lang w:val="en-US"/>
        </w:rPr>
      </w:pPr>
    </w:p>
    <w:p w14:paraId="54350671" w14:textId="77777777" w:rsidR="00AC14E7" w:rsidRPr="002D2841" w:rsidRDefault="00AC14E7" w:rsidP="006A24F3">
      <w:pPr>
        <w:spacing w:after="0" w:line="240" w:lineRule="auto"/>
        <w:rPr>
          <w:rFonts w:asciiTheme="majorHAnsi" w:hAnsiTheme="majorHAnsi"/>
          <w:b/>
          <w:sz w:val="24"/>
          <w:szCs w:val="24"/>
          <w:u w:val="single"/>
          <w:lang w:val="en-US"/>
        </w:rPr>
      </w:pPr>
    </w:p>
    <w:p w14:paraId="1144FB04" w14:textId="77777777" w:rsidR="006A24F3" w:rsidRPr="002D2841" w:rsidRDefault="006A24F3" w:rsidP="006A24F3">
      <w:pPr>
        <w:spacing w:after="0" w:line="240" w:lineRule="auto"/>
        <w:rPr>
          <w:rFonts w:asciiTheme="majorHAnsi" w:hAnsiTheme="majorHAnsi"/>
          <w:b/>
          <w:sz w:val="24"/>
          <w:szCs w:val="24"/>
          <w:u w:val="single"/>
          <w:lang w:val="en-US"/>
        </w:rPr>
      </w:pPr>
      <w:r w:rsidRPr="002D2841">
        <w:rPr>
          <w:rFonts w:asciiTheme="majorHAnsi" w:hAnsiTheme="majorHAnsi"/>
          <w:b/>
          <w:sz w:val="24"/>
          <w:szCs w:val="24"/>
          <w:u w:val="single"/>
          <w:lang w:val="en-US"/>
        </w:rPr>
        <w:t>For every objective yo</w:t>
      </w:r>
      <w:r w:rsidR="00A93810" w:rsidRPr="002D2841">
        <w:rPr>
          <w:rFonts w:asciiTheme="majorHAnsi" w:hAnsiTheme="majorHAnsi"/>
          <w:b/>
          <w:sz w:val="24"/>
          <w:szCs w:val="24"/>
          <w:u w:val="single"/>
          <w:lang w:val="en-US"/>
        </w:rPr>
        <w:t>u write, ask yourself and other stakeholders</w:t>
      </w:r>
      <w:r w:rsidRPr="002D2841">
        <w:rPr>
          <w:rFonts w:asciiTheme="majorHAnsi" w:hAnsiTheme="majorHAnsi"/>
          <w:b/>
          <w:sz w:val="24"/>
          <w:szCs w:val="24"/>
          <w:u w:val="single"/>
          <w:lang w:val="en-US"/>
        </w:rPr>
        <w:t xml:space="preserve"> does it meet the SMART criteria? </w:t>
      </w:r>
    </w:p>
    <w:p w14:paraId="1E5E7364" w14:textId="77777777" w:rsidR="008F4C71" w:rsidRPr="002D2841" w:rsidRDefault="008F4C71">
      <w:pPr>
        <w:rPr>
          <w:rFonts w:asciiTheme="majorHAnsi" w:hAnsiTheme="majorHAnsi"/>
          <w:b/>
          <w:sz w:val="24"/>
          <w:szCs w:val="24"/>
          <w:u w:val="single"/>
          <w:lang w:val="en-US"/>
        </w:rPr>
      </w:pPr>
      <w:r w:rsidRPr="002D2841">
        <w:rPr>
          <w:rFonts w:asciiTheme="majorHAnsi" w:hAnsiTheme="majorHAnsi"/>
          <w:b/>
          <w:sz w:val="24"/>
          <w:szCs w:val="24"/>
          <w:u w:val="single"/>
          <w:lang w:val="en-US"/>
        </w:rPr>
        <w:br w:type="page"/>
      </w:r>
    </w:p>
    <w:p w14:paraId="287D79E1" w14:textId="77777777" w:rsidR="00B60EAE" w:rsidRPr="002D2841" w:rsidRDefault="00B60EAE" w:rsidP="006A24F3">
      <w:pPr>
        <w:spacing w:after="0" w:line="240" w:lineRule="auto"/>
        <w:rPr>
          <w:rFonts w:asciiTheme="majorHAnsi" w:hAnsiTheme="majorHAnsi"/>
          <w:b/>
          <w:sz w:val="24"/>
          <w:szCs w:val="24"/>
          <w:u w:val="single"/>
          <w:lang w:val="en-US"/>
        </w:rPr>
      </w:pPr>
    </w:p>
    <w:p w14:paraId="70B96934" w14:textId="77777777" w:rsidR="0059022C" w:rsidRPr="002D2841" w:rsidRDefault="001327A9" w:rsidP="00294560">
      <w:pPr>
        <w:pStyle w:val="Title"/>
        <w:outlineLvl w:val="0"/>
      </w:pPr>
      <w:bookmarkStart w:id="2" w:name="_Toc473555629"/>
      <w:r w:rsidRPr="002D2841">
        <w:t>GOALS</w:t>
      </w:r>
      <w:bookmarkEnd w:id="2"/>
    </w:p>
    <w:p w14:paraId="1405E023" w14:textId="77777777" w:rsidR="00210103" w:rsidRPr="002D2841" w:rsidRDefault="007E3C18" w:rsidP="00C31FBF">
      <w:pPr>
        <w:spacing w:after="0"/>
        <w:rPr>
          <w:rFonts w:asciiTheme="majorHAnsi" w:hAnsiTheme="majorHAnsi"/>
          <w:sz w:val="24"/>
          <w:szCs w:val="24"/>
          <w:lang w:val="en-US"/>
        </w:rPr>
      </w:pPr>
      <w:r w:rsidRPr="002D2841">
        <w:rPr>
          <w:rFonts w:asciiTheme="majorHAnsi" w:hAnsiTheme="majorHAnsi"/>
          <w:sz w:val="24"/>
          <w:szCs w:val="24"/>
          <w:lang w:val="en-US"/>
        </w:rPr>
        <w:t>A few words about GOALS</w:t>
      </w:r>
      <w:r w:rsidR="006A24F3" w:rsidRPr="002D2841">
        <w:rPr>
          <w:rFonts w:asciiTheme="majorHAnsi" w:hAnsiTheme="majorHAnsi"/>
          <w:sz w:val="24"/>
          <w:szCs w:val="24"/>
          <w:lang w:val="en-US"/>
        </w:rPr>
        <w:t xml:space="preserve">:  </w:t>
      </w:r>
      <w:r w:rsidR="001A4443" w:rsidRPr="002D2841">
        <w:rPr>
          <w:rFonts w:asciiTheme="majorHAnsi" w:hAnsiTheme="majorHAnsi"/>
          <w:sz w:val="24"/>
          <w:szCs w:val="24"/>
          <w:lang w:val="en-US"/>
        </w:rPr>
        <w:t>The OSAP</w:t>
      </w:r>
      <w:r w:rsidR="009721E6" w:rsidRPr="002D2841">
        <w:rPr>
          <w:rFonts w:asciiTheme="majorHAnsi" w:hAnsiTheme="majorHAnsi"/>
          <w:sz w:val="24"/>
          <w:szCs w:val="24"/>
          <w:lang w:val="en-US"/>
        </w:rPr>
        <w:t xml:space="preserve"> req</w:t>
      </w:r>
      <w:r w:rsidR="004C2687" w:rsidRPr="002D2841">
        <w:rPr>
          <w:rFonts w:asciiTheme="majorHAnsi" w:hAnsiTheme="majorHAnsi"/>
          <w:sz w:val="24"/>
          <w:szCs w:val="24"/>
          <w:lang w:val="en-US"/>
        </w:rPr>
        <w:t>uires providers to focus on</w:t>
      </w:r>
      <w:r w:rsidR="002907CE" w:rsidRPr="002D2841">
        <w:rPr>
          <w:rFonts w:asciiTheme="majorHAnsi" w:hAnsiTheme="majorHAnsi"/>
          <w:sz w:val="24"/>
          <w:szCs w:val="24"/>
          <w:lang w:val="en-US"/>
        </w:rPr>
        <w:t xml:space="preserve"> two </w:t>
      </w:r>
      <w:r w:rsidR="002A1399" w:rsidRPr="002D2841">
        <w:rPr>
          <w:rFonts w:asciiTheme="majorHAnsi" w:hAnsiTheme="majorHAnsi"/>
          <w:sz w:val="24"/>
          <w:szCs w:val="24"/>
          <w:lang w:val="en-US"/>
        </w:rPr>
        <w:t xml:space="preserve">or more </w:t>
      </w:r>
      <w:r w:rsidR="0052258B" w:rsidRPr="002D2841">
        <w:rPr>
          <w:rFonts w:asciiTheme="majorHAnsi" w:hAnsiTheme="majorHAnsi"/>
          <w:sz w:val="24"/>
          <w:szCs w:val="24"/>
          <w:lang w:val="en-US"/>
        </w:rPr>
        <w:t xml:space="preserve">of </w:t>
      </w:r>
      <w:r w:rsidR="008F4C71" w:rsidRPr="002D2841">
        <w:rPr>
          <w:rFonts w:asciiTheme="majorHAnsi" w:hAnsiTheme="majorHAnsi"/>
          <w:sz w:val="24"/>
          <w:szCs w:val="24"/>
          <w:lang w:val="en-US"/>
        </w:rPr>
        <w:t xml:space="preserve">four </w:t>
      </w:r>
      <w:r w:rsidR="00210103" w:rsidRPr="002D2841">
        <w:rPr>
          <w:rFonts w:asciiTheme="majorHAnsi" w:hAnsiTheme="majorHAnsi"/>
          <w:sz w:val="24"/>
          <w:szCs w:val="24"/>
          <w:lang w:val="en-US"/>
        </w:rPr>
        <w:t>long term outcomes</w:t>
      </w:r>
      <w:r w:rsidR="004C2687" w:rsidRPr="002D2841">
        <w:rPr>
          <w:rFonts w:asciiTheme="majorHAnsi" w:hAnsiTheme="majorHAnsi"/>
          <w:sz w:val="24"/>
          <w:szCs w:val="24"/>
          <w:lang w:val="en-US"/>
        </w:rPr>
        <w:t xml:space="preserve">, which correspond to </w:t>
      </w:r>
      <w:r w:rsidR="008F4C71" w:rsidRPr="002D2841">
        <w:rPr>
          <w:rFonts w:asciiTheme="majorHAnsi" w:hAnsiTheme="majorHAnsi"/>
          <w:b/>
          <w:sz w:val="24"/>
          <w:szCs w:val="24"/>
          <w:lang w:val="en-US"/>
        </w:rPr>
        <w:t>GOALS in your SOW</w:t>
      </w:r>
      <w:r w:rsidR="008F4C71" w:rsidRPr="002D2841">
        <w:rPr>
          <w:rFonts w:asciiTheme="majorHAnsi" w:hAnsiTheme="majorHAnsi"/>
          <w:sz w:val="24"/>
          <w:szCs w:val="24"/>
          <w:lang w:val="en-US"/>
        </w:rPr>
        <w:t>.</w:t>
      </w:r>
      <w:r w:rsidR="009721E6" w:rsidRPr="002D2841">
        <w:rPr>
          <w:rFonts w:asciiTheme="majorHAnsi" w:hAnsiTheme="majorHAnsi"/>
          <w:sz w:val="24"/>
          <w:szCs w:val="24"/>
          <w:lang w:val="en-US"/>
        </w:rPr>
        <w:t xml:space="preserve">  </w:t>
      </w:r>
    </w:p>
    <w:p w14:paraId="40745616" w14:textId="77777777" w:rsidR="009721E6" w:rsidRPr="002D2841" w:rsidRDefault="008F4C71" w:rsidP="000F725E">
      <w:pPr>
        <w:pStyle w:val="ListParagraph"/>
        <w:numPr>
          <w:ilvl w:val="0"/>
          <w:numId w:val="15"/>
        </w:numPr>
        <w:spacing w:after="0"/>
        <w:rPr>
          <w:rFonts w:asciiTheme="majorHAnsi" w:hAnsiTheme="majorHAnsi"/>
          <w:sz w:val="24"/>
          <w:szCs w:val="24"/>
          <w:lang w:val="en-US"/>
        </w:rPr>
      </w:pPr>
      <w:r w:rsidRPr="002D2841">
        <w:rPr>
          <w:rFonts w:asciiTheme="majorHAnsi" w:hAnsiTheme="majorHAnsi"/>
          <w:sz w:val="24"/>
          <w:szCs w:val="24"/>
          <w:lang w:val="en-US"/>
        </w:rPr>
        <w:t xml:space="preserve">Reduce underage </w:t>
      </w:r>
      <w:r w:rsidR="003747CF" w:rsidRPr="002D2841">
        <w:rPr>
          <w:rFonts w:asciiTheme="majorHAnsi" w:hAnsiTheme="majorHAnsi"/>
          <w:sz w:val="24"/>
          <w:szCs w:val="24"/>
          <w:lang w:val="en-US"/>
        </w:rPr>
        <w:t xml:space="preserve">binge </w:t>
      </w:r>
      <w:r w:rsidRPr="002D2841">
        <w:rPr>
          <w:rFonts w:asciiTheme="majorHAnsi" w:hAnsiTheme="majorHAnsi"/>
          <w:sz w:val="24"/>
          <w:szCs w:val="24"/>
          <w:lang w:val="en-US"/>
        </w:rPr>
        <w:t xml:space="preserve">drinking </w:t>
      </w:r>
      <w:r w:rsidR="003747CF" w:rsidRPr="002D2841">
        <w:rPr>
          <w:rFonts w:asciiTheme="majorHAnsi" w:hAnsiTheme="majorHAnsi"/>
          <w:sz w:val="24"/>
          <w:szCs w:val="24"/>
          <w:lang w:val="en-US"/>
        </w:rPr>
        <w:t xml:space="preserve"> (also considered ‘underage drinking’)</w:t>
      </w:r>
    </w:p>
    <w:p w14:paraId="4A176CBF" w14:textId="77777777" w:rsidR="003747CF" w:rsidRPr="002D2841" w:rsidRDefault="003747CF" w:rsidP="000F725E">
      <w:pPr>
        <w:pStyle w:val="ListParagraph"/>
        <w:numPr>
          <w:ilvl w:val="0"/>
          <w:numId w:val="15"/>
        </w:numPr>
        <w:spacing w:after="0"/>
        <w:rPr>
          <w:rFonts w:asciiTheme="majorHAnsi" w:hAnsiTheme="majorHAnsi"/>
          <w:sz w:val="24"/>
          <w:szCs w:val="24"/>
          <w:lang w:val="en-US"/>
        </w:rPr>
      </w:pPr>
      <w:r w:rsidRPr="002D2841">
        <w:rPr>
          <w:rFonts w:asciiTheme="majorHAnsi" w:hAnsiTheme="majorHAnsi"/>
          <w:sz w:val="24"/>
          <w:szCs w:val="24"/>
          <w:lang w:val="en-US"/>
        </w:rPr>
        <w:t>Reduce underage DWI (also considered ‘underage drinking’)</w:t>
      </w:r>
    </w:p>
    <w:p w14:paraId="7FB3C4A8" w14:textId="77777777" w:rsidR="009721E6" w:rsidRPr="002D2841" w:rsidRDefault="009721E6" w:rsidP="000F725E">
      <w:pPr>
        <w:pStyle w:val="ListParagraph"/>
        <w:numPr>
          <w:ilvl w:val="0"/>
          <w:numId w:val="15"/>
        </w:numPr>
        <w:spacing w:after="0"/>
        <w:rPr>
          <w:rFonts w:asciiTheme="majorHAnsi" w:hAnsiTheme="majorHAnsi"/>
          <w:sz w:val="24"/>
          <w:szCs w:val="24"/>
          <w:lang w:val="en-US"/>
        </w:rPr>
      </w:pPr>
      <w:r w:rsidRPr="002D2841">
        <w:rPr>
          <w:rFonts w:asciiTheme="majorHAnsi" w:hAnsiTheme="majorHAnsi"/>
          <w:sz w:val="24"/>
          <w:szCs w:val="24"/>
          <w:lang w:val="en-US"/>
        </w:rPr>
        <w:t>R</w:t>
      </w:r>
      <w:r w:rsidR="003747CF" w:rsidRPr="002D2841">
        <w:rPr>
          <w:rFonts w:asciiTheme="majorHAnsi" w:hAnsiTheme="majorHAnsi"/>
          <w:sz w:val="24"/>
          <w:szCs w:val="24"/>
          <w:lang w:val="en-US"/>
        </w:rPr>
        <w:t xml:space="preserve">educe adult </w:t>
      </w:r>
      <w:r w:rsidR="004C2687" w:rsidRPr="002D2841">
        <w:rPr>
          <w:rFonts w:asciiTheme="majorHAnsi" w:hAnsiTheme="majorHAnsi"/>
          <w:sz w:val="24"/>
          <w:szCs w:val="24"/>
          <w:lang w:val="en-US"/>
        </w:rPr>
        <w:t>binge drinking</w:t>
      </w:r>
      <w:r w:rsidR="008F4C71" w:rsidRPr="002D2841">
        <w:rPr>
          <w:rFonts w:asciiTheme="majorHAnsi" w:hAnsiTheme="majorHAnsi"/>
          <w:sz w:val="24"/>
          <w:szCs w:val="24"/>
          <w:lang w:val="en-US"/>
        </w:rPr>
        <w:t xml:space="preserve"> </w:t>
      </w:r>
      <w:r w:rsidR="0052258B" w:rsidRPr="002D2841">
        <w:rPr>
          <w:rFonts w:asciiTheme="majorHAnsi" w:hAnsiTheme="majorHAnsi"/>
          <w:sz w:val="24"/>
          <w:szCs w:val="24"/>
          <w:lang w:val="en-US"/>
        </w:rPr>
        <w:t xml:space="preserve"> </w:t>
      </w:r>
    </w:p>
    <w:p w14:paraId="2E8C691A" w14:textId="77777777" w:rsidR="004C2687" w:rsidRPr="002D2841" w:rsidRDefault="008F4C71" w:rsidP="000F725E">
      <w:pPr>
        <w:pStyle w:val="ListParagraph"/>
        <w:numPr>
          <w:ilvl w:val="0"/>
          <w:numId w:val="15"/>
        </w:numPr>
        <w:spacing w:after="0"/>
        <w:rPr>
          <w:rFonts w:asciiTheme="majorHAnsi" w:hAnsiTheme="majorHAnsi"/>
          <w:sz w:val="24"/>
          <w:szCs w:val="24"/>
          <w:lang w:val="en-US"/>
        </w:rPr>
      </w:pPr>
      <w:r w:rsidRPr="002D2841">
        <w:rPr>
          <w:rFonts w:asciiTheme="majorHAnsi" w:hAnsiTheme="majorHAnsi"/>
          <w:sz w:val="24"/>
          <w:szCs w:val="24"/>
          <w:lang w:val="en-US"/>
        </w:rPr>
        <w:t xml:space="preserve">Reduce </w:t>
      </w:r>
      <w:r w:rsidR="003747CF" w:rsidRPr="002D2841">
        <w:rPr>
          <w:rFonts w:asciiTheme="majorHAnsi" w:hAnsiTheme="majorHAnsi"/>
          <w:sz w:val="24"/>
          <w:szCs w:val="24"/>
          <w:lang w:val="en-US"/>
        </w:rPr>
        <w:t>adult</w:t>
      </w:r>
      <w:r w:rsidRPr="002D2841">
        <w:rPr>
          <w:rFonts w:asciiTheme="majorHAnsi" w:hAnsiTheme="majorHAnsi"/>
          <w:sz w:val="24"/>
          <w:szCs w:val="24"/>
          <w:lang w:val="en-US"/>
        </w:rPr>
        <w:t xml:space="preserve"> </w:t>
      </w:r>
      <w:r w:rsidR="004C2687" w:rsidRPr="002D2841">
        <w:rPr>
          <w:rFonts w:asciiTheme="majorHAnsi" w:hAnsiTheme="majorHAnsi"/>
          <w:sz w:val="24"/>
          <w:szCs w:val="24"/>
          <w:lang w:val="en-US"/>
        </w:rPr>
        <w:t>DWI</w:t>
      </w:r>
      <w:r w:rsidR="0052258B" w:rsidRPr="002D2841">
        <w:rPr>
          <w:rFonts w:asciiTheme="majorHAnsi" w:hAnsiTheme="majorHAnsi"/>
          <w:sz w:val="24"/>
          <w:szCs w:val="24"/>
          <w:lang w:val="en-US"/>
        </w:rPr>
        <w:t xml:space="preserve"> </w:t>
      </w:r>
    </w:p>
    <w:p w14:paraId="5BA8DEE3" w14:textId="77777777" w:rsidR="00210103" w:rsidRDefault="009721E6" w:rsidP="00BA7106">
      <w:pPr>
        <w:pStyle w:val="ListParagraph"/>
        <w:numPr>
          <w:ilvl w:val="0"/>
          <w:numId w:val="15"/>
        </w:numPr>
        <w:spacing w:after="0"/>
        <w:rPr>
          <w:rFonts w:asciiTheme="majorHAnsi" w:hAnsiTheme="majorHAnsi"/>
          <w:sz w:val="24"/>
          <w:szCs w:val="24"/>
          <w:lang w:val="en-US"/>
        </w:rPr>
      </w:pPr>
      <w:r w:rsidRPr="002D2841">
        <w:rPr>
          <w:rFonts w:asciiTheme="majorHAnsi" w:hAnsiTheme="majorHAnsi"/>
          <w:sz w:val="24"/>
          <w:szCs w:val="24"/>
          <w:lang w:val="en-US"/>
        </w:rPr>
        <w:t xml:space="preserve">Reduce prescription </w:t>
      </w:r>
      <w:r w:rsidR="00C612F1" w:rsidRPr="002D2841">
        <w:rPr>
          <w:rFonts w:asciiTheme="majorHAnsi" w:hAnsiTheme="majorHAnsi"/>
          <w:sz w:val="24"/>
          <w:szCs w:val="24"/>
          <w:lang w:val="en-US"/>
        </w:rPr>
        <w:t>painkiller</w:t>
      </w:r>
      <w:r w:rsidR="004C2687" w:rsidRPr="002D2841">
        <w:rPr>
          <w:rFonts w:asciiTheme="majorHAnsi" w:hAnsiTheme="majorHAnsi"/>
          <w:sz w:val="24"/>
          <w:szCs w:val="24"/>
          <w:lang w:val="en-US"/>
        </w:rPr>
        <w:t xml:space="preserve"> misuse and abuse</w:t>
      </w:r>
      <w:r w:rsidR="003A708D" w:rsidRPr="002D2841">
        <w:rPr>
          <w:rFonts w:asciiTheme="majorHAnsi" w:hAnsiTheme="majorHAnsi"/>
          <w:sz w:val="24"/>
          <w:szCs w:val="24"/>
          <w:lang w:val="en-US"/>
        </w:rPr>
        <w:t xml:space="preserve"> (among 12</w:t>
      </w:r>
      <w:r w:rsidR="00B243A7" w:rsidRPr="002D2841">
        <w:rPr>
          <w:rFonts w:asciiTheme="majorHAnsi" w:hAnsiTheme="majorHAnsi"/>
          <w:sz w:val="24"/>
          <w:szCs w:val="24"/>
          <w:lang w:val="en-US"/>
        </w:rPr>
        <w:t>-25 year olds</w:t>
      </w:r>
      <w:r w:rsidR="003A708D" w:rsidRPr="002D2841">
        <w:rPr>
          <w:rFonts w:asciiTheme="majorHAnsi" w:hAnsiTheme="majorHAnsi"/>
          <w:sz w:val="24"/>
          <w:szCs w:val="24"/>
          <w:lang w:val="en-US"/>
        </w:rPr>
        <w:t xml:space="preserve"> (for PFS)</w:t>
      </w:r>
      <w:r w:rsidR="00B243A7" w:rsidRPr="002D2841">
        <w:rPr>
          <w:rFonts w:asciiTheme="majorHAnsi" w:hAnsiTheme="majorHAnsi"/>
          <w:sz w:val="24"/>
          <w:szCs w:val="24"/>
          <w:lang w:val="en-US"/>
        </w:rPr>
        <w:t>; among youth and adults)</w:t>
      </w:r>
    </w:p>
    <w:p w14:paraId="787B9F80" w14:textId="77777777" w:rsidR="007E3C18" w:rsidRPr="002D2841" w:rsidRDefault="004C2687" w:rsidP="00A05513">
      <w:pPr>
        <w:spacing w:after="0"/>
        <w:rPr>
          <w:rFonts w:asciiTheme="majorHAnsi" w:hAnsiTheme="majorHAnsi"/>
          <w:sz w:val="24"/>
          <w:szCs w:val="24"/>
          <w:lang w:val="en-US"/>
        </w:rPr>
      </w:pPr>
      <w:r w:rsidRPr="002D2841">
        <w:rPr>
          <w:rFonts w:asciiTheme="majorHAnsi" w:hAnsiTheme="majorHAnsi"/>
          <w:sz w:val="24"/>
          <w:szCs w:val="24"/>
          <w:lang w:val="en-US"/>
        </w:rPr>
        <w:t xml:space="preserve">These </w:t>
      </w:r>
      <w:r w:rsidR="005D0047" w:rsidRPr="002D2841">
        <w:rPr>
          <w:rFonts w:asciiTheme="majorHAnsi" w:hAnsiTheme="majorHAnsi"/>
          <w:sz w:val="24"/>
          <w:szCs w:val="24"/>
          <w:lang w:val="en-US"/>
        </w:rPr>
        <w:t>goal</w:t>
      </w:r>
      <w:r w:rsidR="009721E6" w:rsidRPr="002D2841">
        <w:rPr>
          <w:rFonts w:asciiTheme="majorHAnsi" w:hAnsiTheme="majorHAnsi"/>
          <w:sz w:val="24"/>
          <w:szCs w:val="24"/>
          <w:lang w:val="en-US"/>
        </w:rPr>
        <w:t>s</w:t>
      </w:r>
      <w:r w:rsidR="005D0047" w:rsidRPr="002D2841">
        <w:rPr>
          <w:rFonts w:asciiTheme="majorHAnsi" w:hAnsiTheme="majorHAnsi"/>
          <w:sz w:val="24"/>
          <w:szCs w:val="24"/>
          <w:lang w:val="en-US"/>
        </w:rPr>
        <w:t xml:space="preserve"> </w:t>
      </w:r>
      <w:r w:rsidR="009721E6" w:rsidRPr="002D2841">
        <w:rPr>
          <w:rFonts w:asciiTheme="majorHAnsi" w:hAnsiTheme="majorHAnsi"/>
          <w:sz w:val="24"/>
          <w:szCs w:val="24"/>
          <w:lang w:val="en-US"/>
        </w:rPr>
        <w:t>will</w:t>
      </w:r>
      <w:r w:rsidR="005D0047" w:rsidRPr="002D2841">
        <w:rPr>
          <w:rFonts w:asciiTheme="majorHAnsi" w:hAnsiTheme="majorHAnsi"/>
          <w:sz w:val="24"/>
          <w:szCs w:val="24"/>
          <w:lang w:val="en-US"/>
        </w:rPr>
        <w:t xml:space="preserve"> </w:t>
      </w:r>
      <w:r w:rsidR="00706E6D" w:rsidRPr="002D2841">
        <w:rPr>
          <w:rFonts w:asciiTheme="majorHAnsi" w:hAnsiTheme="majorHAnsi"/>
          <w:sz w:val="24"/>
          <w:szCs w:val="24"/>
          <w:lang w:val="en-US"/>
        </w:rPr>
        <w:t xml:space="preserve">require you to address more than one </w:t>
      </w:r>
      <w:r w:rsidR="005D0047" w:rsidRPr="002D2841">
        <w:rPr>
          <w:rFonts w:asciiTheme="majorHAnsi" w:hAnsiTheme="majorHAnsi"/>
          <w:sz w:val="24"/>
          <w:szCs w:val="24"/>
          <w:lang w:val="en-US"/>
        </w:rPr>
        <w:t>I</w:t>
      </w:r>
      <w:r w:rsidR="00706E6D" w:rsidRPr="002D2841">
        <w:rPr>
          <w:rFonts w:asciiTheme="majorHAnsi" w:hAnsiTheme="majorHAnsi"/>
          <w:sz w:val="24"/>
          <w:szCs w:val="24"/>
          <w:lang w:val="en-US"/>
        </w:rPr>
        <w:t xml:space="preserve">ntervening Variable (IV) </w:t>
      </w:r>
      <w:r w:rsidR="008F4C71" w:rsidRPr="002D2841">
        <w:rPr>
          <w:rFonts w:asciiTheme="majorHAnsi" w:hAnsiTheme="majorHAnsi"/>
          <w:sz w:val="24"/>
          <w:szCs w:val="24"/>
          <w:lang w:val="en-US"/>
        </w:rPr>
        <w:t>and corresponding strategy for each,</w:t>
      </w:r>
      <w:r w:rsidR="0065520B" w:rsidRPr="002D2841">
        <w:rPr>
          <w:rFonts w:asciiTheme="majorHAnsi" w:hAnsiTheme="majorHAnsi"/>
          <w:sz w:val="24"/>
          <w:szCs w:val="24"/>
          <w:lang w:val="en-US"/>
        </w:rPr>
        <w:t xml:space="preserve"> </w:t>
      </w:r>
      <w:r w:rsidR="00706E6D" w:rsidRPr="002D2841">
        <w:rPr>
          <w:rFonts w:asciiTheme="majorHAnsi" w:hAnsiTheme="majorHAnsi"/>
          <w:sz w:val="24"/>
          <w:szCs w:val="24"/>
          <w:lang w:val="en-US"/>
        </w:rPr>
        <w:t>and therefore</w:t>
      </w:r>
      <w:r w:rsidR="002608FA" w:rsidRPr="002D2841">
        <w:rPr>
          <w:rFonts w:asciiTheme="majorHAnsi" w:hAnsiTheme="majorHAnsi"/>
          <w:sz w:val="24"/>
          <w:szCs w:val="24"/>
          <w:lang w:val="en-US"/>
        </w:rPr>
        <w:t>,</w:t>
      </w:r>
      <w:r w:rsidR="00706E6D" w:rsidRPr="002D2841">
        <w:rPr>
          <w:rFonts w:asciiTheme="majorHAnsi" w:hAnsiTheme="majorHAnsi"/>
          <w:sz w:val="24"/>
          <w:szCs w:val="24"/>
          <w:lang w:val="en-US"/>
        </w:rPr>
        <w:t xml:space="preserve"> will</w:t>
      </w:r>
      <w:r w:rsidR="00FF2379" w:rsidRPr="002D2841">
        <w:rPr>
          <w:rFonts w:asciiTheme="majorHAnsi" w:hAnsiTheme="majorHAnsi"/>
          <w:sz w:val="24"/>
          <w:szCs w:val="24"/>
          <w:lang w:val="en-US"/>
        </w:rPr>
        <w:t xml:space="preserve"> </w:t>
      </w:r>
      <w:r w:rsidR="002608FA" w:rsidRPr="002D2841">
        <w:rPr>
          <w:rFonts w:asciiTheme="majorHAnsi" w:hAnsiTheme="majorHAnsi"/>
          <w:sz w:val="24"/>
          <w:szCs w:val="24"/>
          <w:lang w:val="en-US"/>
        </w:rPr>
        <w:t xml:space="preserve">require </w:t>
      </w:r>
      <w:r w:rsidR="00FF2379" w:rsidRPr="002D2841">
        <w:rPr>
          <w:rFonts w:asciiTheme="majorHAnsi" w:hAnsiTheme="majorHAnsi"/>
          <w:sz w:val="24"/>
          <w:szCs w:val="24"/>
          <w:lang w:val="en-US"/>
        </w:rPr>
        <w:t>more than one objective</w:t>
      </w:r>
      <w:r w:rsidR="00706E6D" w:rsidRPr="002D2841">
        <w:rPr>
          <w:rFonts w:asciiTheme="majorHAnsi" w:hAnsiTheme="majorHAnsi"/>
          <w:sz w:val="24"/>
          <w:szCs w:val="24"/>
          <w:lang w:val="en-US"/>
        </w:rPr>
        <w:t xml:space="preserve">. </w:t>
      </w:r>
      <w:r w:rsidR="002608FA" w:rsidRPr="002D2841">
        <w:rPr>
          <w:rFonts w:asciiTheme="majorHAnsi" w:hAnsiTheme="majorHAnsi"/>
          <w:sz w:val="24"/>
          <w:szCs w:val="24"/>
          <w:lang w:val="en-US"/>
        </w:rPr>
        <w:t xml:space="preserve"> </w:t>
      </w:r>
      <w:r w:rsidR="00706E6D" w:rsidRPr="002D2841">
        <w:rPr>
          <w:rFonts w:asciiTheme="majorHAnsi" w:hAnsiTheme="majorHAnsi"/>
          <w:sz w:val="24"/>
          <w:szCs w:val="24"/>
          <w:u w:val="single"/>
          <w:lang w:val="en-US"/>
        </w:rPr>
        <w:t>You do not need to restate the goal for each objective</w:t>
      </w:r>
      <w:r w:rsidR="009721E6" w:rsidRPr="002D2841">
        <w:rPr>
          <w:rFonts w:asciiTheme="majorHAnsi" w:hAnsiTheme="majorHAnsi"/>
          <w:sz w:val="24"/>
          <w:szCs w:val="24"/>
          <w:u w:val="single"/>
          <w:lang w:val="en-US"/>
        </w:rPr>
        <w:t>.</w:t>
      </w:r>
      <w:r w:rsidR="00FF2379" w:rsidRPr="002D2841">
        <w:rPr>
          <w:rFonts w:asciiTheme="majorHAnsi" w:hAnsiTheme="majorHAnsi"/>
          <w:sz w:val="24"/>
          <w:szCs w:val="24"/>
          <w:lang w:val="en-US"/>
        </w:rPr>
        <w:t xml:space="preserve"> </w:t>
      </w:r>
    </w:p>
    <w:p w14:paraId="39A2E710" w14:textId="77777777" w:rsidR="0099166C" w:rsidRPr="002D2841" w:rsidRDefault="00B86F02" w:rsidP="00A05513">
      <w:pPr>
        <w:spacing w:after="0"/>
        <w:rPr>
          <w:rFonts w:asciiTheme="majorHAnsi" w:hAnsiTheme="majorHAnsi"/>
          <w:sz w:val="24"/>
          <w:szCs w:val="24"/>
          <w:lang w:val="en-US"/>
        </w:rPr>
      </w:pPr>
      <w:r w:rsidRPr="002D2841">
        <w:rPr>
          <w:rFonts w:asciiTheme="majorHAnsi" w:hAnsiTheme="majorHAnsi"/>
          <w:sz w:val="24"/>
          <w:szCs w:val="24"/>
          <w:lang w:val="en-US"/>
        </w:rPr>
        <w:t xml:space="preserve">    </w:t>
      </w:r>
    </w:p>
    <w:p w14:paraId="39872A81" w14:textId="77777777" w:rsidR="0059022C" w:rsidRPr="002D2841" w:rsidRDefault="003D1860" w:rsidP="00294560">
      <w:pPr>
        <w:pStyle w:val="Title"/>
        <w:outlineLvl w:val="0"/>
      </w:pPr>
      <w:bookmarkStart w:id="3" w:name="_Toc473555630"/>
      <w:r w:rsidRPr="002D2841">
        <w:t>INTERVENING VARIABLES &amp; CONTRIBUTING FACTORS</w:t>
      </w:r>
      <w:bookmarkEnd w:id="3"/>
    </w:p>
    <w:p w14:paraId="11765A9A" w14:textId="77777777" w:rsidR="0065520B" w:rsidRPr="002D2841" w:rsidRDefault="003D1860" w:rsidP="00C31FBF">
      <w:pPr>
        <w:spacing w:after="0"/>
        <w:rPr>
          <w:rFonts w:asciiTheme="majorHAnsi" w:hAnsiTheme="majorHAnsi"/>
          <w:sz w:val="24"/>
          <w:szCs w:val="24"/>
          <w:lang w:val="en-US"/>
        </w:rPr>
      </w:pPr>
      <w:r w:rsidRPr="002D2841">
        <w:rPr>
          <w:rFonts w:asciiTheme="majorHAnsi" w:hAnsiTheme="majorHAnsi"/>
          <w:sz w:val="24"/>
          <w:szCs w:val="24"/>
          <w:lang w:val="en-US"/>
        </w:rPr>
        <w:t xml:space="preserve">As the </w:t>
      </w:r>
      <w:r w:rsidR="004C2687" w:rsidRPr="002D2841">
        <w:rPr>
          <w:rFonts w:asciiTheme="majorHAnsi" w:hAnsiTheme="majorHAnsi"/>
          <w:sz w:val="24"/>
          <w:szCs w:val="24"/>
          <w:lang w:val="en-US"/>
        </w:rPr>
        <w:t xml:space="preserve">OSAP </w:t>
      </w:r>
      <w:r w:rsidRPr="002D2841">
        <w:rPr>
          <w:rFonts w:asciiTheme="majorHAnsi" w:hAnsiTheme="majorHAnsi"/>
          <w:sz w:val="24"/>
          <w:szCs w:val="24"/>
          <w:lang w:val="en-US"/>
        </w:rPr>
        <w:t>logic model</w:t>
      </w:r>
      <w:r w:rsidR="009721E6" w:rsidRPr="002D2841">
        <w:rPr>
          <w:rFonts w:asciiTheme="majorHAnsi" w:hAnsiTheme="majorHAnsi"/>
          <w:sz w:val="24"/>
          <w:szCs w:val="24"/>
          <w:lang w:val="en-US"/>
        </w:rPr>
        <w:t>s</w:t>
      </w:r>
      <w:r w:rsidR="0065520B" w:rsidRPr="002D2841">
        <w:rPr>
          <w:rFonts w:asciiTheme="majorHAnsi" w:hAnsiTheme="majorHAnsi"/>
          <w:sz w:val="24"/>
          <w:szCs w:val="24"/>
          <w:lang w:val="en-US"/>
        </w:rPr>
        <w:t xml:space="preserve"> indicate</w:t>
      </w:r>
      <w:r w:rsidRPr="002D2841">
        <w:rPr>
          <w:rFonts w:asciiTheme="majorHAnsi" w:hAnsiTheme="majorHAnsi"/>
          <w:sz w:val="24"/>
          <w:szCs w:val="24"/>
          <w:lang w:val="en-US"/>
        </w:rPr>
        <w:t xml:space="preserve">, </w:t>
      </w:r>
      <w:r w:rsidR="00F761E6" w:rsidRPr="002D2841">
        <w:rPr>
          <w:rFonts w:asciiTheme="majorHAnsi" w:hAnsiTheme="majorHAnsi"/>
          <w:sz w:val="24"/>
          <w:szCs w:val="24"/>
          <w:lang w:val="en-US"/>
        </w:rPr>
        <w:t xml:space="preserve">there are multiple Intervening Variables (IVs) associated with </w:t>
      </w:r>
      <w:r w:rsidR="0065520B" w:rsidRPr="002D2841">
        <w:rPr>
          <w:rFonts w:asciiTheme="majorHAnsi" w:hAnsiTheme="majorHAnsi"/>
          <w:sz w:val="24"/>
          <w:szCs w:val="24"/>
          <w:lang w:val="en-US"/>
        </w:rPr>
        <w:t>your</w:t>
      </w:r>
      <w:r w:rsidR="00F761E6" w:rsidRPr="002D2841">
        <w:rPr>
          <w:rFonts w:asciiTheme="majorHAnsi" w:hAnsiTheme="majorHAnsi"/>
          <w:sz w:val="24"/>
          <w:szCs w:val="24"/>
          <w:lang w:val="en-US"/>
        </w:rPr>
        <w:t xml:space="preserve"> </w:t>
      </w:r>
      <w:r w:rsidRPr="002D2841">
        <w:rPr>
          <w:rFonts w:asciiTheme="majorHAnsi" w:hAnsiTheme="majorHAnsi"/>
          <w:sz w:val="24"/>
          <w:szCs w:val="24"/>
          <w:lang w:val="en-US"/>
        </w:rPr>
        <w:t xml:space="preserve">consumption behavior goals </w:t>
      </w:r>
      <w:r w:rsidR="00F761E6" w:rsidRPr="002D2841">
        <w:rPr>
          <w:rFonts w:asciiTheme="majorHAnsi" w:hAnsiTheme="majorHAnsi"/>
          <w:sz w:val="24"/>
          <w:szCs w:val="24"/>
          <w:lang w:val="en-US"/>
        </w:rPr>
        <w:t xml:space="preserve">that you will </w:t>
      </w:r>
      <w:r w:rsidR="0065520B" w:rsidRPr="002D2841">
        <w:rPr>
          <w:rFonts w:asciiTheme="majorHAnsi" w:hAnsiTheme="majorHAnsi"/>
          <w:sz w:val="24"/>
          <w:szCs w:val="24"/>
          <w:lang w:val="en-US"/>
        </w:rPr>
        <w:t xml:space="preserve">need to </w:t>
      </w:r>
      <w:r w:rsidR="00F761E6" w:rsidRPr="002D2841">
        <w:rPr>
          <w:rFonts w:asciiTheme="majorHAnsi" w:hAnsiTheme="majorHAnsi"/>
          <w:sz w:val="24"/>
          <w:szCs w:val="24"/>
          <w:lang w:val="en-US"/>
        </w:rPr>
        <w:t>address in your prevention efforts.  IVs are broad const</w:t>
      </w:r>
      <w:r w:rsidR="0065520B" w:rsidRPr="002D2841">
        <w:rPr>
          <w:rFonts w:asciiTheme="majorHAnsi" w:hAnsiTheme="majorHAnsi"/>
          <w:sz w:val="24"/>
          <w:szCs w:val="24"/>
          <w:lang w:val="en-US"/>
        </w:rPr>
        <w:t>r</w:t>
      </w:r>
      <w:r w:rsidR="00F761E6" w:rsidRPr="002D2841">
        <w:rPr>
          <w:rFonts w:asciiTheme="majorHAnsi" w:hAnsiTheme="majorHAnsi"/>
          <w:sz w:val="24"/>
          <w:szCs w:val="24"/>
          <w:lang w:val="en-US"/>
        </w:rPr>
        <w:t>ucts</w:t>
      </w:r>
      <w:r w:rsidR="0065520B" w:rsidRPr="002D2841">
        <w:rPr>
          <w:rFonts w:asciiTheme="majorHAnsi" w:hAnsiTheme="majorHAnsi"/>
          <w:sz w:val="24"/>
          <w:szCs w:val="24"/>
          <w:lang w:val="en-US"/>
        </w:rPr>
        <w:t xml:space="preserve">/concepts such as Social Access.  However, the </w:t>
      </w:r>
      <w:r w:rsidR="001F374F" w:rsidRPr="002D2841">
        <w:rPr>
          <w:rFonts w:asciiTheme="majorHAnsi" w:hAnsiTheme="majorHAnsi"/>
          <w:sz w:val="24"/>
          <w:szCs w:val="24"/>
          <w:lang w:val="en-US"/>
        </w:rPr>
        <w:t xml:space="preserve">community-level and </w:t>
      </w:r>
      <w:r w:rsidR="00C91B31" w:rsidRPr="002D2841">
        <w:rPr>
          <w:rFonts w:asciiTheme="majorHAnsi" w:hAnsiTheme="majorHAnsi"/>
          <w:sz w:val="24"/>
          <w:szCs w:val="24"/>
          <w:lang w:val="en-US"/>
        </w:rPr>
        <w:t>measurable</w:t>
      </w:r>
      <w:r w:rsidR="001F374F" w:rsidRPr="002D2841">
        <w:rPr>
          <w:rFonts w:asciiTheme="majorHAnsi" w:hAnsiTheme="majorHAnsi"/>
          <w:sz w:val="24"/>
          <w:szCs w:val="24"/>
          <w:lang w:val="en-US"/>
        </w:rPr>
        <w:t xml:space="preserve"> part</w:t>
      </w:r>
      <w:r w:rsidR="0065520B" w:rsidRPr="002D2841">
        <w:rPr>
          <w:rFonts w:asciiTheme="majorHAnsi" w:hAnsiTheme="majorHAnsi"/>
          <w:sz w:val="24"/>
          <w:szCs w:val="24"/>
          <w:lang w:val="en-US"/>
        </w:rPr>
        <w:t xml:space="preserve"> of each IV is what we </w:t>
      </w:r>
      <w:r w:rsidR="001F374F" w:rsidRPr="002D2841">
        <w:rPr>
          <w:rFonts w:asciiTheme="majorHAnsi" w:hAnsiTheme="majorHAnsi"/>
          <w:sz w:val="24"/>
          <w:szCs w:val="24"/>
          <w:lang w:val="en-US"/>
        </w:rPr>
        <w:t>call</w:t>
      </w:r>
      <w:r w:rsidR="0065520B" w:rsidRPr="002D2841">
        <w:rPr>
          <w:rFonts w:asciiTheme="majorHAnsi" w:hAnsiTheme="majorHAnsi"/>
          <w:sz w:val="24"/>
          <w:szCs w:val="24"/>
          <w:lang w:val="en-US"/>
        </w:rPr>
        <w:t xml:space="preserve"> the Contributing Factor</w:t>
      </w:r>
      <w:r w:rsidR="002A1399" w:rsidRPr="002D2841">
        <w:rPr>
          <w:rFonts w:asciiTheme="majorHAnsi" w:hAnsiTheme="majorHAnsi"/>
          <w:sz w:val="24"/>
          <w:szCs w:val="24"/>
          <w:lang w:val="en-US"/>
        </w:rPr>
        <w:t xml:space="preserve"> (CF)</w:t>
      </w:r>
      <w:r w:rsidR="0065520B" w:rsidRPr="002D2841">
        <w:rPr>
          <w:rFonts w:asciiTheme="majorHAnsi" w:hAnsiTheme="majorHAnsi"/>
          <w:sz w:val="24"/>
          <w:szCs w:val="24"/>
          <w:lang w:val="en-US"/>
        </w:rPr>
        <w:t xml:space="preserve">.  </w:t>
      </w:r>
      <w:r w:rsidR="001F374F" w:rsidRPr="002D2841">
        <w:rPr>
          <w:rFonts w:asciiTheme="majorHAnsi" w:hAnsiTheme="majorHAnsi"/>
          <w:sz w:val="24"/>
          <w:szCs w:val="24"/>
          <w:lang w:val="en-US"/>
        </w:rPr>
        <w:t xml:space="preserve">For example, CFs </w:t>
      </w:r>
      <w:r w:rsidR="0065520B" w:rsidRPr="002D2841">
        <w:rPr>
          <w:rFonts w:asciiTheme="majorHAnsi" w:hAnsiTheme="majorHAnsi"/>
          <w:sz w:val="24"/>
          <w:szCs w:val="24"/>
          <w:lang w:val="en-US"/>
        </w:rPr>
        <w:t xml:space="preserve">are the </w:t>
      </w:r>
      <w:r w:rsidR="001F374F" w:rsidRPr="002D2841">
        <w:rPr>
          <w:rFonts w:asciiTheme="majorHAnsi" w:hAnsiTheme="majorHAnsi"/>
          <w:sz w:val="24"/>
          <w:szCs w:val="24"/>
          <w:lang w:val="en-US"/>
        </w:rPr>
        <w:t>locally-identified aspects</w:t>
      </w:r>
      <w:r w:rsidR="0065520B" w:rsidRPr="002D2841">
        <w:rPr>
          <w:rFonts w:asciiTheme="majorHAnsi" w:hAnsiTheme="majorHAnsi"/>
          <w:sz w:val="24"/>
          <w:szCs w:val="24"/>
          <w:lang w:val="en-US"/>
        </w:rPr>
        <w:t xml:space="preserve"> of social access such as stealing alcohol from </w:t>
      </w:r>
      <w:r w:rsidR="005160F1" w:rsidRPr="002D2841">
        <w:rPr>
          <w:rFonts w:asciiTheme="majorHAnsi" w:hAnsiTheme="majorHAnsi"/>
          <w:sz w:val="24"/>
          <w:szCs w:val="24"/>
          <w:lang w:val="en-US"/>
        </w:rPr>
        <w:t xml:space="preserve">convenience </w:t>
      </w:r>
      <w:r w:rsidR="0065520B" w:rsidRPr="002D2841">
        <w:rPr>
          <w:rFonts w:asciiTheme="majorHAnsi" w:hAnsiTheme="majorHAnsi"/>
          <w:sz w:val="24"/>
          <w:szCs w:val="24"/>
          <w:lang w:val="en-US"/>
        </w:rPr>
        <w:t>stores, having</w:t>
      </w:r>
      <w:r w:rsidR="005160F1" w:rsidRPr="002D2841">
        <w:rPr>
          <w:rFonts w:asciiTheme="majorHAnsi" w:hAnsiTheme="majorHAnsi"/>
          <w:sz w:val="24"/>
          <w:szCs w:val="24"/>
          <w:lang w:val="en-US"/>
        </w:rPr>
        <w:t xml:space="preserve"> of-age</w:t>
      </w:r>
      <w:r w:rsidR="0065520B" w:rsidRPr="002D2841">
        <w:rPr>
          <w:rFonts w:asciiTheme="majorHAnsi" w:hAnsiTheme="majorHAnsi"/>
          <w:sz w:val="24"/>
          <w:szCs w:val="24"/>
          <w:lang w:val="en-US"/>
        </w:rPr>
        <w:t xml:space="preserve"> family members purchase alcohol for underage youth, or stealing </w:t>
      </w:r>
      <w:r w:rsidR="006A1C35" w:rsidRPr="002D2841">
        <w:rPr>
          <w:rFonts w:asciiTheme="majorHAnsi" w:hAnsiTheme="majorHAnsi"/>
          <w:sz w:val="24"/>
          <w:szCs w:val="24"/>
          <w:lang w:val="en-US"/>
        </w:rPr>
        <w:t>prescription</w:t>
      </w:r>
      <w:r w:rsidR="0065520B" w:rsidRPr="002D2841">
        <w:rPr>
          <w:rFonts w:asciiTheme="majorHAnsi" w:hAnsiTheme="majorHAnsi"/>
          <w:sz w:val="24"/>
          <w:szCs w:val="24"/>
          <w:lang w:val="en-US"/>
        </w:rPr>
        <w:t xml:space="preserve"> drugs from grandparents.  These all reflect </w:t>
      </w:r>
      <w:r w:rsidR="001F374F" w:rsidRPr="002D2841">
        <w:rPr>
          <w:rFonts w:asciiTheme="majorHAnsi" w:hAnsiTheme="majorHAnsi"/>
          <w:sz w:val="24"/>
          <w:szCs w:val="24"/>
          <w:lang w:val="en-US"/>
        </w:rPr>
        <w:t xml:space="preserve">different aspects of </w:t>
      </w:r>
      <w:r w:rsidR="0065520B" w:rsidRPr="002D2841">
        <w:rPr>
          <w:rFonts w:asciiTheme="majorHAnsi" w:hAnsiTheme="majorHAnsi"/>
          <w:sz w:val="24"/>
          <w:szCs w:val="24"/>
          <w:lang w:val="en-US"/>
        </w:rPr>
        <w:t>social acc</w:t>
      </w:r>
      <w:r w:rsidR="00294560" w:rsidRPr="002D2841">
        <w:rPr>
          <w:rFonts w:asciiTheme="majorHAnsi" w:hAnsiTheme="majorHAnsi"/>
          <w:sz w:val="24"/>
          <w:szCs w:val="24"/>
          <w:lang w:val="en-US"/>
        </w:rPr>
        <w:t xml:space="preserve">ess </w:t>
      </w:r>
      <w:r w:rsidR="001F374F" w:rsidRPr="002D2841">
        <w:rPr>
          <w:rFonts w:asciiTheme="majorHAnsi" w:hAnsiTheme="majorHAnsi"/>
          <w:sz w:val="24"/>
          <w:szCs w:val="24"/>
          <w:lang w:val="en-US"/>
        </w:rPr>
        <w:t>that</w:t>
      </w:r>
      <w:r w:rsidR="0056354A" w:rsidRPr="002D2841">
        <w:rPr>
          <w:rFonts w:asciiTheme="majorHAnsi" w:hAnsiTheme="majorHAnsi"/>
          <w:sz w:val="24"/>
          <w:szCs w:val="24"/>
          <w:lang w:val="en-US"/>
        </w:rPr>
        <w:t xml:space="preserve"> may </w:t>
      </w:r>
      <w:r w:rsidR="0052258B" w:rsidRPr="002D2841">
        <w:rPr>
          <w:rFonts w:asciiTheme="majorHAnsi" w:hAnsiTheme="majorHAnsi"/>
          <w:sz w:val="24"/>
          <w:szCs w:val="24"/>
          <w:lang w:val="en-US"/>
        </w:rPr>
        <w:t xml:space="preserve">vary from place to place, </w:t>
      </w:r>
      <w:r w:rsidR="00294560" w:rsidRPr="002D2841">
        <w:rPr>
          <w:rFonts w:asciiTheme="majorHAnsi" w:hAnsiTheme="majorHAnsi"/>
          <w:sz w:val="24"/>
          <w:szCs w:val="24"/>
          <w:lang w:val="en-US"/>
        </w:rPr>
        <w:t>requiring a community-specific approach</w:t>
      </w:r>
      <w:r w:rsidR="0065520B" w:rsidRPr="002D2841">
        <w:rPr>
          <w:rFonts w:asciiTheme="majorHAnsi" w:hAnsiTheme="majorHAnsi"/>
          <w:sz w:val="24"/>
          <w:szCs w:val="24"/>
          <w:lang w:val="en-US"/>
        </w:rPr>
        <w:t xml:space="preserve"> to address it effectively.  Your </w:t>
      </w:r>
      <w:r w:rsidR="001F374F" w:rsidRPr="002D2841">
        <w:rPr>
          <w:rFonts w:asciiTheme="majorHAnsi" w:hAnsiTheme="majorHAnsi"/>
          <w:sz w:val="24"/>
          <w:szCs w:val="24"/>
          <w:lang w:val="en-US"/>
        </w:rPr>
        <w:t xml:space="preserve">community </w:t>
      </w:r>
      <w:r w:rsidR="0065520B" w:rsidRPr="002D2841">
        <w:rPr>
          <w:rFonts w:asciiTheme="majorHAnsi" w:hAnsiTheme="majorHAnsi"/>
          <w:sz w:val="24"/>
          <w:szCs w:val="24"/>
          <w:lang w:val="en-US"/>
        </w:rPr>
        <w:t>nee</w:t>
      </w:r>
      <w:r w:rsidR="00294560" w:rsidRPr="002D2841">
        <w:rPr>
          <w:rFonts w:asciiTheme="majorHAnsi" w:hAnsiTheme="majorHAnsi"/>
          <w:sz w:val="24"/>
          <w:szCs w:val="24"/>
          <w:lang w:val="en-US"/>
        </w:rPr>
        <w:t>ds assessment should help</w:t>
      </w:r>
      <w:r w:rsidR="0065520B" w:rsidRPr="002D2841">
        <w:rPr>
          <w:rFonts w:asciiTheme="majorHAnsi" w:hAnsiTheme="majorHAnsi"/>
          <w:sz w:val="24"/>
          <w:szCs w:val="24"/>
          <w:lang w:val="en-US"/>
        </w:rPr>
        <w:t xml:space="preserve"> you identify the most </w:t>
      </w:r>
      <w:r w:rsidR="008E1930" w:rsidRPr="002D2841">
        <w:rPr>
          <w:rFonts w:asciiTheme="majorHAnsi" w:hAnsiTheme="majorHAnsi"/>
          <w:sz w:val="24"/>
          <w:szCs w:val="24"/>
          <w:lang w:val="en-US"/>
        </w:rPr>
        <w:t>important</w:t>
      </w:r>
      <w:r w:rsidR="0065520B" w:rsidRPr="002D2841">
        <w:rPr>
          <w:rFonts w:asciiTheme="majorHAnsi" w:hAnsiTheme="majorHAnsi"/>
          <w:sz w:val="24"/>
          <w:szCs w:val="24"/>
          <w:lang w:val="en-US"/>
        </w:rPr>
        <w:t xml:space="preserve"> IVs</w:t>
      </w:r>
      <w:r w:rsidR="008E1930" w:rsidRPr="002D2841">
        <w:rPr>
          <w:rFonts w:asciiTheme="majorHAnsi" w:hAnsiTheme="majorHAnsi"/>
          <w:sz w:val="24"/>
          <w:szCs w:val="24"/>
          <w:lang w:val="en-US"/>
        </w:rPr>
        <w:t>,</w:t>
      </w:r>
      <w:r w:rsidR="0065520B" w:rsidRPr="002D2841">
        <w:rPr>
          <w:rFonts w:asciiTheme="majorHAnsi" w:hAnsiTheme="majorHAnsi"/>
          <w:sz w:val="24"/>
          <w:szCs w:val="24"/>
          <w:lang w:val="en-US"/>
        </w:rPr>
        <w:t xml:space="preserve"> and by extension</w:t>
      </w:r>
      <w:r w:rsidR="008E1930" w:rsidRPr="002D2841">
        <w:rPr>
          <w:rFonts w:asciiTheme="majorHAnsi" w:hAnsiTheme="majorHAnsi"/>
          <w:sz w:val="24"/>
          <w:szCs w:val="24"/>
          <w:lang w:val="en-US"/>
        </w:rPr>
        <w:t>,</w:t>
      </w:r>
      <w:r w:rsidR="0065520B" w:rsidRPr="002D2841">
        <w:rPr>
          <w:rFonts w:asciiTheme="majorHAnsi" w:hAnsiTheme="majorHAnsi"/>
          <w:sz w:val="24"/>
          <w:szCs w:val="24"/>
          <w:lang w:val="en-US"/>
        </w:rPr>
        <w:t xml:space="preserve"> the most relevant CFs in your community. </w:t>
      </w:r>
    </w:p>
    <w:p w14:paraId="047E8138" w14:textId="77777777" w:rsidR="0099166C" w:rsidRPr="002D2841" w:rsidRDefault="0099166C" w:rsidP="00C31FBF">
      <w:pPr>
        <w:spacing w:after="0"/>
        <w:rPr>
          <w:rFonts w:asciiTheme="majorHAnsi" w:hAnsiTheme="majorHAnsi"/>
          <w:sz w:val="24"/>
          <w:szCs w:val="24"/>
          <w:lang w:val="en-US"/>
        </w:rPr>
      </w:pPr>
    </w:p>
    <w:p w14:paraId="042FE876" w14:textId="77777777" w:rsidR="00557876" w:rsidRPr="002D2841" w:rsidRDefault="00557876" w:rsidP="00E81DC3">
      <w:pPr>
        <w:pStyle w:val="Title"/>
        <w:outlineLvl w:val="0"/>
      </w:pPr>
      <w:bookmarkStart w:id="4" w:name="_Toc473555631"/>
      <w:r w:rsidRPr="002D2841">
        <w:t>EVIDENCE-BASED PREVENTION STRATEGIES</w:t>
      </w:r>
      <w:bookmarkEnd w:id="4"/>
    </w:p>
    <w:p w14:paraId="3CF5A34D" w14:textId="77777777" w:rsidR="00557876" w:rsidRPr="002D2841" w:rsidRDefault="00C31FBF" w:rsidP="00C31FBF">
      <w:pPr>
        <w:spacing w:after="0"/>
        <w:rPr>
          <w:rFonts w:asciiTheme="majorHAnsi" w:hAnsiTheme="majorHAnsi" w:cs="Times New Roman"/>
          <w:sz w:val="24"/>
          <w:szCs w:val="24"/>
          <w:lang w:val="en-US"/>
        </w:rPr>
      </w:pPr>
      <w:r w:rsidRPr="002D2841">
        <w:rPr>
          <w:rFonts w:asciiTheme="majorHAnsi" w:hAnsiTheme="majorHAnsi" w:cs="Times New Roman"/>
          <w:sz w:val="24"/>
          <w:szCs w:val="24"/>
          <w:lang w:val="en-US"/>
        </w:rPr>
        <w:t>Each</w:t>
      </w:r>
      <w:r w:rsidR="0024074D" w:rsidRPr="002D2841">
        <w:rPr>
          <w:rFonts w:asciiTheme="majorHAnsi" w:hAnsiTheme="majorHAnsi" w:cs="Times New Roman"/>
          <w:sz w:val="24"/>
          <w:szCs w:val="24"/>
          <w:lang w:val="en-US"/>
        </w:rPr>
        <w:t xml:space="preserve"> </w:t>
      </w:r>
      <w:r w:rsidRPr="002D2841">
        <w:rPr>
          <w:rFonts w:asciiTheme="majorHAnsi" w:hAnsiTheme="majorHAnsi" w:cs="Times New Roman"/>
          <w:b/>
          <w:sz w:val="24"/>
          <w:szCs w:val="24"/>
          <w:lang w:val="en-US"/>
        </w:rPr>
        <w:t>strategy</w:t>
      </w:r>
      <w:r w:rsidRPr="002D2841">
        <w:rPr>
          <w:rFonts w:asciiTheme="majorHAnsi" w:hAnsiTheme="majorHAnsi" w:cs="Times New Roman"/>
          <w:sz w:val="24"/>
          <w:szCs w:val="24"/>
          <w:lang w:val="en-US"/>
        </w:rPr>
        <w:t xml:space="preserve"> approved for implementation by OSAP </w:t>
      </w:r>
      <w:r w:rsidR="00294560" w:rsidRPr="002D2841">
        <w:rPr>
          <w:rFonts w:asciiTheme="majorHAnsi" w:hAnsiTheme="majorHAnsi" w:cs="Times New Roman"/>
          <w:sz w:val="24"/>
          <w:szCs w:val="24"/>
          <w:lang w:val="en-US"/>
        </w:rPr>
        <w:t xml:space="preserve">and the SEOW (State Epidemiological Outcomes Workgroup) </w:t>
      </w:r>
      <w:r w:rsidR="0053344B" w:rsidRPr="002D2841">
        <w:rPr>
          <w:rFonts w:asciiTheme="majorHAnsi" w:hAnsiTheme="majorHAnsi" w:cs="Times New Roman"/>
          <w:sz w:val="24"/>
          <w:szCs w:val="24"/>
          <w:lang w:val="en-US"/>
        </w:rPr>
        <w:t>is</w:t>
      </w:r>
      <w:r w:rsidR="00557876" w:rsidRPr="002D2841">
        <w:rPr>
          <w:rFonts w:asciiTheme="majorHAnsi" w:hAnsiTheme="majorHAnsi" w:cs="Times New Roman"/>
          <w:sz w:val="24"/>
          <w:szCs w:val="24"/>
          <w:lang w:val="en-US"/>
        </w:rPr>
        <w:t xml:space="preserve"> </w:t>
      </w:r>
      <w:r w:rsidRPr="002D2841">
        <w:rPr>
          <w:rFonts w:asciiTheme="majorHAnsi" w:hAnsiTheme="majorHAnsi" w:cs="Times New Roman"/>
          <w:sz w:val="24"/>
          <w:szCs w:val="24"/>
          <w:lang w:val="en-US"/>
        </w:rPr>
        <w:t xml:space="preserve">listed </w:t>
      </w:r>
      <w:r w:rsidR="00B56141" w:rsidRPr="002D2841">
        <w:rPr>
          <w:rFonts w:asciiTheme="majorHAnsi" w:hAnsiTheme="majorHAnsi" w:cs="Times New Roman"/>
          <w:sz w:val="24"/>
          <w:szCs w:val="24"/>
          <w:lang w:val="en-US"/>
        </w:rPr>
        <w:t xml:space="preserve">in the charts </w:t>
      </w:r>
      <w:r w:rsidRPr="002D2841">
        <w:rPr>
          <w:rFonts w:asciiTheme="majorHAnsi" w:hAnsiTheme="majorHAnsi" w:cs="Times New Roman"/>
          <w:sz w:val="24"/>
          <w:szCs w:val="24"/>
          <w:lang w:val="en-US"/>
        </w:rPr>
        <w:t>below</w:t>
      </w:r>
      <w:r w:rsidR="00B56141" w:rsidRPr="002D2841">
        <w:rPr>
          <w:rFonts w:asciiTheme="majorHAnsi" w:hAnsiTheme="majorHAnsi" w:cs="Times New Roman"/>
          <w:sz w:val="24"/>
          <w:szCs w:val="24"/>
          <w:lang w:val="en-US"/>
        </w:rPr>
        <w:t>, with a complete list to be found at the end of this document</w:t>
      </w:r>
      <w:r w:rsidRPr="002D2841">
        <w:rPr>
          <w:rFonts w:asciiTheme="majorHAnsi" w:hAnsiTheme="majorHAnsi" w:cs="Times New Roman"/>
          <w:sz w:val="24"/>
          <w:szCs w:val="24"/>
          <w:lang w:val="en-US"/>
        </w:rPr>
        <w:t xml:space="preserve">. </w:t>
      </w:r>
      <w:r w:rsidR="00B56141" w:rsidRPr="002D2841">
        <w:rPr>
          <w:rFonts w:asciiTheme="majorHAnsi" w:hAnsiTheme="majorHAnsi" w:cs="Times New Roman"/>
          <w:sz w:val="24"/>
          <w:szCs w:val="24"/>
          <w:lang w:val="en-US"/>
        </w:rPr>
        <w:t xml:space="preserve"> </w:t>
      </w:r>
      <w:r w:rsidR="00557876" w:rsidRPr="002D2841">
        <w:rPr>
          <w:rFonts w:asciiTheme="majorHAnsi" w:hAnsiTheme="majorHAnsi" w:cs="Times New Roman"/>
          <w:sz w:val="24"/>
          <w:szCs w:val="24"/>
          <w:u w:val="single"/>
          <w:lang w:val="en-US"/>
        </w:rPr>
        <w:t>Only strategies from the approved list may be implemented using OSAP funds</w:t>
      </w:r>
      <w:r w:rsidR="000B2EF4" w:rsidRPr="002D2841">
        <w:rPr>
          <w:rFonts w:asciiTheme="majorHAnsi" w:hAnsiTheme="majorHAnsi" w:cs="Times New Roman"/>
          <w:sz w:val="24"/>
          <w:szCs w:val="24"/>
          <w:u w:val="single"/>
          <w:lang w:val="en-US"/>
        </w:rPr>
        <w:t xml:space="preserve"> unless there is a strong theoretical basis for assuming an alternative strategy should work well</w:t>
      </w:r>
      <w:r w:rsidR="00557876" w:rsidRPr="002D2841">
        <w:rPr>
          <w:rFonts w:asciiTheme="majorHAnsi" w:hAnsiTheme="majorHAnsi" w:cs="Times New Roman"/>
          <w:sz w:val="24"/>
          <w:szCs w:val="24"/>
          <w:lang w:val="en-US"/>
        </w:rPr>
        <w:t>.  The strategies selected for implementation must direct</w:t>
      </w:r>
      <w:r w:rsidR="0053344B" w:rsidRPr="002D2841">
        <w:rPr>
          <w:rFonts w:asciiTheme="majorHAnsi" w:hAnsiTheme="majorHAnsi" w:cs="Times New Roman"/>
          <w:sz w:val="24"/>
          <w:szCs w:val="24"/>
          <w:lang w:val="en-US"/>
        </w:rPr>
        <w:t>ly</w:t>
      </w:r>
      <w:r w:rsidR="00557876" w:rsidRPr="002D2841">
        <w:rPr>
          <w:rFonts w:asciiTheme="majorHAnsi" w:hAnsiTheme="majorHAnsi" w:cs="Times New Roman"/>
          <w:sz w:val="24"/>
          <w:szCs w:val="24"/>
          <w:lang w:val="en-US"/>
        </w:rPr>
        <w:t xml:space="preserve"> address the IV</w:t>
      </w:r>
      <w:r w:rsidR="000B2EF4" w:rsidRPr="002D2841">
        <w:rPr>
          <w:rFonts w:asciiTheme="majorHAnsi" w:hAnsiTheme="majorHAnsi" w:cs="Times New Roman"/>
          <w:sz w:val="24"/>
          <w:szCs w:val="24"/>
          <w:lang w:val="en-US"/>
        </w:rPr>
        <w:t>s</w:t>
      </w:r>
      <w:r w:rsidR="00557876" w:rsidRPr="002D2841">
        <w:rPr>
          <w:rFonts w:asciiTheme="majorHAnsi" w:hAnsiTheme="majorHAnsi" w:cs="Times New Roman"/>
          <w:sz w:val="24"/>
          <w:szCs w:val="24"/>
          <w:lang w:val="en-US"/>
        </w:rPr>
        <w:t>/CF</w:t>
      </w:r>
      <w:r w:rsidR="000B2EF4" w:rsidRPr="002D2841">
        <w:rPr>
          <w:rFonts w:asciiTheme="majorHAnsi" w:hAnsiTheme="majorHAnsi" w:cs="Times New Roman"/>
          <w:sz w:val="24"/>
          <w:szCs w:val="24"/>
          <w:lang w:val="en-US"/>
        </w:rPr>
        <w:t>s</w:t>
      </w:r>
      <w:r w:rsidR="00557876" w:rsidRPr="002D2841">
        <w:rPr>
          <w:rFonts w:asciiTheme="majorHAnsi" w:hAnsiTheme="majorHAnsi" w:cs="Times New Roman"/>
          <w:sz w:val="24"/>
          <w:szCs w:val="24"/>
          <w:lang w:val="en-US"/>
        </w:rPr>
        <w:t xml:space="preserve"> your program has identified to be targeted.</w:t>
      </w:r>
      <w:r w:rsidR="00294560" w:rsidRPr="002D2841">
        <w:rPr>
          <w:rFonts w:asciiTheme="majorHAnsi" w:hAnsiTheme="majorHAnsi" w:cs="Times New Roman"/>
          <w:sz w:val="24"/>
          <w:szCs w:val="24"/>
          <w:lang w:val="en-US"/>
        </w:rPr>
        <w:t xml:space="preserve">  How your objective is written, complete with appropriate indicators, helps assure that you are implementing the evidence-based strategy with fidelity to the corresponding IV. </w:t>
      </w:r>
    </w:p>
    <w:p w14:paraId="36868FCC" w14:textId="77777777" w:rsidR="00294560" w:rsidRPr="002D2841" w:rsidRDefault="00294560" w:rsidP="00C31FBF">
      <w:pPr>
        <w:spacing w:after="0"/>
        <w:rPr>
          <w:rFonts w:asciiTheme="majorHAnsi" w:hAnsiTheme="majorHAnsi" w:cs="Times New Roman"/>
          <w:sz w:val="24"/>
          <w:szCs w:val="24"/>
          <w:lang w:val="en-US"/>
        </w:rPr>
      </w:pPr>
    </w:p>
    <w:p w14:paraId="6347623E" w14:textId="77777777" w:rsidR="004934AC" w:rsidRPr="002D2841" w:rsidRDefault="004934AC" w:rsidP="00294560">
      <w:pPr>
        <w:pStyle w:val="Title"/>
        <w:outlineLvl w:val="0"/>
      </w:pPr>
      <w:bookmarkStart w:id="5" w:name="_Toc473555632"/>
      <w:r w:rsidRPr="002D2841">
        <w:lastRenderedPageBreak/>
        <w:t xml:space="preserve">WRITING YOUR </w:t>
      </w:r>
      <w:r w:rsidR="00FD0666" w:rsidRPr="002D2841">
        <w:t>S</w:t>
      </w:r>
      <w:r w:rsidR="00F71AF4" w:rsidRPr="002D2841">
        <w:t>COPE OF WORK/ S</w:t>
      </w:r>
      <w:r w:rsidR="00FD0666" w:rsidRPr="002D2841">
        <w:t>TRATEGIC PLAN</w:t>
      </w:r>
      <w:bookmarkEnd w:id="5"/>
    </w:p>
    <w:p w14:paraId="4490DC42" w14:textId="77777777" w:rsidR="000B2EF4" w:rsidRPr="002D2841" w:rsidRDefault="000B2EF4" w:rsidP="00361C72">
      <w:pPr>
        <w:rPr>
          <w:rFonts w:asciiTheme="majorHAnsi" w:hAnsiTheme="majorHAnsi"/>
          <w:sz w:val="24"/>
          <w:szCs w:val="24"/>
          <w:lang w:val="en-US"/>
        </w:rPr>
      </w:pPr>
      <w:r w:rsidRPr="002D2841">
        <w:rPr>
          <w:rFonts w:asciiTheme="majorHAnsi" w:hAnsiTheme="majorHAnsi"/>
          <w:sz w:val="24"/>
          <w:szCs w:val="24"/>
          <w:lang w:val="en-US"/>
        </w:rPr>
        <w:t xml:space="preserve">Using the strategic planning form </w:t>
      </w:r>
      <w:r w:rsidR="002B6D57" w:rsidRPr="002D2841">
        <w:rPr>
          <w:rFonts w:asciiTheme="majorHAnsi" w:hAnsiTheme="majorHAnsi"/>
          <w:sz w:val="24"/>
          <w:szCs w:val="24"/>
          <w:lang w:val="en-US"/>
        </w:rPr>
        <w:t xml:space="preserve">and example </w:t>
      </w:r>
      <w:r w:rsidRPr="002D2841">
        <w:rPr>
          <w:rFonts w:asciiTheme="majorHAnsi" w:hAnsiTheme="majorHAnsi"/>
          <w:sz w:val="24"/>
          <w:szCs w:val="24"/>
          <w:lang w:val="en-US"/>
        </w:rPr>
        <w:t>provided by OSAP</w:t>
      </w:r>
      <w:r w:rsidR="002B6D57" w:rsidRPr="002D2841">
        <w:rPr>
          <w:rFonts w:asciiTheme="majorHAnsi" w:hAnsiTheme="majorHAnsi"/>
          <w:sz w:val="24"/>
          <w:szCs w:val="24"/>
          <w:lang w:val="en-US"/>
        </w:rPr>
        <w:t xml:space="preserve">, use the examples below to assist you.  </w:t>
      </w:r>
      <w:r w:rsidR="003A708D" w:rsidRPr="002D2841">
        <w:rPr>
          <w:rFonts w:asciiTheme="majorHAnsi" w:hAnsiTheme="majorHAnsi"/>
          <w:sz w:val="24"/>
          <w:szCs w:val="24"/>
          <w:lang w:val="en-US"/>
        </w:rPr>
        <w:t>The strategic plan you develop for your program will derive from your SOW document</w:t>
      </w:r>
      <w:r w:rsidR="0056354A" w:rsidRPr="002D2841">
        <w:rPr>
          <w:rFonts w:asciiTheme="majorHAnsi" w:hAnsiTheme="majorHAnsi"/>
          <w:sz w:val="24"/>
          <w:szCs w:val="24"/>
          <w:lang w:val="en-US"/>
        </w:rPr>
        <w:t xml:space="preserve"> and vice versa</w:t>
      </w:r>
      <w:r w:rsidR="003A708D" w:rsidRPr="002D2841">
        <w:rPr>
          <w:rFonts w:asciiTheme="majorHAnsi" w:hAnsiTheme="majorHAnsi"/>
          <w:sz w:val="24"/>
          <w:szCs w:val="24"/>
          <w:lang w:val="en-US"/>
        </w:rPr>
        <w:t xml:space="preserve">, which goes into your annual contract with OSAP.  </w:t>
      </w:r>
      <w:r w:rsidRPr="002D2841">
        <w:rPr>
          <w:rFonts w:asciiTheme="majorHAnsi" w:hAnsiTheme="majorHAnsi"/>
          <w:sz w:val="24"/>
          <w:szCs w:val="24"/>
          <w:lang w:val="en-US"/>
        </w:rPr>
        <w:t xml:space="preserve"> </w:t>
      </w:r>
      <w:r w:rsidR="0056354A" w:rsidRPr="002D2841">
        <w:rPr>
          <w:rFonts w:asciiTheme="majorHAnsi" w:hAnsiTheme="majorHAnsi"/>
          <w:sz w:val="24"/>
          <w:szCs w:val="24"/>
          <w:lang w:val="en-US"/>
        </w:rPr>
        <w:t xml:space="preserve">These two documents (your strategic plan and SOW) are intimately linked and should match each other with respect to goals, objectives, indicators, etc.  If they don’t match, then your SOW takes legal precedence (you are contractually obligated to complete your SOW) but it also means you need to correct one or the other, or both as soon as possible. </w:t>
      </w:r>
    </w:p>
    <w:p w14:paraId="045EB3DC" w14:textId="77777777" w:rsidR="00896ADE" w:rsidRPr="002D2841" w:rsidRDefault="00FD0666" w:rsidP="00361C72">
      <w:pPr>
        <w:rPr>
          <w:rFonts w:asciiTheme="majorHAnsi" w:hAnsiTheme="majorHAnsi"/>
          <w:b/>
          <w:sz w:val="24"/>
          <w:szCs w:val="24"/>
          <w:u w:val="single"/>
          <w:lang w:val="en-US"/>
        </w:rPr>
      </w:pPr>
      <w:r w:rsidRPr="002D2841">
        <w:rPr>
          <w:rFonts w:asciiTheme="majorHAnsi" w:hAnsiTheme="majorHAnsi"/>
          <w:b/>
          <w:noProof/>
          <w:sz w:val="24"/>
          <w:szCs w:val="24"/>
          <w:lang w:val="en-US"/>
        </w:rPr>
        <mc:AlternateContent>
          <mc:Choice Requires="wps">
            <w:drawing>
              <wp:anchor distT="0" distB="0" distL="114300" distR="114300" simplePos="0" relativeHeight="251646976" behindDoc="0" locked="0" layoutInCell="1" allowOverlap="1" wp14:anchorId="7A41E131" wp14:editId="4C690977">
                <wp:simplePos x="0" y="0"/>
                <wp:positionH relativeFrom="column">
                  <wp:posOffset>-197485</wp:posOffset>
                </wp:positionH>
                <wp:positionV relativeFrom="paragraph">
                  <wp:posOffset>473710</wp:posOffset>
                </wp:positionV>
                <wp:extent cx="6153150" cy="6953250"/>
                <wp:effectExtent l="19050" t="19050" r="38100" b="381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6953250"/>
                        </a:xfrm>
                        <a:prstGeom prst="rect">
                          <a:avLst/>
                        </a:prstGeom>
                        <a:noFill/>
                        <a:ln w="57150" cmpd="sng">
                          <a:solidFill>
                            <a:schemeClr val="accent1"/>
                          </a:solidFill>
                          <a:miter lim="800000"/>
                          <a:headEnd/>
                          <a:tailEnd/>
                        </a:ln>
                      </wps:spPr>
                      <wps:txbx>
                        <w:txbxContent>
                          <w:p w14:paraId="75966DE8" w14:textId="77777777" w:rsidR="00484AA1" w:rsidRPr="00E17A18" w:rsidRDefault="00484AA1" w:rsidP="00720A88">
                            <w:pPr>
                              <w:spacing w:after="0"/>
                              <w:ind w:left="990" w:hanging="630"/>
                              <w:rPr>
                                <w:rFonts w:asciiTheme="majorHAnsi" w:hAnsiTheme="majorHAnsi"/>
                                <w:sz w:val="28"/>
                                <w:szCs w:val="28"/>
                                <w:u w:val="single"/>
                                <w:lang w:val="en-US"/>
                              </w:rPr>
                            </w:pPr>
                            <w:r w:rsidRPr="00E17A18">
                              <w:rPr>
                                <w:rFonts w:asciiTheme="majorHAnsi" w:hAnsiTheme="majorHAnsi"/>
                                <w:b/>
                                <w:bCs/>
                                <w:iCs/>
                                <w:sz w:val="28"/>
                                <w:szCs w:val="28"/>
                                <w:u w:val="single"/>
                                <w:lang w:val="en-US"/>
                              </w:rPr>
                              <w:t>Goal</w:t>
                            </w:r>
                          </w:p>
                          <w:p w14:paraId="27035CE3" w14:textId="77777777" w:rsidR="00484AA1" w:rsidRPr="00E17A18" w:rsidRDefault="00484AA1" w:rsidP="00720A88">
                            <w:pPr>
                              <w:ind w:left="360"/>
                              <w:rPr>
                                <w:rFonts w:asciiTheme="majorHAnsi" w:hAnsiTheme="majorHAnsi"/>
                                <w:lang w:val="en-US"/>
                              </w:rPr>
                            </w:pPr>
                            <w:r w:rsidRPr="00E17A18">
                              <w:rPr>
                                <w:rFonts w:asciiTheme="majorHAnsi" w:hAnsiTheme="majorHAnsi"/>
                                <w:lang w:val="en-US"/>
                              </w:rPr>
                              <w:t>Related to one of the statewide indicators, un</w:t>
                            </w:r>
                            <w:r>
                              <w:rPr>
                                <w:rFonts w:asciiTheme="majorHAnsi" w:hAnsiTheme="majorHAnsi"/>
                                <w:lang w:val="en-US"/>
                              </w:rPr>
                              <w:t>derage drinking, DWI and Binge Drinking, Adult DWI and</w:t>
                            </w:r>
                            <w:r w:rsidRPr="00E17A18">
                              <w:rPr>
                                <w:rFonts w:asciiTheme="majorHAnsi" w:hAnsiTheme="majorHAnsi"/>
                                <w:lang w:val="en-US"/>
                              </w:rPr>
                              <w:t xml:space="preserve"> Binge Drinking and </w:t>
                            </w:r>
                            <w:r w:rsidRPr="001B640A">
                              <w:rPr>
                                <w:rFonts w:asciiTheme="majorHAnsi" w:hAnsiTheme="majorHAnsi"/>
                                <w:sz w:val="24"/>
                                <w:szCs w:val="24"/>
                                <w:lang w:val="en-US"/>
                              </w:rPr>
                              <w:t>Prescription</w:t>
                            </w:r>
                            <w:r>
                              <w:rPr>
                                <w:rFonts w:asciiTheme="majorHAnsi" w:hAnsiTheme="majorHAnsi"/>
                                <w:lang w:val="en-US"/>
                              </w:rPr>
                              <w:t xml:space="preserve"> P</w:t>
                            </w:r>
                            <w:r w:rsidRPr="00E17A18">
                              <w:rPr>
                                <w:rFonts w:asciiTheme="majorHAnsi" w:hAnsiTheme="majorHAnsi"/>
                                <w:lang w:val="en-US"/>
                              </w:rPr>
                              <w:t xml:space="preserve">ainkiller misuse.  Indicates the geographic scope and the age or generation. (for new providers only: coalition capacity and community readiness.) </w:t>
                            </w:r>
                            <w:r>
                              <w:rPr>
                                <w:rFonts w:asciiTheme="majorHAnsi" w:hAnsiTheme="majorHAnsi"/>
                                <w:lang w:val="en-US"/>
                              </w:rPr>
                              <w:t xml:space="preserve">If the goal is a capacity or readiness-related, the goal language will correspond to increasing coalition capacity or community readiness. </w:t>
                            </w:r>
                          </w:p>
                          <w:p w14:paraId="470F30D4" w14:textId="77777777" w:rsidR="00484AA1" w:rsidRPr="00E17A18" w:rsidRDefault="00484AA1" w:rsidP="00672DBC">
                            <w:pPr>
                              <w:spacing w:after="0"/>
                              <w:ind w:left="990" w:hanging="630"/>
                              <w:rPr>
                                <w:rFonts w:asciiTheme="majorHAnsi" w:hAnsiTheme="majorHAnsi"/>
                                <w:sz w:val="28"/>
                                <w:szCs w:val="28"/>
                                <w:u w:val="single"/>
                                <w:lang w:val="en-US"/>
                              </w:rPr>
                            </w:pPr>
                            <w:r w:rsidRPr="00E17A18">
                              <w:rPr>
                                <w:rFonts w:asciiTheme="majorHAnsi" w:hAnsiTheme="majorHAnsi"/>
                                <w:b/>
                                <w:bCs/>
                                <w:iCs/>
                                <w:sz w:val="28"/>
                                <w:szCs w:val="28"/>
                                <w:u w:val="single"/>
                                <w:lang w:val="en-US"/>
                              </w:rPr>
                              <w:t>Goal Indicator(s)</w:t>
                            </w:r>
                          </w:p>
                          <w:p w14:paraId="2CD10FFB" w14:textId="77777777" w:rsidR="00484AA1" w:rsidRPr="00E17A18" w:rsidRDefault="00484AA1" w:rsidP="00212482">
                            <w:pPr>
                              <w:ind w:left="360"/>
                              <w:rPr>
                                <w:rFonts w:asciiTheme="majorHAnsi" w:hAnsiTheme="majorHAnsi"/>
                                <w:lang w:val="en-US"/>
                              </w:rPr>
                            </w:pPr>
                            <w:r w:rsidRPr="00E17A18">
                              <w:rPr>
                                <w:rFonts w:asciiTheme="majorHAnsi" w:hAnsiTheme="majorHAnsi"/>
                                <w:lang w:val="en-US"/>
                              </w:rPr>
                              <w:t>How will you measure changes in the indicator among the targeted population(s?).   These indicators do not have to be measured annually, so</w:t>
                            </w:r>
                            <w:r>
                              <w:rPr>
                                <w:rFonts w:asciiTheme="majorHAnsi" w:hAnsiTheme="majorHAnsi"/>
                                <w:lang w:val="en-US"/>
                              </w:rPr>
                              <w:t xml:space="preserve"> you may use the YRRS for youth.  Use the measures provided to you in this document. </w:t>
                            </w:r>
                          </w:p>
                          <w:p w14:paraId="6B5ED74A" w14:textId="77777777" w:rsidR="00484AA1" w:rsidRPr="00E17A18" w:rsidRDefault="00484AA1" w:rsidP="00672DBC">
                            <w:pPr>
                              <w:spacing w:after="0"/>
                              <w:ind w:left="990" w:hanging="630"/>
                              <w:rPr>
                                <w:rFonts w:asciiTheme="majorHAnsi" w:hAnsiTheme="majorHAnsi"/>
                                <w:b/>
                                <w:bCs/>
                                <w:sz w:val="28"/>
                                <w:szCs w:val="28"/>
                                <w:u w:val="single"/>
                                <w:lang w:val="en-US"/>
                              </w:rPr>
                            </w:pPr>
                            <w:r w:rsidRPr="00E17A18">
                              <w:rPr>
                                <w:rFonts w:asciiTheme="majorHAnsi" w:hAnsiTheme="majorHAnsi"/>
                                <w:b/>
                                <w:bCs/>
                                <w:sz w:val="28"/>
                                <w:szCs w:val="28"/>
                                <w:u w:val="single"/>
                                <w:lang w:val="en-US"/>
                              </w:rPr>
                              <w:t>Intervening Variable and Contributing Factor (IV/CF)</w:t>
                            </w:r>
                          </w:p>
                          <w:p w14:paraId="30761A2F" w14:textId="77777777" w:rsidR="00484AA1" w:rsidRPr="00E17A18" w:rsidRDefault="00484AA1" w:rsidP="00896ADE">
                            <w:pPr>
                              <w:ind w:left="990" w:hanging="630"/>
                              <w:rPr>
                                <w:rFonts w:asciiTheme="majorHAnsi" w:hAnsiTheme="majorHAnsi"/>
                                <w:lang w:val="en-US"/>
                              </w:rPr>
                            </w:pPr>
                            <w:r w:rsidRPr="00E17A18">
                              <w:rPr>
                                <w:rFonts w:asciiTheme="majorHAnsi" w:hAnsiTheme="majorHAnsi"/>
                                <w:lang w:val="en-US"/>
                              </w:rPr>
                              <w:t>Identify the Intervening Variable you are addressing &amp; present the contributing factor(s)</w:t>
                            </w:r>
                            <w:r>
                              <w:rPr>
                                <w:rFonts w:asciiTheme="majorHAnsi" w:hAnsiTheme="majorHAnsi"/>
                                <w:lang w:val="en-US"/>
                              </w:rPr>
                              <w:t>.</w:t>
                            </w:r>
                          </w:p>
                          <w:p w14:paraId="3DD750EB" w14:textId="77777777" w:rsidR="00484AA1" w:rsidRPr="00E17A18" w:rsidRDefault="00484AA1" w:rsidP="008C69D5">
                            <w:pPr>
                              <w:spacing w:after="0"/>
                              <w:ind w:left="990" w:hanging="630"/>
                              <w:rPr>
                                <w:rFonts w:asciiTheme="majorHAnsi" w:hAnsiTheme="majorHAnsi"/>
                                <w:b/>
                                <w:bCs/>
                                <w:sz w:val="28"/>
                                <w:szCs w:val="28"/>
                                <w:u w:val="single"/>
                                <w:lang w:val="en-US"/>
                              </w:rPr>
                            </w:pPr>
                            <w:r w:rsidRPr="00E17A18">
                              <w:rPr>
                                <w:rFonts w:asciiTheme="majorHAnsi" w:hAnsiTheme="majorHAnsi"/>
                                <w:b/>
                                <w:bCs/>
                                <w:sz w:val="28"/>
                                <w:szCs w:val="28"/>
                                <w:u w:val="single"/>
                                <w:lang w:val="en-US"/>
                              </w:rPr>
                              <w:t>Strategy(ies)</w:t>
                            </w:r>
                          </w:p>
                          <w:p w14:paraId="08482B08" w14:textId="77777777" w:rsidR="00484AA1" w:rsidRPr="00E17A18" w:rsidRDefault="00484AA1" w:rsidP="008C69D5">
                            <w:pPr>
                              <w:tabs>
                                <w:tab w:val="left" w:pos="450"/>
                              </w:tabs>
                              <w:ind w:left="360"/>
                              <w:rPr>
                                <w:rFonts w:asciiTheme="majorHAnsi" w:hAnsiTheme="majorHAnsi"/>
                                <w:b/>
                                <w:bCs/>
                                <w:lang w:val="en-US"/>
                              </w:rPr>
                            </w:pPr>
                            <w:r w:rsidRPr="00E17A18">
                              <w:rPr>
                                <w:rFonts w:asciiTheme="majorHAnsi" w:hAnsiTheme="majorHAnsi"/>
                                <w:lang w:val="en-US"/>
                              </w:rPr>
                              <w:t xml:space="preserve">Use strategies from approved list of OSAP </w:t>
                            </w:r>
                            <w:r>
                              <w:rPr>
                                <w:rFonts w:asciiTheme="majorHAnsi" w:hAnsiTheme="majorHAnsi"/>
                                <w:lang w:val="en-US"/>
                              </w:rPr>
                              <w:t xml:space="preserve">approved </w:t>
                            </w:r>
                            <w:r w:rsidRPr="00E17A18">
                              <w:rPr>
                                <w:rFonts w:asciiTheme="majorHAnsi" w:hAnsiTheme="majorHAnsi"/>
                                <w:lang w:val="en-US"/>
                              </w:rPr>
                              <w:t>strategies (number strategy according to li</w:t>
                            </w:r>
                            <w:r>
                              <w:rPr>
                                <w:rFonts w:asciiTheme="majorHAnsi" w:hAnsiTheme="majorHAnsi"/>
                                <w:lang w:val="en-US"/>
                              </w:rPr>
                              <w:t>st at the end of this document).</w:t>
                            </w:r>
                          </w:p>
                          <w:p w14:paraId="53A77559" w14:textId="77777777" w:rsidR="00484AA1" w:rsidRPr="00E17A18" w:rsidRDefault="00484AA1" w:rsidP="00672DBC">
                            <w:pPr>
                              <w:spacing w:after="0"/>
                              <w:ind w:left="990" w:hanging="630"/>
                              <w:rPr>
                                <w:rFonts w:asciiTheme="majorHAnsi" w:hAnsiTheme="majorHAnsi"/>
                                <w:b/>
                                <w:bCs/>
                                <w:sz w:val="28"/>
                                <w:szCs w:val="28"/>
                                <w:u w:val="single"/>
                                <w:lang w:val="en-US"/>
                              </w:rPr>
                            </w:pPr>
                            <w:r w:rsidRPr="00E17A18">
                              <w:rPr>
                                <w:rFonts w:asciiTheme="majorHAnsi" w:hAnsiTheme="majorHAnsi"/>
                                <w:b/>
                                <w:bCs/>
                                <w:sz w:val="28"/>
                                <w:szCs w:val="28"/>
                                <w:u w:val="single"/>
                                <w:lang w:val="en-US"/>
                              </w:rPr>
                              <w:t>SMART Objective</w:t>
                            </w:r>
                          </w:p>
                          <w:p w14:paraId="5A4DADF3" w14:textId="77777777" w:rsidR="00484AA1" w:rsidRPr="00E17A18" w:rsidRDefault="00484AA1" w:rsidP="00896ADE">
                            <w:pPr>
                              <w:ind w:left="990" w:hanging="630"/>
                              <w:rPr>
                                <w:rFonts w:asciiTheme="majorHAnsi" w:hAnsiTheme="majorHAnsi"/>
                                <w:lang w:val="en-US"/>
                              </w:rPr>
                            </w:pPr>
                            <w:r w:rsidRPr="00E17A18">
                              <w:rPr>
                                <w:rFonts w:asciiTheme="majorHAnsi" w:hAnsiTheme="majorHAnsi"/>
                                <w:lang w:val="en-US"/>
                              </w:rPr>
                              <w:t xml:space="preserve">Adapt your SMART Objective from the list </w:t>
                            </w:r>
                            <w:r>
                              <w:rPr>
                                <w:rFonts w:asciiTheme="majorHAnsi" w:hAnsiTheme="majorHAnsi"/>
                                <w:lang w:val="en-US"/>
                              </w:rPr>
                              <w:t>in this document, always ending with fiscal year (June 30, 201X).</w:t>
                            </w:r>
                          </w:p>
                          <w:p w14:paraId="71171C37" w14:textId="77777777" w:rsidR="00484AA1" w:rsidRPr="00E17A18" w:rsidRDefault="00484AA1" w:rsidP="00672DBC">
                            <w:pPr>
                              <w:spacing w:after="0"/>
                              <w:ind w:left="990" w:hanging="630"/>
                              <w:rPr>
                                <w:rFonts w:asciiTheme="majorHAnsi" w:hAnsiTheme="majorHAnsi"/>
                                <w:b/>
                                <w:bCs/>
                                <w:iCs/>
                                <w:sz w:val="28"/>
                                <w:szCs w:val="28"/>
                                <w:u w:val="single"/>
                                <w:lang w:val="en-US"/>
                              </w:rPr>
                            </w:pPr>
                            <w:r w:rsidRPr="00E17A18">
                              <w:rPr>
                                <w:rFonts w:asciiTheme="majorHAnsi" w:hAnsiTheme="majorHAnsi"/>
                                <w:b/>
                                <w:bCs/>
                                <w:iCs/>
                                <w:sz w:val="28"/>
                                <w:szCs w:val="28"/>
                                <w:u w:val="single"/>
                                <w:lang w:val="en-US"/>
                              </w:rPr>
                              <w:t>Objective Indicator(s)/measure(s)</w:t>
                            </w:r>
                          </w:p>
                          <w:p w14:paraId="1EA25B20" w14:textId="77777777" w:rsidR="00484AA1" w:rsidRPr="00E17A18" w:rsidRDefault="00484AA1" w:rsidP="00716990">
                            <w:pPr>
                              <w:ind w:left="360"/>
                              <w:rPr>
                                <w:rFonts w:asciiTheme="majorHAnsi" w:hAnsiTheme="majorHAnsi"/>
                                <w:lang w:val="en-US"/>
                              </w:rPr>
                            </w:pPr>
                            <w:r>
                              <w:rPr>
                                <w:rFonts w:asciiTheme="majorHAnsi" w:hAnsiTheme="majorHAnsi"/>
                                <w:lang w:val="en-US"/>
                              </w:rPr>
                              <w:t xml:space="preserve">Always measurable annually (i.e,, not from YRRS)  </w:t>
                            </w:r>
                            <w:r w:rsidRPr="00E17A18">
                              <w:rPr>
                                <w:rFonts w:asciiTheme="majorHAnsi" w:hAnsiTheme="majorHAnsi"/>
                                <w:lang w:val="en-US"/>
                              </w:rPr>
                              <w:t xml:space="preserve">Select one or more indicators from the corresponding objective </w:t>
                            </w:r>
                            <w:r>
                              <w:rPr>
                                <w:rFonts w:asciiTheme="majorHAnsi" w:hAnsiTheme="majorHAnsi"/>
                                <w:lang w:val="en-US"/>
                              </w:rPr>
                              <w:t xml:space="preserve">in the charts </w:t>
                            </w:r>
                            <w:r w:rsidRPr="00E17A18">
                              <w:rPr>
                                <w:rFonts w:asciiTheme="majorHAnsi" w:hAnsiTheme="majorHAnsi"/>
                                <w:lang w:val="en-US"/>
                              </w:rPr>
                              <w:t>below</w:t>
                            </w:r>
                            <w:r>
                              <w:rPr>
                                <w:rFonts w:asciiTheme="majorHAnsi" w:hAnsiTheme="majorHAnsi"/>
                                <w:lang w:val="en-US"/>
                              </w:rPr>
                              <w:t xml:space="preserve">, and see commentary below for more details. </w:t>
                            </w:r>
                          </w:p>
                          <w:p w14:paraId="558E98E4" w14:textId="77777777" w:rsidR="00484AA1" w:rsidRPr="00E17A18" w:rsidRDefault="00484AA1" w:rsidP="00672DBC">
                            <w:pPr>
                              <w:spacing w:after="0"/>
                              <w:ind w:left="990" w:hanging="630"/>
                              <w:rPr>
                                <w:rFonts w:asciiTheme="majorHAnsi" w:hAnsiTheme="majorHAnsi"/>
                                <w:b/>
                                <w:bCs/>
                                <w:sz w:val="28"/>
                                <w:szCs w:val="28"/>
                                <w:u w:val="single"/>
                                <w:lang w:val="en-US"/>
                              </w:rPr>
                            </w:pPr>
                            <w:r w:rsidRPr="00E17A18">
                              <w:rPr>
                                <w:rFonts w:asciiTheme="majorHAnsi" w:hAnsiTheme="majorHAnsi"/>
                                <w:b/>
                                <w:bCs/>
                                <w:sz w:val="28"/>
                                <w:szCs w:val="28"/>
                                <w:u w:val="single"/>
                                <w:lang w:val="en-US"/>
                              </w:rPr>
                              <w:t>Activities/Benchmarks</w:t>
                            </w:r>
                          </w:p>
                          <w:p w14:paraId="5A8C3A7E" w14:textId="77777777" w:rsidR="00484AA1" w:rsidRPr="00E17A18" w:rsidRDefault="00484AA1" w:rsidP="003A708D">
                            <w:pPr>
                              <w:ind w:left="360"/>
                              <w:rPr>
                                <w:rFonts w:asciiTheme="majorHAnsi" w:hAnsiTheme="majorHAnsi"/>
                                <w:lang w:val="en-US"/>
                              </w:rPr>
                            </w:pPr>
                            <w:r w:rsidRPr="00E17A18">
                              <w:rPr>
                                <w:rFonts w:asciiTheme="majorHAnsi" w:hAnsiTheme="majorHAnsi"/>
                                <w:lang w:val="en-US"/>
                              </w:rPr>
                              <w:t>Base your activities on what is required to implement a strategy with fidelity</w:t>
                            </w:r>
                            <w:r>
                              <w:rPr>
                                <w:rFonts w:asciiTheme="majorHAnsi" w:hAnsiTheme="majorHAnsi"/>
                                <w:lang w:val="en-US"/>
                              </w:rPr>
                              <w:t xml:space="preserve">.  These will help inform your selection of process measures for your evaluation plan. </w:t>
                            </w:r>
                          </w:p>
                          <w:p w14:paraId="50ACE18B" w14:textId="77777777" w:rsidR="00484AA1" w:rsidRPr="005D72E4" w:rsidRDefault="00484AA1" w:rsidP="009126EB">
                            <w:pPr>
                              <w:spacing w:after="0"/>
                              <w:ind w:left="990" w:hanging="630"/>
                              <w:rPr>
                                <w:rFonts w:asciiTheme="majorHAnsi" w:hAnsiTheme="majorHAnsi"/>
                                <w:b/>
                                <w:color w:val="FF0000"/>
                                <w:sz w:val="28"/>
                                <w:szCs w:val="28"/>
                                <w:u w:val="single"/>
                                <w:lang w:val="en-US"/>
                              </w:rPr>
                            </w:pPr>
                            <w:r>
                              <w:rPr>
                                <w:rFonts w:asciiTheme="majorHAnsi" w:hAnsiTheme="majorHAnsi"/>
                                <w:b/>
                                <w:sz w:val="28"/>
                                <w:szCs w:val="28"/>
                                <w:u w:val="single"/>
                                <w:lang w:val="en-US"/>
                              </w:rPr>
                              <w:t xml:space="preserve">Data-informed </w:t>
                            </w:r>
                            <w:r w:rsidRPr="00E17A18">
                              <w:rPr>
                                <w:rFonts w:asciiTheme="majorHAnsi" w:hAnsiTheme="majorHAnsi"/>
                                <w:b/>
                                <w:sz w:val="28"/>
                                <w:szCs w:val="28"/>
                                <w:u w:val="single"/>
                                <w:lang w:val="en-US"/>
                              </w:rPr>
                              <w:t>Justification for Strategy Selection</w:t>
                            </w:r>
                            <w:r>
                              <w:rPr>
                                <w:rFonts w:asciiTheme="majorHAnsi" w:hAnsiTheme="majorHAnsi"/>
                                <w:b/>
                                <w:sz w:val="28"/>
                                <w:szCs w:val="28"/>
                                <w:u w:val="single"/>
                                <w:lang w:val="en-US"/>
                              </w:rPr>
                              <w:t xml:space="preserve"> </w:t>
                            </w:r>
                          </w:p>
                          <w:p w14:paraId="13556F4F" w14:textId="77777777" w:rsidR="00484AA1" w:rsidRPr="00720A88" w:rsidRDefault="00484AA1" w:rsidP="0030109C">
                            <w:pPr>
                              <w:ind w:left="360"/>
                              <w:rPr>
                                <w:rFonts w:asciiTheme="majorHAnsi" w:hAnsiTheme="majorHAnsi"/>
                                <w:lang w:val="en-US"/>
                              </w:rPr>
                            </w:pPr>
                            <w:r>
                              <w:rPr>
                                <w:rFonts w:asciiTheme="majorHAnsi" w:hAnsiTheme="majorHAnsi"/>
                                <w:lang w:val="en-US"/>
                              </w:rPr>
                              <w:t>This is your local</w:t>
                            </w:r>
                            <w:r w:rsidRPr="00E17A18">
                              <w:rPr>
                                <w:rFonts w:asciiTheme="majorHAnsi" w:hAnsiTheme="majorHAnsi"/>
                                <w:lang w:val="en-US"/>
                              </w:rPr>
                              <w:t xml:space="preserve"> data-informed decision to select your strategy:  why is this strategy the best one to address the objective and change the target indicator?</w:t>
                            </w:r>
                            <w:r w:rsidRPr="00720A88">
                              <w:rPr>
                                <w:rFonts w:asciiTheme="majorHAnsi" w:hAnsiTheme="majorHAnsi"/>
                                <w:lang w:val="en-US"/>
                              </w:rPr>
                              <w:t xml:space="preserve"> </w:t>
                            </w:r>
                            <w:r>
                              <w:rPr>
                                <w:rFonts w:asciiTheme="majorHAnsi" w:hAnsiTheme="majorHAnsi"/>
                                <w:lang w:val="en-US"/>
                              </w:rPr>
                              <w:t xml:space="preserve">Use local data from your Needs Assessment to demonstrate need.  Any changes to your SOW require a data-informed justification.  </w:t>
                            </w:r>
                          </w:p>
                          <w:p w14:paraId="4F9BED0F" w14:textId="77777777" w:rsidR="00484AA1" w:rsidRPr="00720A88" w:rsidRDefault="00484AA1" w:rsidP="00896ADE">
                            <w:pPr>
                              <w:ind w:left="990" w:hanging="630"/>
                              <w:rPr>
                                <w:rFonts w:asciiTheme="majorHAnsi" w:hAnsiTheme="majorHAnsi"/>
                                <w:b/>
                                <w:bCs/>
                                <w:sz w:val="28"/>
                                <w:szCs w:val="28"/>
                                <w:u w:val="single"/>
                                <w:lang w:val="en-US"/>
                              </w:rPr>
                            </w:pPr>
                          </w:p>
                          <w:p w14:paraId="2BE23D9B" w14:textId="77777777" w:rsidR="00484AA1" w:rsidRPr="00720A88" w:rsidRDefault="00484AA1">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FAF4FD" id="_x0000_s1027" type="#_x0000_t202" style="position:absolute;margin-left:-15.55pt;margin-top:37.3pt;width:484.5pt;height:54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" filled="f" strokecolor="#4f81bd [3204]" strokeweight="4.5pt">
                <v:textbox>
                  <w:txbxContent>
                    <w:p w:rsidR="00484AA1" w:rsidRPr="00E17A18" w:rsidRDefault="00484AA1" w:rsidP="00720A88">
                      <w:pPr>
                        <w:spacing w:after="0"/>
                        <w:ind w:left="990" w:hanging="630"/>
                        <w:rPr>
                          <w:rFonts w:asciiTheme="majorHAnsi" w:hAnsiTheme="majorHAnsi"/>
                          <w:sz w:val="28"/>
                          <w:szCs w:val="28"/>
                          <w:u w:val="single"/>
                          <w:lang w:val="en-US"/>
                        </w:rPr>
                      </w:pPr>
                      <w:r w:rsidRPr="00E17A18">
                        <w:rPr>
                          <w:rFonts w:asciiTheme="majorHAnsi" w:hAnsiTheme="majorHAnsi"/>
                          <w:b/>
                          <w:bCs/>
                          <w:iCs/>
                          <w:sz w:val="28"/>
                          <w:szCs w:val="28"/>
                          <w:u w:val="single"/>
                          <w:lang w:val="en-US"/>
                        </w:rPr>
                        <w:t>Goal</w:t>
                      </w:r>
                    </w:p>
                    <w:p w:rsidR="00484AA1" w:rsidRPr="00E17A18" w:rsidRDefault="00484AA1" w:rsidP="00720A88">
                      <w:pPr>
                        <w:ind w:left="360"/>
                        <w:rPr>
                          <w:rFonts w:asciiTheme="majorHAnsi" w:hAnsiTheme="majorHAnsi"/>
                          <w:lang w:val="en-US"/>
                        </w:rPr>
                      </w:pPr>
                      <w:r w:rsidRPr="00E17A18">
                        <w:rPr>
                          <w:rFonts w:asciiTheme="majorHAnsi" w:hAnsiTheme="majorHAnsi"/>
                          <w:lang w:val="en-US"/>
                        </w:rPr>
                        <w:t>Related to one of the statewide indicators, un</w:t>
                      </w:r>
                      <w:r>
                        <w:rPr>
                          <w:rFonts w:asciiTheme="majorHAnsi" w:hAnsiTheme="majorHAnsi"/>
                          <w:lang w:val="en-US"/>
                        </w:rPr>
                        <w:t>derage drinking, DWI and Binge Drinking, Adult DWI and</w:t>
                      </w:r>
                      <w:r w:rsidRPr="00E17A18">
                        <w:rPr>
                          <w:rFonts w:asciiTheme="majorHAnsi" w:hAnsiTheme="majorHAnsi"/>
                          <w:lang w:val="en-US"/>
                        </w:rPr>
                        <w:t xml:space="preserve"> Binge Drinking and </w:t>
                      </w:r>
                      <w:r w:rsidRPr="001B640A">
                        <w:rPr>
                          <w:rFonts w:asciiTheme="majorHAnsi" w:hAnsiTheme="majorHAnsi"/>
                          <w:sz w:val="24"/>
                          <w:szCs w:val="24"/>
                          <w:lang w:val="en-US"/>
                        </w:rPr>
                        <w:t>Prescription</w:t>
                      </w:r>
                      <w:r>
                        <w:rPr>
                          <w:rFonts w:asciiTheme="majorHAnsi" w:hAnsiTheme="majorHAnsi"/>
                          <w:lang w:val="en-US"/>
                        </w:rPr>
                        <w:t xml:space="preserve"> P</w:t>
                      </w:r>
                      <w:r w:rsidRPr="00E17A18">
                        <w:rPr>
                          <w:rFonts w:asciiTheme="majorHAnsi" w:hAnsiTheme="majorHAnsi"/>
                          <w:lang w:val="en-US"/>
                        </w:rPr>
                        <w:t xml:space="preserve">ainkiller misuse.  Indicates the geographic scope and the age or generation. (for new providers only: coalition capacity and community readiness.) </w:t>
                      </w:r>
                      <w:r>
                        <w:rPr>
                          <w:rFonts w:asciiTheme="majorHAnsi" w:hAnsiTheme="majorHAnsi"/>
                          <w:lang w:val="en-US"/>
                        </w:rPr>
                        <w:t xml:space="preserve">If the goal is a capacity or readiness-related, the goal language will correspond to increasing coalition capacity or community readiness. </w:t>
                      </w:r>
                    </w:p>
                    <w:p w:rsidR="00484AA1" w:rsidRPr="00E17A18" w:rsidRDefault="00484AA1" w:rsidP="00672DBC">
                      <w:pPr>
                        <w:spacing w:after="0"/>
                        <w:ind w:left="990" w:hanging="630"/>
                        <w:rPr>
                          <w:rFonts w:asciiTheme="majorHAnsi" w:hAnsiTheme="majorHAnsi"/>
                          <w:sz w:val="28"/>
                          <w:szCs w:val="28"/>
                          <w:u w:val="single"/>
                          <w:lang w:val="en-US"/>
                        </w:rPr>
                      </w:pPr>
                      <w:r w:rsidRPr="00E17A18">
                        <w:rPr>
                          <w:rFonts w:asciiTheme="majorHAnsi" w:hAnsiTheme="majorHAnsi"/>
                          <w:b/>
                          <w:bCs/>
                          <w:iCs/>
                          <w:sz w:val="28"/>
                          <w:szCs w:val="28"/>
                          <w:u w:val="single"/>
                          <w:lang w:val="en-US"/>
                        </w:rPr>
                        <w:t>Goal Indicator(s)</w:t>
                      </w:r>
                    </w:p>
                    <w:p w:rsidR="00484AA1" w:rsidRPr="00E17A18" w:rsidRDefault="00484AA1" w:rsidP="00212482">
                      <w:pPr>
                        <w:ind w:left="360"/>
                        <w:rPr>
                          <w:rFonts w:asciiTheme="majorHAnsi" w:hAnsiTheme="majorHAnsi"/>
                          <w:lang w:val="en-US"/>
                        </w:rPr>
                      </w:pPr>
                      <w:r w:rsidRPr="00E17A18">
                        <w:rPr>
                          <w:rFonts w:asciiTheme="majorHAnsi" w:hAnsiTheme="majorHAnsi"/>
                          <w:lang w:val="en-US"/>
                        </w:rPr>
                        <w:t>How will you measure changes in the indicator among the targeted population(s?).   These indicators do not have to be measured annually, so</w:t>
                      </w:r>
                      <w:r>
                        <w:rPr>
                          <w:rFonts w:asciiTheme="majorHAnsi" w:hAnsiTheme="majorHAnsi"/>
                          <w:lang w:val="en-US"/>
                        </w:rPr>
                        <w:t xml:space="preserve"> you may use the YRRS for youth.  Use the measures provided to you in this document. </w:t>
                      </w:r>
                    </w:p>
                    <w:p w:rsidR="00484AA1" w:rsidRPr="00E17A18" w:rsidRDefault="00484AA1" w:rsidP="00672DBC">
                      <w:pPr>
                        <w:spacing w:after="0"/>
                        <w:ind w:left="990" w:hanging="630"/>
                        <w:rPr>
                          <w:rFonts w:asciiTheme="majorHAnsi" w:hAnsiTheme="majorHAnsi"/>
                          <w:b/>
                          <w:bCs/>
                          <w:sz w:val="28"/>
                          <w:szCs w:val="28"/>
                          <w:u w:val="single"/>
                          <w:lang w:val="en-US"/>
                        </w:rPr>
                      </w:pPr>
                      <w:r w:rsidRPr="00E17A18">
                        <w:rPr>
                          <w:rFonts w:asciiTheme="majorHAnsi" w:hAnsiTheme="majorHAnsi"/>
                          <w:b/>
                          <w:bCs/>
                          <w:sz w:val="28"/>
                          <w:szCs w:val="28"/>
                          <w:u w:val="single"/>
                          <w:lang w:val="en-US"/>
                        </w:rPr>
                        <w:t>Intervening Variable and Contributing Factor (IV/CF)</w:t>
                      </w:r>
                    </w:p>
                    <w:p w:rsidR="00484AA1" w:rsidRPr="00E17A18" w:rsidRDefault="00484AA1" w:rsidP="00896ADE">
                      <w:pPr>
                        <w:ind w:left="990" w:hanging="630"/>
                        <w:rPr>
                          <w:rFonts w:asciiTheme="majorHAnsi" w:hAnsiTheme="majorHAnsi"/>
                          <w:lang w:val="en-US"/>
                        </w:rPr>
                      </w:pPr>
                      <w:r w:rsidRPr="00E17A18">
                        <w:rPr>
                          <w:rFonts w:asciiTheme="majorHAnsi" w:hAnsiTheme="majorHAnsi"/>
                          <w:lang w:val="en-US"/>
                        </w:rPr>
                        <w:t>Identify the Intervening Variable you are addressing &amp; present the contributing factor(s)</w:t>
                      </w:r>
                      <w:r>
                        <w:rPr>
                          <w:rFonts w:asciiTheme="majorHAnsi" w:hAnsiTheme="majorHAnsi"/>
                          <w:lang w:val="en-US"/>
                        </w:rPr>
                        <w:t>.</w:t>
                      </w:r>
                    </w:p>
                    <w:p w:rsidR="00484AA1" w:rsidRPr="00E17A18" w:rsidRDefault="00484AA1" w:rsidP="008C69D5">
                      <w:pPr>
                        <w:spacing w:after="0"/>
                        <w:ind w:left="990" w:hanging="630"/>
                        <w:rPr>
                          <w:rFonts w:asciiTheme="majorHAnsi" w:hAnsiTheme="majorHAnsi"/>
                          <w:b/>
                          <w:bCs/>
                          <w:sz w:val="28"/>
                          <w:szCs w:val="28"/>
                          <w:u w:val="single"/>
                          <w:lang w:val="en-US"/>
                        </w:rPr>
                      </w:pPr>
                      <w:r w:rsidRPr="00E17A18">
                        <w:rPr>
                          <w:rFonts w:asciiTheme="majorHAnsi" w:hAnsiTheme="majorHAnsi"/>
                          <w:b/>
                          <w:bCs/>
                          <w:sz w:val="28"/>
                          <w:szCs w:val="28"/>
                          <w:u w:val="single"/>
                          <w:lang w:val="en-US"/>
                        </w:rPr>
                        <w:t>Strategy(ies)</w:t>
                      </w:r>
                    </w:p>
                    <w:p w:rsidR="00484AA1" w:rsidRPr="00E17A18" w:rsidRDefault="00484AA1" w:rsidP="008C69D5">
                      <w:pPr>
                        <w:tabs>
                          <w:tab w:val="left" w:pos="450"/>
                        </w:tabs>
                        <w:ind w:left="360"/>
                        <w:rPr>
                          <w:rFonts w:asciiTheme="majorHAnsi" w:hAnsiTheme="majorHAnsi"/>
                          <w:b/>
                          <w:bCs/>
                          <w:lang w:val="en-US"/>
                        </w:rPr>
                      </w:pPr>
                      <w:r w:rsidRPr="00E17A18">
                        <w:rPr>
                          <w:rFonts w:asciiTheme="majorHAnsi" w:hAnsiTheme="majorHAnsi"/>
                          <w:lang w:val="en-US"/>
                        </w:rPr>
                        <w:t xml:space="preserve">Use strategies from approved list of OSAP </w:t>
                      </w:r>
                      <w:r>
                        <w:rPr>
                          <w:rFonts w:asciiTheme="majorHAnsi" w:hAnsiTheme="majorHAnsi"/>
                          <w:lang w:val="en-US"/>
                        </w:rPr>
                        <w:t xml:space="preserve">approved </w:t>
                      </w:r>
                      <w:r w:rsidRPr="00E17A18">
                        <w:rPr>
                          <w:rFonts w:asciiTheme="majorHAnsi" w:hAnsiTheme="majorHAnsi"/>
                          <w:lang w:val="en-US"/>
                        </w:rPr>
                        <w:t>strategies (number strategy according to li</w:t>
                      </w:r>
                      <w:r>
                        <w:rPr>
                          <w:rFonts w:asciiTheme="majorHAnsi" w:hAnsiTheme="majorHAnsi"/>
                          <w:lang w:val="en-US"/>
                        </w:rPr>
                        <w:t>st at the end of this document).</w:t>
                      </w:r>
                    </w:p>
                    <w:p w:rsidR="00484AA1" w:rsidRPr="00E17A18" w:rsidRDefault="00484AA1" w:rsidP="00672DBC">
                      <w:pPr>
                        <w:spacing w:after="0"/>
                        <w:ind w:left="990" w:hanging="630"/>
                        <w:rPr>
                          <w:rFonts w:asciiTheme="majorHAnsi" w:hAnsiTheme="majorHAnsi"/>
                          <w:b/>
                          <w:bCs/>
                          <w:sz w:val="28"/>
                          <w:szCs w:val="28"/>
                          <w:u w:val="single"/>
                          <w:lang w:val="en-US"/>
                        </w:rPr>
                      </w:pPr>
                      <w:r w:rsidRPr="00E17A18">
                        <w:rPr>
                          <w:rFonts w:asciiTheme="majorHAnsi" w:hAnsiTheme="majorHAnsi"/>
                          <w:b/>
                          <w:bCs/>
                          <w:sz w:val="28"/>
                          <w:szCs w:val="28"/>
                          <w:u w:val="single"/>
                          <w:lang w:val="en-US"/>
                        </w:rPr>
                        <w:t>SMART Objective</w:t>
                      </w:r>
                    </w:p>
                    <w:p w:rsidR="00484AA1" w:rsidRPr="00E17A18" w:rsidRDefault="00484AA1" w:rsidP="00896ADE">
                      <w:pPr>
                        <w:ind w:left="990" w:hanging="630"/>
                        <w:rPr>
                          <w:rFonts w:asciiTheme="majorHAnsi" w:hAnsiTheme="majorHAnsi"/>
                          <w:lang w:val="en-US"/>
                        </w:rPr>
                      </w:pPr>
                      <w:r w:rsidRPr="00E17A18">
                        <w:rPr>
                          <w:rFonts w:asciiTheme="majorHAnsi" w:hAnsiTheme="majorHAnsi"/>
                          <w:lang w:val="en-US"/>
                        </w:rPr>
                        <w:t xml:space="preserve">Adapt your SMART Objective from the list </w:t>
                      </w:r>
                      <w:r>
                        <w:rPr>
                          <w:rFonts w:asciiTheme="majorHAnsi" w:hAnsiTheme="majorHAnsi"/>
                          <w:lang w:val="en-US"/>
                        </w:rPr>
                        <w:t>in this document, always ending with fiscal year (June 30, 201X).</w:t>
                      </w:r>
                    </w:p>
                    <w:p w:rsidR="00484AA1" w:rsidRPr="00E17A18" w:rsidRDefault="00484AA1" w:rsidP="00672DBC">
                      <w:pPr>
                        <w:spacing w:after="0"/>
                        <w:ind w:left="990" w:hanging="630"/>
                        <w:rPr>
                          <w:rFonts w:asciiTheme="majorHAnsi" w:hAnsiTheme="majorHAnsi"/>
                          <w:b/>
                          <w:bCs/>
                          <w:iCs/>
                          <w:sz w:val="28"/>
                          <w:szCs w:val="28"/>
                          <w:u w:val="single"/>
                          <w:lang w:val="en-US"/>
                        </w:rPr>
                      </w:pPr>
                      <w:r w:rsidRPr="00E17A18">
                        <w:rPr>
                          <w:rFonts w:asciiTheme="majorHAnsi" w:hAnsiTheme="majorHAnsi"/>
                          <w:b/>
                          <w:bCs/>
                          <w:iCs/>
                          <w:sz w:val="28"/>
                          <w:szCs w:val="28"/>
                          <w:u w:val="single"/>
                          <w:lang w:val="en-US"/>
                        </w:rPr>
                        <w:t>Objective Indicator(s)/measure(s)</w:t>
                      </w:r>
                    </w:p>
                    <w:p w:rsidR="00484AA1" w:rsidRPr="00E17A18" w:rsidRDefault="00484AA1" w:rsidP="00716990">
                      <w:pPr>
                        <w:ind w:left="360"/>
                        <w:rPr>
                          <w:rFonts w:asciiTheme="majorHAnsi" w:hAnsiTheme="majorHAnsi"/>
                          <w:lang w:val="en-US"/>
                        </w:rPr>
                      </w:pPr>
                      <w:r>
                        <w:rPr>
                          <w:rFonts w:asciiTheme="majorHAnsi" w:hAnsiTheme="majorHAnsi"/>
                          <w:lang w:val="en-US"/>
                        </w:rPr>
                        <w:t xml:space="preserve">Always measurable annually (i.e,, not from YRRS)  </w:t>
                      </w:r>
                      <w:r w:rsidRPr="00E17A18">
                        <w:rPr>
                          <w:rFonts w:asciiTheme="majorHAnsi" w:hAnsiTheme="majorHAnsi"/>
                          <w:lang w:val="en-US"/>
                        </w:rPr>
                        <w:t xml:space="preserve">Select one or more indicators from the corresponding objective </w:t>
                      </w:r>
                      <w:r>
                        <w:rPr>
                          <w:rFonts w:asciiTheme="majorHAnsi" w:hAnsiTheme="majorHAnsi"/>
                          <w:lang w:val="en-US"/>
                        </w:rPr>
                        <w:t xml:space="preserve">in the charts </w:t>
                      </w:r>
                      <w:r w:rsidRPr="00E17A18">
                        <w:rPr>
                          <w:rFonts w:asciiTheme="majorHAnsi" w:hAnsiTheme="majorHAnsi"/>
                          <w:lang w:val="en-US"/>
                        </w:rPr>
                        <w:t>below</w:t>
                      </w:r>
                      <w:r>
                        <w:rPr>
                          <w:rFonts w:asciiTheme="majorHAnsi" w:hAnsiTheme="majorHAnsi"/>
                          <w:lang w:val="en-US"/>
                        </w:rPr>
                        <w:t xml:space="preserve">, and see commentary below for more details. </w:t>
                      </w:r>
                    </w:p>
                    <w:p w:rsidR="00484AA1" w:rsidRPr="00E17A18" w:rsidRDefault="00484AA1" w:rsidP="00672DBC">
                      <w:pPr>
                        <w:spacing w:after="0"/>
                        <w:ind w:left="990" w:hanging="630"/>
                        <w:rPr>
                          <w:rFonts w:asciiTheme="majorHAnsi" w:hAnsiTheme="majorHAnsi"/>
                          <w:b/>
                          <w:bCs/>
                          <w:sz w:val="28"/>
                          <w:szCs w:val="28"/>
                          <w:u w:val="single"/>
                          <w:lang w:val="en-US"/>
                        </w:rPr>
                      </w:pPr>
                      <w:r w:rsidRPr="00E17A18">
                        <w:rPr>
                          <w:rFonts w:asciiTheme="majorHAnsi" w:hAnsiTheme="majorHAnsi"/>
                          <w:b/>
                          <w:bCs/>
                          <w:sz w:val="28"/>
                          <w:szCs w:val="28"/>
                          <w:u w:val="single"/>
                          <w:lang w:val="en-US"/>
                        </w:rPr>
                        <w:t>Activities/Benchmarks</w:t>
                      </w:r>
                    </w:p>
                    <w:p w:rsidR="00484AA1" w:rsidRPr="00E17A18" w:rsidRDefault="00484AA1" w:rsidP="003A708D">
                      <w:pPr>
                        <w:ind w:left="360"/>
                        <w:rPr>
                          <w:rFonts w:asciiTheme="majorHAnsi" w:hAnsiTheme="majorHAnsi"/>
                          <w:lang w:val="en-US"/>
                        </w:rPr>
                      </w:pPr>
                      <w:r w:rsidRPr="00E17A18">
                        <w:rPr>
                          <w:rFonts w:asciiTheme="majorHAnsi" w:hAnsiTheme="majorHAnsi"/>
                          <w:lang w:val="en-US"/>
                        </w:rPr>
                        <w:t>Base your activities on what is required to implement a strategy with fidelity</w:t>
                      </w:r>
                      <w:r>
                        <w:rPr>
                          <w:rFonts w:asciiTheme="majorHAnsi" w:hAnsiTheme="majorHAnsi"/>
                          <w:lang w:val="en-US"/>
                        </w:rPr>
                        <w:t xml:space="preserve">.  These will help inform your selection of process measures for your evaluation plan. </w:t>
                      </w:r>
                    </w:p>
                    <w:p w:rsidR="00484AA1" w:rsidRPr="005D72E4" w:rsidRDefault="00484AA1" w:rsidP="009126EB">
                      <w:pPr>
                        <w:spacing w:after="0"/>
                        <w:ind w:left="990" w:hanging="630"/>
                        <w:rPr>
                          <w:rFonts w:asciiTheme="majorHAnsi" w:hAnsiTheme="majorHAnsi"/>
                          <w:b/>
                          <w:color w:val="FF0000"/>
                          <w:sz w:val="28"/>
                          <w:szCs w:val="28"/>
                          <w:u w:val="single"/>
                          <w:lang w:val="en-US"/>
                        </w:rPr>
                      </w:pPr>
                      <w:r>
                        <w:rPr>
                          <w:rFonts w:asciiTheme="majorHAnsi" w:hAnsiTheme="majorHAnsi"/>
                          <w:b/>
                          <w:sz w:val="28"/>
                          <w:szCs w:val="28"/>
                          <w:u w:val="single"/>
                          <w:lang w:val="en-US"/>
                        </w:rPr>
                        <w:t xml:space="preserve">Data-informed </w:t>
                      </w:r>
                      <w:r w:rsidRPr="00E17A18">
                        <w:rPr>
                          <w:rFonts w:asciiTheme="majorHAnsi" w:hAnsiTheme="majorHAnsi"/>
                          <w:b/>
                          <w:sz w:val="28"/>
                          <w:szCs w:val="28"/>
                          <w:u w:val="single"/>
                          <w:lang w:val="en-US"/>
                        </w:rPr>
                        <w:t>Justification for Strategy Selection</w:t>
                      </w:r>
                      <w:r>
                        <w:rPr>
                          <w:rFonts w:asciiTheme="majorHAnsi" w:hAnsiTheme="majorHAnsi"/>
                          <w:b/>
                          <w:sz w:val="28"/>
                          <w:szCs w:val="28"/>
                          <w:u w:val="single"/>
                          <w:lang w:val="en-US"/>
                        </w:rPr>
                        <w:t xml:space="preserve"> </w:t>
                      </w:r>
                    </w:p>
                    <w:p w:rsidR="00484AA1" w:rsidRPr="00720A88" w:rsidRDefault="00484AA1" w:rsidP="0030109C">
                      <w:pPr>
                        <w:ind w:left="360"/>
                        <w:rPr>
                          <w:rFonts w:asciiTheme="majorHAnsi" w:hAnsiTheme="majorHAnsi"/>
                          <w:lang w:val="en-US"/>
                        </w:rPr>
                      </w:pPr>
                      <w:r>
                        <w:rPr>
                          <w:rFonts w:asciiTheme="majorHAnsi" w:hAnsiTheme="majorHAnsi"/>
                          <w:lang w:val="en-US"/>
                        </w:rPr>
                        <w:t>This is your local</w:t>
                      </w:r>
                      <w:r w:rsidRPr="00E17A18">
                        <w:rPr>
                          <w:rFonts w:asciiTheme="majorHAnsi" w:hAnsiTheme="majorHAnsi"/>
                          <w:lang w:val="en-US"/>
                        </w:rPr>
                        <w:t xml:space="preserve"> data-informed decision to select your strategy:  why is this strategy the best one to address the objective and change the target indicator?</w:t>
                      </w:r>
                      <w:r w:rsidRPr="00720A88">
                        <w:rPr>
                          <w:rFonts w:asciiTheme="majorHAnsi" w:hAnsiTheme="majorHAnsi"/>
                          <w:lang w:val="en-US"/>
                        </w:rPr>
                        <w:t xml:space="preserve"> </w:t>
                      </w:r>
                      <w:r>
                        <w:rPr>
                          <w:rFonts w:asciiTheme="majorHAnsi" w:hAnsiTheme="majorHAnsi"/>
                          <w:lang w:val="en-US"/>
                        </w:rPr>
                        <w:t xml:space="preserve">Use local data from your Needs Assessment to demonstrate need.  Any changes to your SOW require a data-informed justification.  </w:t>
                      </w:r>
                    </w:p>
                    <w:p w:rsidR="00484AA1" w:rsidRPr="00720A88" w:rsidRDefault="00484AA1" w:rsidP="00896ADE">
                      <w:pPr>
                        <w:ind w:left="990" w:hanging="630"/>
                        <w:rPr>
                          <w:rFonts w:asciiTheme="majorHAnsi" w:hAnsiTheme="majorHAnsi"/>
                          <w:b/>
                          <w:bCs/>
                          <w:sz w:val="28"/>
                          <w:szCs w:val="28"/>
                          <w:u w:val="single"/>
                          <w:lang w:val="en-US"/>
                        </w:rPr>
                      </w:pPr>
                    </w:p>
                    <w:p w:rsidR="00484AA1" w:rsidRPr="00720A88" w:rsidRDefault="00484AA1">
                      <w:pPr>
                        <w:rPr>
                          <w:lang w:val="en-US"/>
                        </w:rPr>
                      </w:pPr>
                    </w:p>
                  </w:txbxContent>
                </v:textbox>
              </v:shape>
            </w:pict>
          </mc:Fallback>
        </mc:AlternateContent>
      </w:r>
      <w:r w:rsidR="00361C72" w:rsidRPr="002D2841">
        <w:rPr>
          <w:rFonts w:asciiTheme="majorHAnsi" w:hAnsiTheme="majorHAnsi"/>
          <w:b/>
          <w:sz w:val="24"/>
          <w:szCs w:val="24"/>
          <w:lang w:val="en-US"/>
        </w:rPr>
        <w:t xml:space="preserve"> SOW will be structured as below</w:t>
      </w:r>
      <w:r w:rsidRPr="002D2841">
        <w:rPr>
          <w:rFonts w:asciiTheme="majorHAnsi" w:hAnsiTheme="majorHAnsi"/>
          <w:b/>
          <w:sz w:val="24"/>
          <w:szCs w:val="24"/>
          <w:lang w:val="en-US"/>
        </w:rPr>
        <w:t xml:space="preserve">.  Maintaining the SOW structure in your strategic plan will assure that you are following your strategies as contracted.   </w:t>
      </w:r>
    </w:p>
    <w:p w14:paraId="4026B745" w14:textId="77777777" w:rsidR="00896ADE" w:rsidRPr="002D2841" w:rsidRDefault="00896ADE" w:rsidP="00361C72">
      <w:pPr>
        <w:rPr>
          <w:rFonts w:asciiTheme="majorHAnsi" w:hAnsiTheme="majorHAnsi"/>
          <w:b/>
          <w:sz w:val="24"/>
          <w:szCs w:val="24"/>
          <w:u w:val="single"/>
          <w:lang w:val="en-US"/>
        </w:rPr>
      </w:pPr>
    </w:p>
    <w:p w14:paraId="28519C52" w14:textId="77777777" w:rsidR="00896ADE" w:rsidRPr="002D2841" w:rsidRDefault="00896ADE" w:rsidP="00361C72">
      <w:pPr>
        <w:rPr>
          <w:rFonts w:asciiTheme="majorHAnsi" w:hAnsiTheme="majorHAnsi"/>
          <w:b/>
          <w:sz w:val="24"/>
          <w:szCs w:val="24"/>
          <w:u w:val="single"/>
          <w:lang w:val="en-US"/>
        </w:rPr>
      </w:pPr>
    </w:p>
    <w:p w14:paraId="5DE6CFDA" w14:textId="77777777" w:rsidR="00896ADE" w:rsidRPr="002D2841" w:rsidRDefault="00896ADE" w:rsidP="00361C72">
      <w:pPr>
        <w:rPr>
          <w:rFonts w:asciiTheme="majorHAnsi" w:hAnsiTheme="majorHAnsi"/>
          <w:b/>
          <w:sz w:val="24"/>
          <w:szCs w:val="24"/>
          <w:u w:val="single"/>
          <w:lang w:val="en-US"/>
        </w:rPr>
      </w:pPr>
    </w:p>
    <w:p w14:paraId="7AC0C4C5" w14:textId="77777777" w:rsidR="00896ADE" w:rsidRPr="002D2841" w:rsidRDefault="00896ADE" w:rsidP="00361C72">
      <w:pPr>
        <w:rPr>
          <w:rFonts w:asciiTheme="majorHAnsi" w:hAnsiTheme="majorHAnsi"/>
          <w:b/>
          <w:sz w:val="24"/>
          <w:szCs w:val="24"/>
          <w:u w:val="single"/>
          <w:lang w:val="en-US"/>
        </w:rPr>
      </w:pPr>
    </w:p>
    <w:p w14:paraId="5049ACF5" w14:textId="77777777" w:rsidR="00896ADE" w:rsidRPr="002D2841" w:rsidRDefault="00896ADE" w:rsidP="00361C72">
      <w:pPr>
        <w:rPr>
          <w:rFonts w:asciiTheme="majorHAnsi" w:hAnsiTheme="majorHAnsi"/>
          <w:b/>
          <w:sz w:val="24"/>
          <w:szCs w:val="24"/>
          <w:u w:val="single"/>
          <w:lang w:val="en-US"/>
        </w:rPr>
      </w:pPr>
    </w:p>
    <w:p w14:paraId="357D025B" w14:textId="77777777" w:rsidR="00896ADE" w:rsidRPr="002D2841" w:rsidRDefault="00896ADE" w:rsidP="00361C72">
      <w:pPr>
        <w:rPr>
          <w:rFonts w:asciiTheme="majorHAnsi" w:hAnsiTheme="majorHAnsi"/>
          <w:b/>
          <w:sz w:val="24"/>
          <w:szCs w:val="24"/>
          <w:u w:val="single"/>
          <w:lang w:val="en-US"/>
        </w:rPr>
      </w:pPr>
    </w:p>
    <w:p w14:paraId="17D01E40" w14:textId="77777777" w:rsidR="00896ADE" w:rsidRPr="002D2841" w:rsidRDefault="00896ADE" w:rsidP="00361C72">
      <w:pPr>
        <w:rPr>
          <w:rFonts w:asciiTheme="majorHAnsi" w:hAnsiTheme="majorHAnsi"/>
          <w:b/>
          <w:sz w:val="24"/>
          <w:szCs w:val="24"/>
          <w:u w:val="single"/>
          <w:lang w:val="en-US"/>
        </w:rPr>
      </w:pPr>
    </w:p>
    <w:p w14:paraId="262531C7" w14:textId="77777777" w:rsidR="00896ADE" w:rsidRPr="002D2841" w:rsidRDefault="00896ADE" w:rsidP="00361C72">
      <w:pPr>
        <w:rPr>
          <w:rFonts w:asciiTheme="majorHAnsi" w:hAnsiTheme="majorHAnsi"/>
          <w:b/>
          <w:sz w:val="24"/>
          <w:szCs w:val="24"/>
          <w:u w:val="single"/>
          <w:lang w:val="en-US"/>
        </w:rPr>
      </w:pPr>
    </w:p>
    <w:p w14:paraId="7BF35F6E" w14:textId="77777777" w:rsidR="00896ADE" w:rsidRPr="002D2841" w:rsidRDefault="00896ADE" w:rsidP="00361C72">
      <w:pPr>
        <w:rPr>
          <w:rFonts w:asciiTheme="majorHAnsi" w:hAnsiTheme="majorHAnsi"/>
          <w:b/>
          <w:sz w:val="24"/>
          <w:szCs w:val="24"/>
          <w:u w:val="single"/>
          <w:lang w:val="en-US"/>
        </w:rPr>
      </w:pPr>
    </w:p>
    <w:p w14:paraId="42A0EB62" w14:textId="77777777" w:rsidR="00896ADE" w:rsidRPr="002D2841" w:rsidRDefault="00896ADE" w:rsidP="00361C72">
      <w:pPr>
        <w:rPr>
          <w:rFonts w:asciiTheme="majorHAnsi" w:hAnsiTheme="majorHAnsi"/>
          <w:b/>
          <w:sz w:val="24"/>
          <w:szCs w:val="24"/>
          <w:u w:val="single"/>
          <w:lang w:val="en-US"/>
        </w:rPr>
      </w:pPr>
    </w:p>
    <w:p w14:paraId="3272E226" w14:textId="77777777" w:rsidR="00896ADE" w:rsidRPr="002D2841" w:rsidRDefault="00896ADE" w:rsidP="00361C72">
      <w:pPr>
        <w:rPr>
          <w:rFonts w:asciiTheme="majorHAnsi" w:hAnsiTheme="majorHAnsi"/>
          <w:b/>
          <w:sz w:val="24"/>
          <w:szCs w:val="24"/>
          <w:u w:val="single"/>
          <w:lang w:val="en-US"/>
        </w:rPr>
      </w:pPr>
    </w:p>
    <w:p w14:paraId="7C5A9395" w14:textId="77777777" w:rsidR="00896ADE" w:rsidRPr="002D2841" w:rsidRDefault="00896ADE" w:rsidP="00361C72">
      <w:pPr>
        <w:rPr>
          <w:rFonts w:asciiTheme="majorHAnsi" w:hAnsiTheme="majorHAnsi"/>
          <w:b/>
          <w:sz w:val="24"/>
          <w:szCs w:val="24"/>
          <w:u w:val="single"/>
          <w:lang w:val="en-US"/>
        </w:rPr>
      </w:pPr>
    </w:p>
    <w:p w14:paraId="39DCBBC8" w14:textId="77777777" w:rsidR="00896ADE" w:rsidRPr="002D2841" w:rsidRDefault="00896ADE" w:rsidP="00361C72">
      <w:pPr>
        <w:rPr>
          <w:rFonts w:asciiTheme="majorHAnsi" w:hAnsiTheme="majorHAnsi"/>
          <w:b/>
          <w:sz w:val="24"/>
          <w:szCs w:val="24"/>
          <w:u w:val="single"/>
          <w:lang w:val="en-US"/>
        </w:rPr>
      </w:pPr>
    </w:p>
    <w:p w14:paraId="641CBCD9" w14:textId="77777777" w:rsidR="007A2E52" w:rsidRPr="002D2841" w:rsidRDefault="009B4F0A" w:rsidP="00633476">
      <w:pPr>
        <w:pStyle w:val="Title"/>
        <w:spacing w:after="0"/>
        <w:outlineLvl w:val="0"/>
        <w:rPr>
          <w:color w:val="auto"/>
        </w:rPr>
      </w:pPr>
      <w:r w:rsidRPr="002D2841">
        <w:rPr>
          <w:b/>
          <w:u w:val="single"/>
        </w:rPr>
        <w:br w:type="page"/>
      </w:r>
      <w:bookmarkStart w:id="6" w:name="_Toc473555633"/>
      <w:r w:rsidR="003A1D53" w:rsidRPr="002D2841">
        <w:lastRenderedPageBreak/>
        <w:t>EXAMPLE</w:t>
      </w:r>
      <w:r w:rsidR="005D76B6" w:rsidRPr="002D2841">
        <w:t xml:space="preserve"> </w:t>
      </w:r>
      <w:r w:rsidR="002B4A7D" w:rsidRPr="002D2841">
        <w:t xml:space="preserve">GOALS &amp; </w:t>
      </w:r>
      <w:r w:rsidR="005D76B6" w:rsidRPr="002D2841">
        <w:t>OBJECTIVES</w:t>
      </w:r>
      <w:bookmarkEnd w:id="6"/>
    </w:p>
    <w:p w14:paraId="3D85BED4" w14:textId="77777777" w:rsidR="00610E82" w:rsidRPr="002D2841" w:rsidRDefault="007A2E52" w:rsidP="00633476">
      <w:pPr>
        <w:spacing w:after="0"/>
        <w:rPr>
          <w:rFonts w:asciiTheme="majorHAnsi" w:hAnsiTheme="majorHAnsi"/>
          <w:lang w:val="en-US"/>
        </w:rPr>
      </w:pPr>
      <w:r w:rsidRPr="002D2841">
        <w:rPr>
          <w:rFonts w:asciiTheme="majorHAnsi" w:hAnsiTheme="majorHAnsi" w:cs="Times New Roman"/>
          <w:sz w:val="24"/>
          <w:szCs w:val="24"/>
          <w:lang w:val="en-US"/>
        </w:rPr>
        <w:t xml:space="preserve">Below, we provide generic versions of the </w:t>
      </w:r>
      <w:r w:rsidRPr="002D2841">
        <w:rPr>
          <w:rFonts w:asciiTheme="majorHAnsi" w:hAnsiTheme="majorHAnsi" w:cs="Times New Roman"/>
          <w:b/>
          <w:sz w:val="24"/>
          <w:szCs w:val="24"/>
          <w:lang w:val="en-US"/>
        </w:rPr>
        <w:t>goals</w:t>
      </w:r>
      <w:r w:rsidRPr="002D2841">
        <w:rPr>
          <w:rFonts w:asciiTheme="majorHAnsi" w:hAnsiTheme="majorHAnsi" w:cs="Times New Roman"/>
          <w:sz w:val="24"/>
          <w:szCs w:val="24"/>
          <w:lang w:val="en-US"/>
        </w:rPr>
        <w:t xml:space="preserve"> corresponding to the </w:t>
      </w:r>
      <w:r w:rsidR="00691CA1">
        <w:rPr>
          <w:rFonts w:asciiTheme="majorHAnsi" w:hAnsiTheme="majorHAnsi" w:cs="Times New Roman"/>
          <w:sz w:val="24"/>
          <w:szCs w:val="24"/>
          <w:lang w:val="en-US"/>
        </w:rPr>
        <w:t>five</w:t>
      </w:r>
      <w:r w:rsidR="0056354A" w:rsidRPr="002D2841">
        <w:rPr>
          <w:rFonts w:asciiTheme="majorHAnsi" w:hAnsiTheme="majorHAnsi" w:cs="Times New Roman"/>
          <w:sz w:val="24"/>
          <w:szCs w:val="24"/>
          <w:lang w:val="en-US"/>
        </w:rPr>
        <w:t xml:space="preserve"> </w:t>
      </w:r>
      <w:r w:rsidRPr="002D2841">
        <w:rPr>
          <w:rFonts w:asciiTheme="majorHAnsi" w:hAnsiTheme="majorHAnsi" w:cs="Times New Roman"/>
          <w:sz w:val="24"/>
          <w:szCs w:val="24"/>
          <w:lang w:val="en-US"/>
        </w:rPr>
        <w:t xml:space="preserve">outcome indicators established by OSAP.  </w:t>
      </w:r>
      <w:r w:rsidR="0056354A" w:rsidRPr="002D2841">
        <w:rPr>
          <w:rFonts w:asciiTheme="majorHAnsi" w:hAnsiTheme="majorHAnsi" w:cs="Times New Roman"/>
          <w:sz w:val="24"/>
          <w:szCs w:val="24"/>
          <w:lang w:val="en-US"/>
        </w:rPr>
        <w:t>OSAP</w:t>
      </w:r>
      <w:r w:rsidR="00F96428" w:rsidRPr="002D2841">
        <w:rPr>
          <w:rFonts w:asciiTheme="majorHAnsi" w:hAnsiTheme="majorHAnsi" w:cs="Times New Roman"/>
          <w:sz w:val="24"/>
          <w:szCs w:val="24"/>
          <w:lang w:val="en-US"/>
        </w:rPr>
        <w:t>-</w:t>
      </w:r>
      <w:r w:rsidR="0056354A" w:rsidRPr="002D2841">
        <w:rPr>
          <w:rFonts w:asciiTheme="majorHAnsi" w:hAnsiTheme="majorHAnsi" w:cs="Times New Roman"/>
          <w:b/>
          <w:sz w:val="24"/>
          <w:szCs w:val="24"/>
          <w:lang w:val="en-US"/>
        </w:rPr>
        <w:t>a</w:t>
      </w:r>
      <w:r w:rsidRPr="002D2841">
        <w:rPr>
          <w:rFonts w:asciiTheme="majorHAnsi" w:hAnsiTheme="majorHAnsi" w:cs="Times New Roman"/>
          <w:b/>
          <w:sz w:val="24"/>
          <w:szCs w:val="24"/>
          <w:lang w:val="en-US"/>
        </w:rPr>
        <w:t>pproved strategies</w:t>
      </w:r>
      <w:r w:rsidRPr="002D2841">
        <w:rPr>
          <w:rFonts w:asciiTheme="majorHAnsi" w:hAnsiTheme="majorHAnsi" w:cs="Times New Roman"/>
          <w:sz w:val="24"/>
          <w:szCs w:val="24"/>
          <w:lang w:val="en-US"/>
        </w:rPr>
        <w:t xml:space="preserve"> for each goal are listed with a corresponding </w:t>
      </w:r>
      <w:r w:rsidRPr="002D2841">
        <w:rPr>
          <w:rFonts w:asciiTheme="majorHAnsi" w:hAnsiTheme="majorHAnsi" w:cs="Times New Roman"/>
          <w:b/>
          <w:sz w:val="24"/>
          <w:szCs w:val="24"/>
          <w:lang w:val="en-US"/>
        </w:rPr>
        <w:t>objective</w:t>
      </w:r>
      <w:r w:rsidRPr="002D2841">
        <w:rPr>
          <w:rFonts w:asciiTheme="majorHAnsi" w:hAnsiTheme="majorHAnsi" w:cs="Times New Roman"/>
          <w:sz w:val="24"/>
          <w:szCs w:val="24"/>
          <w:lang w:val="en-US"/>
        </w:rPr>
        <w:t xml:space="preserve"> template and examples</w:t>
      </w:r>
      <w:r w:rsidR="002A1399" w:rsidRPr="002D2841">
        <w:rPr>
          <w:rFonts w:asciiTheme="majorHAnsi" w:hAnsiTheme="majorHAnsi" w:cs="Times New Roman"/>
          <w:sz w:val="24"/>
          <w:szCs w:val="24"/>
          <w:lang w:val="en-US"/>
        </w:rPr>
        <w:t xml:space="preserve"> of</w:t>
      </w:r>
      <w:r w:rsidRPr="002D2841">
        <w:rPr>
          <w:rFonts w:asciiTheme="majorHAnsi" w:hAnsiTheme="majorHAnsi" w:cs="Times New Roman"/>
          <w:sz w:val="24"/>
          <w:szCs w:val="24"/>
          <w:lang w:val="en-US"/>
        </w:rPr>
        <w:t xml:space="preserve"> </w:t>
      </w:r>
      <w:r w:rsidRPr="002D2841">
        <w:rPr>
          <w:rFonts w:asciiTheme="majorHAnsi" w:hAnsiTheme="majorHAnsi" w:cs="Times New Roman"/>
          <w:b/>
          <w:sz w:val="24"/>
          <w:szCs w:val="24"/>
          <w:lang w:val="en-US"/>
        </w:rPr>
        <w:t xml:space="preserve">indicators </w:t>
      </w:r>
      <w:r w:rsidRPr="002D2841">
        <w:rPr>
          <w:rFonts w:asciiTheme="majorHAnsi" w:hAnsiTheme="majorHAnsi" w:cs="Times New Roman"/>
          <w:sz w:val="24"/>
          <w:szCs w:val="24"/>
          <w:lang w:val="en-US"/>
        </w:rPr>
        <w:t xml:space="preserve">you may use to track progress on the objective. Further, we provide you </w:t>
      </w:r>
      <w:r w:rsidR="002A1399" w:rsidRPr="002D2841">
        <w:rPr>
          <w:rFonts w:asciiTheme="majorHAnsi" w:hAnsiTheme="majorHAnsi" w:cs="Times New Roman"/>
          <w:sz w:val="24"/>
          <w:szCs w:val="24"/>
          <w:lang w:val="en-US"/>
        </w:rPr>
        <w:t xml:space="preserve">an example of </w:t>
      </w:r>
      <w:r w:rsidRPr="002D2841">
        <w:rPr>
          <w:rFonts w:asciiTheme="majorHAnsi" w:hAnsiTheme="majorHAnsi" w:cs="Times New Roman"/>
          <w:sz w:val="24"/>
          <w:szCs w:val="24"/>
          <w:lang w:val="en-US"/>
        </w:rPr>
        <w:t xml:space="preserve">a SMART objective for </w:t>
      </w:r>
      <w:r w:rsidR="002A1399" w:rsidRPr="002D2841">
        <w:rPr>
          <w:rFonts w:asciiTheme="majorHAnsi" w:hAnsiTheme="majorHAnsi" w:cs="Times New Roman"/>
          <w:sz w:val="24"/>
          <w:szCs w:val="24"/>
          <w:lang w:val="en-US"/>
        </w:rPr>
        <w:t xml:space="preserve">each </w:t>
      </w:r>
      <w:r w:rsidRPr="002D2841">
        <w:rPr>
          <w:rFonts w:asciiTheme="majorHAnsi" w:hAnsiTheme="majorHAnsi" w:cs="Times New Roman"/>
          <w:sz w:val="24"/>
          <w:szCs w:val="24"/>
          <w:lang w:val="en-US"/>
        </w:rPr>
        <w:t xml:space="preserve">strategy. </w:t>
      </w:r>
      <w:r w:rsidRPr="002D2841">
        <w:rPr>
          <w:rFonts w:asciiTheme="majorHAnsi" w:hAnsiTheme="majorHAnsi" w:cs="Times New Roman"/>
          <w:i/>
          <w:sz w:val="24"/>
          <w:szCs w:val="24"/>
          <w:lang w:val="en-US"/>
        </w:rPr>
        <w:t xml:space="preserve"> </w:t>
      </w:r>
    </w:p>
    <w:p w14:paraId="4EF6975E" w14:textId="77777777" w:rsidR="007A2E52" w:rsidRPr="002D2841" w:rsidRDefault="007A2E52" w:rsidP="007A2E52">
      <w:pPr>
        <w:spacing w:after="0"/>
        <w:rPr>
          <w:rFonts w:asciiTheme="majorHAnsi" w:hAnsiTheme="majorHAnsi"/>
          <w:lang w:val="en-US"/>
        </w:rPr>
      </w:pPr>
    </w:p>
    <w:p w14:paraId="6519CE82" w14:textId="77777777" w:rsidR="007A2E52" w:rsidRPr="002D2841" w:rsidRDefault="0030109C" w:rsidP="00C31FBF">
      <w:pPr>
        <w:spacing w:after="0"/>
        <w:rPr>
          <w:rFonts w:asciiTheme="majorHAnsi" w:hAnsiTheme="majorHAnsi"/>
          <w:sz w:val="24"/>
          <w:lang w:val="en-US"/>
        </w:rPr>
      </w:pPr>
      <w:r w:rsidRPr="00633476">
        <w:rPr>
          <w:rFonts w:asciiTheme="majorHAnsi" w:hAnsiTheme="majorHAnsi"/>
          <w:b/>
          <w:sz w:val="24"/>
          <w:lang w:val="en-US"/>
        </w:rPr>
        <w:t>U</w:t>
      </w:r>
      <w:r w:rsidR="007A2E52" w:rsidRPr="00633476">
        <w:rPr>
          <w:rFonts w:asciiTheme="majorHAnsi" w:hAnsiTheme="majorHAnsi"/>
          <w:b/>
          <w:sz w:val="24"/>
          <w:lang w:val="en-US"/>
        </w:rPr>
        <w:t>se these templates to design your strategic plan</w:t>
      </w:r>
      <w:r w:rsidR="002534EA">
        <w:rPr>
          <w:rFonts w:asciiTheme="majorHAnsi" w:hAnsiTheme="majorHAnsi"/>
          <w:b/>
          <w:sz w:val="24"/>
          <w:lang w:val="en-US"/>
        </w:rPr>
        <w:t>: c</w:t>
      </w:r>
      <w:r w:rsidR="002534EA" w:rsidRPr="00633476">
        <w:rPr>
          <w:rFonts w:asciiTheme="majorHAnsi" w:hAnsiTheme="majorHAnsi"/>
          <w:b/>
          <w:sz w:val="24"/>
          <w:lang w:val="en-US"/>
        </w:rPr>
        <w:t xml:space="preserve">opy and </w:t>
      </w:r>
      <w:r w:rsidR="002534EA">
        <w:rPr>
          <w:rFonts w:asciiTheme="majorHAnsi" w:hAnsiTheme="majorHAnsi"/>
          <w:b/>
          <w:sz w:val="24"/>
          <w:lang w:val="en-US"/>
        </w:rPr>
        <w:t>p</w:t>
      </w:r>
      <w:r w:rsidR="002534EA" w:rsidRPr="00633476">
        <w:rPr>
          <w:rFonts w:asciiTheme="majorHAnsi" w:hAnsiTheme="majorHAnsi"/>
          <w:b/>
          <w:sz w:val="24"/>
          <w:lang w:val="en-US"/>
        </w:rPr>
        <w:t xml:space="preserve">aste </w:t>
      </w:r>
      <w:r w:rsidR="002534EA">
        <w:rPr>
          <w:rFonts w:asciiTheme="majorHAnsi" w:hAnsiTheme="majorHAnsi"/>
          <w:b/>
          <w:sz w:val="24"/>
          <w:lang w:val="en-US"/>
        </w:rPr>
        <w:t>either from the template or the example objective</w:t>
      </w:r>
      <w:r w:rsidR="002534EA" w:rsidRPr="00633476">
        <w:rPr>
          <w:rFonts w:asciiTheme="majorHAnsi" w:hAnsiTheme="majorHAnsi"/>
          <w:sz w:val="24"/>
          <w:u w:val="single"/>
          <w:lang w:val="en-US"/>
        </w:rPr>
        <w:t>.</w:t>
      </w:r>
      <w:r w:rsidR="002534EA">
        <w:rPr>
          <w:rFonts w:asciiTheme="majorHAnsi" w:hAnsiTheme="majorHAnsi"/>
          <w:sz w:val="24"/>
          <w:lang w:val="en-US"/>
        </w:rPr>
        <w:t xml:space="preserve">  </w:t>
      </w:r>
      <w:r w:rsidR="007A2E52" w:rsidRPr="002D2841">
        <w:rPr>
          <w:rFonts w:asciiTheme="majorHAnsi" w:hAnsiTheme="majorHAnsi"/>
          <w:sz w:val="24"/>
          <w:lang w:val="en-US"/>
        </w:rPr>
        <w:t xml:space="preserve">The initiation of each objective begins with the language of the Intervening </w:t>
      </w:r>
      <w:r w:rsidR="002A1399" w:rsidRPr="002D2841">
        <w:rPr>
          <w:rFonts w:asciiTheme="majorHAnsi" w:hAnsiTheme="majorHAnsi"/>
          <w:sz w:val="24"/>
          <w:lang w:val="en-US"/>
        </w:rPr>
        <w:t>V</w:t>
      </w:r>
      <w:r w:rsidR="007A2E52" w:rsidRPr="002D2841">
        <w:rPr>
          <w:rFonts w:asciiTheme="majorHAnsi" w:hAnsiTheme="majorHAnsi"/>
          <w:sz w:val="24"/>
          <w:lang w:val="en-US"/>
        </w:rPr>
        <w:t>ariable that it addresses. For example, “Reduce youth retail access to alcohol by….</w:t>
      </w:r>
      <w:r w:rsidR="00294560" w:rsidRPr="002D2841">
        <w:rPr>
          <w:rFonts w:asciiTheme="majorHAnsi" w:hAnsiTheme="majorHAnsi"/>
          <w:sz w:val="24"/>
          <w:lang w:val="en-US"/>
        </w:rPr>
        <w:t>”</w:t>
      </w:r>
      <w:r w:rsidR="007A2E52" w:rsidRPr="002D2841">
        <w:rPr>
          <w:rFonts w:asciiTheme="majorHAnsi" w:hAnsiTheme="majorHAnsi"/>
          <w:sz w:val="24"/>
          <w:lang w:val="en-US"/>
        </w:rPr>
        <w:t xml:space="preserve">   Each template should also include the essential elements to the SMART objective, so just by copying and pasting the objective and filling in your own language as relevant to your community and needs, we can insure that all essential components </w:t>
      </w:r>
      <w:r w:rsidR="00610E82" w:rsidRPr="002D2841">
        <w:rPr>
          <w:rFonts w:asciiTheme="majorHAnsi" w:hAnsiTheme="majorHAnsi"/>
          <w:sz w:val="24"/>
          <w:lang w:val="en-US"/>
        </w:rPr>
        <w:t xml:space="preserve">to the objective are included. </w:t>
      </w:r>
    </w:p>
    <w:p w14:paraId="2A143781" w14:textId="77777777" w:rsidR="00610E82" w:rsidRPr="002D2841" w:rsidRDefault="00610E82" w:rsidP="00C31FBF">
      <w:pPr>
        <w:spacing w:after="0"/>
        <w:rPr>
          <w:rFonts w:asciiTheme="majorHAnsi" w:hAnsiTheme="majorHAnsi"/>
          <w:sz w:val="24"/>
          <w:lang w:val="en-US"/>
        </w:rPr>
      </w:pPr>
    </w:p>
    <w:p w14:paraId="64A22761" w14:textId="77777777" w:rsidR="00D72F1A" w:rsidRDefault="00610E82" w:rsidP="00C31FBF">
      <w:pPr>
        <w:spacing w:after="0"/>
        <w:rPr>
          <w:rFonts w:asciiTheme="majorHAnsi" w:hAnsiTheme="majorHAnsi"/>
          <w:sz w:val="24"/>
          <w:lang w:val="en-US"/>
        </w:rPr>
      </w:pPr>
      <w:r w:rsidRPr="002D2841">
        <w:rPr>
          <w:rFonts w:asciiTheme="majorHAnsi" w:hAnsiTheme="majorHAnsi"/>
          <w:b/>
          <w:sz w:val="24"/>
          <w:lang w:val="en-US"/>
        </w:rPr>
        <w:t xml:space="preserve">A few words about indicators:  </w:t>
      </w:r>
      <w:r w:rsidRPr="002D2841">
        <w:rPr>
          <w:rFonts w:asciiTheme="majorHAnsi" w:hAnsiTheme="majorHAnsi"/>
          <w:sz w:val="24"/>
          <w:lang w:val="en-US"/>
        </w:rPr>
        <w:t>You are asked to identify Goal and Objective (strategy</w:t>
      </w:r>
      <w:r w:rsidR="00F96428" w:rsidRPr="002D2841">
        <w:rPr>
          <w:rFonts w:asciiTheme="majorHAnsi" w:hAnsiTheme="majorHAnsi"/>
          <w:sz w:val="24"/>
          <w:lang w:val="en-US"/>
        </w:rPr>
        <w:t>-</w:t>
      </w:r>
      <w:r w:rsidRPr="002D2841">
        <w:rPr>
          <w:rFonts w:asciiTheme="majorHAnsi" w:hAnsiTheme="majorHAnsi"/>
          <w:sz w:val="24"/>
          <w:lang w:val="en-US"/>
        </w:rPr>
        <w:t>level</w:t>
      </w:r>
      <w:r w:rsidR="002534EA">
        <w:rPr>
          <w:rFonts w:asciiTheme="majorHAnsi" w:hAnsiTheme="majorHAnsi"/>
          <w:sz w:val="24"/>
          <w:lang w:val="en-US"/>
        </w:rPr>
        <w:t xml:space="preserve"> or outcome</w:t>
      </w:r>
      <w:r w:rsidRPr="002D2841">
        <w:rPr>
          <w:rFonts w:asciiTheme="majorHAnsi" w:hAnsiTheme="majorHAnsi"/>
          <w:sz w:val="24"/>
          <w:lang w:val="en-US"/>
        </w:rPr>
        <w:t xml:space="preserve">) indicators.  </w:t>
      </w:r>
      <w:r w:rsidR="00120C24" w:rsidRPr="002D2841">
        <w:rPr>
          <w:rFonts w:asciiTheme="majorHAnsi" w:hAnsiTheme="majorHAnsi"/>
          <w:sz w:val="24"/>
          <w:lang w:val="en-US"/>
        </w:rPr>
        <w:t>You will need to document both Goal and Objective indicators</w:t>
      </w:r>
      <w:r w:rsidRPr="002D2841">
        <w:rPr>
          <w:rFonts w:asciiTheme="majorHAnsi" w:hAnsiTheme="majorHAnsi"/>
          <w:sz w:val="24"/>
          <w:lang w:val="en-US"/>
        </w:rPr>
        <w:t xml:space="preserve"> separately in </w:t>
      </w:r>
      <w:r w:rsidR="00120C24" w:rsidRPr="002D2841">
        <w:rPr>
          <w:rFonts w:asciiTheme="majorHAnsi" w:hAnsiTheme="majorHAnsi"/>
          <w:sz w:val="24"/>
          <w:lang w:val="en-US"/>
        </w:rPr>
        <w:t xml:space="preserve">your </w:t>
      </w:r>
      <w:r w:rsidRPr="002D2841">
        <w:rPr>
          <w:rFonts w:asciiTheme="majorHAnsi" w:hAnsiTheme="majorHAnsi"/>
          <w:sz w:val="24"/>
          <w:lang w:val="en-US"/>
        </w:rPr>
        <w:t>periodic reporting</w:t>
      </w:r>
      <w:r w:rsidR="00120C24" w:rsidRPr="002D2841">
        <w:rPr>
          <w:rFonts w:asciiTheme="majorHAnsi" w:hAnsiTheme="majorHAnsi"/>
          <w:sz w:val="24"/>
          <w:lang w:val="en-US"/>
        </w:rPr>
        <w:t xml:space="preserve"> to OSAP</w:t>
      </w:r>
      <w:r w:rsidRPr="002D2841">
        <w:rPr>
          <w:rFonts w:asciiTheme="majorHAnsi" w:hAnsiTheme="majorHAnsi"/>
          <w:sz w:val="24"/>
          <w:lang w:val="en-US"/>
        </w:rPr>
        <w:t xml:space="preserve">.  Goal indicators can be long term, and do not have to be </w:t>
      </w:r>
      <w:r w:rsidR="00A536F4" w:rsidRPr="002D2841">
        <w:rPr>
          <w:rFonts w:asciiTheme="majorHAnsi" w:hAnsiTheme="majorHAnsi"/>
          <w:sz w:val="24"/>
          <w:lang w:val="en-US"/>
        </w:rPr>
        <w:t>measurable</w:t>
      </w:r>
      <w:r w:rsidRPr="002D2841">
        <w:rPr>
          <w:rFonts w:asciiTheme="majorHAnsi" w:hAnsiTheme="majorHAnsi"/>
          <w:sz w:val="24"/>
          <w:lang w:val="en-US"/>
        </w:rPr>
        <w:t xml:space="preserve"> annually.  </w:t>
      </w:r>
    </w:p>
    <w:p w14:paraId="3BCD9412" w14:textId="77777777" w:rsidR="00D72F1A" w:rsidRDefault="00D72F1A" w:rsidP="00C31FBF">
      <w:pPr>
        <w:spacing w:after="0"/>
        <w:rPr>
          <w:rFonts w:asciiTheme="majorHAnsi" w:hAnsiTheme="majorHAnsi"/>
          <w:sz w:val="24"/>
          <w:lang w:val="en-US"/>
        </w:rPr>
      </w:pPr>
    </w:p>
    <w:p w14:paraId="58B65C97" w14:textId="77777777" w:rsidR="007801D7" w:rsidRDefault="00610E82" w:rsidP="00C31FBF">
      <w:pPr>
        <w:spacing w:after="0"/>
        <w:rPr>
          <w:rFonts w:asciiTheme="majorHAnsi" w:hAnsiTheme="majorHAnsi"/>
          <w:sz w:val="24"/>
          <w:szCs w:val="24"/>
          <w:lang w:val="en-US"/>
        </w:rPr>
      </w:pPr>
      <w:r w:rsidRPr="002D2841">
        <w:rPr>
          <w:rFonts w:asciiTheme="majorHAnsi" w:hAnsiTheme="majorHAnsi"/>
          <w:sz w:val="24"/>
          <w:szCs w:val="24"/>
          <w:u w:val="single"/>
          <w:lang w:val="en-US"/>
        </w:rPr>
        <w:t>Objective indicators must be measured annually for contracting purposes</w:t>
      </w:r>
      <w:r w:rsidRPr="002D2841">
        <w:rPr>
          <w:rFonts w:asciiTheme="majorHAnsi" w:hAnsiTheme="majorHAnsi"/>
          <w:sz w:val="24"/>
          <w:szCs w:val="24"/>
          <w:lang w:val="en-US"/>
        </w:rPr>
        <w:t xml:space="preserve">. </w:t>
      </w:r>
      <w:r w:rsidRPr="00633476">
        <w:rPr>
          <w:rFonts w:asciiTheme="majorHAnsi" w:hAnsiTheme="majorHAnsi"/>
          <w:sz w:val="24"/>
          <w:szCs w:val="24"/>
          <w:lang w:val="en-US"/>
        </w:rPr>
        <w:t xml:space="preserve"> </w:t>
      </w:r>
      <w:r w:rsidRPr="00633476">
        <w:rPr>
          <w:rFonts w:asciiTheme="majorHAnsi" w:hAnsiTheme="majorHAnsi"/>
          <w:i/>
          <w:sz w:val="24"/>
          <w:szCs w:val="24"/>
          <w:lang w:val="en-US"/>
        </w:rPr>
        <w:t xml:space="preserve">You are </w:t>
      </w:r>
      <w:r w:rsidRPr="00633476">
        <w:rPr>
          <w:rFonts w:asciiTheme="majorHAnsi" w:hAnsiTheme="majorHAnsi"/>
          <w:b/>
          <w:i/>
          <w:sz w:val="24"/>
          <w:szCs w:val="24"/>
          <w:lang w:val="en-US"/>
        </w:rPr>
        <w:t>not</w:t>
      </w:r>
      <w:r w:rsidRPr="00633476">
        <w:rPr>
          <w:rFonts w:asciiTheme="majorHAnsi" w:hAnsiTheme="majorHAnsi"/>
          <w:i/>
          <w:sz w:val="24"/>
          <w:szCs w:val="24"/>
          <w:lang w:val="en-US"/>
        </w:rPr>
        <w:t xml:space="preserve"> expected to </w:t>
      </w:r>
      <w:r w:rsidR="00D72F1A">
        <w:rPr>
          <w:rFonts w:asciiTheme="majorHAnsi" w:hAnsiTheme="majorHAnsi"/>
          <w:i/>
          <w:sz w:val="24"/>
          <w:szCs w:val="24"/>
          <w:lang w:val="en-US"/>
        </w:rPr>
        <w:t xml:space="preserve">state all </w:t>
      </w:r>
      <w:r w:rsidRPr="00633476">
        <w:rPr>
          <w:rFonts w:asciiTheme="majorHAnsi" w:hAnsiTheme="majorHAnsi"/>
          <w:i/>
          <w:sz w:val="24"/>
          <w:szCs w:val="24"/>
          <w:lang w:val="en-US"/>
        </w:rPr>
        <w:t xml:space="preserve">possible indicators </w:t>
      </w:r>
      <w:r w:rsidR="00D72F1A">
        <w:rPr>
          <w:rFonts w:asciiTheme="majorHAnsi" w:hAnsiTheme="majorHAnsi"/>
          <w:i/>
          <w:sz w:val="24"/>
          <w:szCs w:val="24"/>
          <w:lang w:val="en-US"/>
        </w:rPr>
        <w:t xml:space="preserve">that relate to any </w:t>
      </w:r>
      <w:r w:rsidR="00F96428" w:rsidRPr="00633476">
        <w:rPr>
          <w:rFonts w:asciiTheme="majorHAnsi" w:hAnsiTheme="majorHAnsi"/>
          <w:i/>
          <w:sz w:val="24"/>
          <w:szCs w:val="24"/>
          <w:lang w:val="en-US"/>
        </w:rPr>
        <w:t>strategy</w:t>
      </w:r>
      <w:r w:rsidR="00D72F1A">
        <w:rPr>
          <w:rFonts w:asciiTheme="majorHAnsi" w:hAnsiTheme="majorHAnsi"/>
          <w:i/>
          <w:sz w:val="24"/>
          <w:szCs w:val="24"/>
          <w:lang w:val="en-US"/>
        </w:rPr>
        <w:t xml:space="preserve"> or </w:t>
      </w:r>
      <w:r w:rsidR="00D72F1A" w:rsidRPr="00633476">
        <w:rPr>
          <w:rFonts w:asciiTheme="majorHAnsi" w:hAnsiTheme="majorHAnsi"/>
          <w:i/>
          <w:sz w:val="24"/>
          <w:szCs w:val="24"/>
          <w:lang w:val="en-US"/>
        </w:rPr>
        <w:t>IV</w:t>
      </w:r>
      <w:r w:rsidRPr="00633476">
        <w:rPr>
          <w:rFonts w:asciiTheme="majorHAnsi" w:hAnsiTheme="majorHAnsi"/>
          <w:i/>
          <w:sz w:val="24"/>
          <w:szCs w:val="24"/>
          <w:lang w:val="en-US"/>
        </w:rPr>
        <w:t xml:space="preserve">. </w:t>
      </w:r>
      <w:r w:rsidRPr="00633476">
        <w:rPr>
          <w:rFonts w:asciiTheme="majorHAnsi" w:hAnsiTheme="majorHAnsi"/>
          <w:i/>
          <w:sz w:val="24"/>
          <w:szCs w:val="24"/>
          <w:u w:val="single"/>
          <w:lang w:val="en-US"/>
        </w:rPr>
        <w:t>Track the one or two most relevant and/or obtainable, and are reflected in the language of your objective.</w:t>
      </w:r>
      <w:r w:rsidRPr="002D2841">
        <w:rPr>
          <w:rFonts w:asciiTheme="majorHAnsi" w:hAnsiTheme="majorHAnsi"/>
          <w:sz w:val="24"/>
          <w:szCs w:val="24"/>
          <w:lang w:val="en-US"/>
        </w:rPr>
        <w:t xml:space="preserve">  </w:t>
      </w:r>
    </w:p>
    <w:p w14:paraId="670AF5D4" w14:textId="77777777" w:rsidR="00D72F1A" w:rsidRDefault="00D72F1A" w:rsidP="00C31FBF">
      <w:pPr>
        <w:spacing w:after="0"/>
        <w:rPr>
          <w:rFonts w:asciiTheme="majorHAnsi" w:hAnsiTheme="majorHAnsi"/>
          <w:sz w:val="24"/>
          <w:szCs w:val="24"/>
          <w:lang w:val="en-US"/>
        </w:rPr>
      </w:pPr>
    </w:p>
    <w:p w14:paraId="2A85B237" w14:textId="77777777" w:rsidR="002534EA" w:rsidRPr="002D2841" w:rsidRDefault="00610E82" w:rsidP="00C31FBF">
      <w:pPr>
        <w:spacing w:after="0"/>
        <w:rPr>
          <w:rFonts w:asciiTheme="majorHAnsi" w:hAnsiTheme="majorHAnsi"/>
          <w:sz w:val="24"/>
          <w:lang w:val="en-US"/>
        </w:rPr>
      </w:pPr>
      <w:r w:rsidRPr="00633476">
        <w:rPr>
          <w:rFonts w:asciiTheme="majorHAnsi" w:hAnsiTheme="majorHAnsi"/>
          <w:i/>
          <w:sz w:val="24"/>
          <w:lang w:val="en-US"/>
        </w:rPr>
        <w:t>List</w:t>
      </w:r>
      <w:r w:rsidR="002534EA" w:rsidRPr="00633476">
        <w:rPr>
          <w:rFonts w:asciiTheme="majorHAnsi" w:hAnsiTheme="majorHAnsi"/>
          <w:i/>
          <w:sz w:val="24"/>
          <w:lang w:val="en-US"/>
        </w:rPr>
        <w:t xml:space="preserve"> outcome</w:t>
      </w:r>
      <w:r w:rsidRPr="00633476">
        <w:rPr>
          <w:rFonts w:asciiTheme="majorHAnsi" w:hAnsiTheme="majorHAnsi"/>
          <w:i/>
          <w:sz w:val="24"/>
          <w:lang w:val="en-US"/>
        </w:rPr>
        <w:t xml:space="preserve"> indicators that reflect the work</w:t>
      </w:r>
      <w:r w:rsidRPr="00633476">
        <w:rPr>
          <w:rFonts w:asciiTheme="majorHAnsi" w:hAnsiTheme="majorHAnsi"/>
          <w:i/>
          <w:sz w:val="24"/>
          <w:u w:val="single"/>
          <w:lang w:val="en-US"/>
        </w:rPr>
        <w:t xml:space="preserve"> as defined in the Objective</w:t>
      </w:r>
      <w:r w:rsidRPr="002D2841">
        <w:rPr>
          <w:rFonts w:asciiTheme="majorHAnsi" w:hAnsiTheme="majorHAnsi"/>
          <w:sz w:val="24"/>
          <w:lang w:val="en-US"/>
        </w:rPr>
        <w:t xml:space="preserve">.  </w:t>
      </w:r>
      <w:r w:rsidR="00770713">
        <w:rPr>
          <w:rFonts w:asciiTheme="majorHAnsi" w:hAnsiTheme="majorHAnsi"/>
          <w:sz w:val="24"/>
          <w:lang w:val="en-US"/>
        </w:rPr>
        <w:t xml:space="preserve">Since the objective is defined by your intervening variable, your indicators should not include any measurement of another </w:t>
      </w:r>
      <w:r w:rsidR="002534EA">
        <w:rPr>
          <w:rFonts w:asciiTheme="majorHAnsi" w:hAnsiTheme="majorHAnsi"/>
          <w:sz w:val="24"/>
          <w:lang w:val="en-US"/>
        </w:rPr>
        <w:t>IV</w:t>
      </w:r>
      <w:r w:rsidR="00770713">
        <w:rPr>
          <w:rFonts w:asciiTheme="majorHAnsi" w:hAnsiTheme="majorHAnsi"/>
          <w:sz w:val="24"/>
          <w:lang w:val="en-US"/>
        </w:rPr>
        <w:t xml:space="preserve">.  </w:t>
      </w:r>
      <w:r w:rsidRPr="002D2841">
        <w:rPr>
          <w:rFonts w:asciiTheme="majorHAnsi" w:hAnsiTheme="majorHAnsi"/>
          <w:sz w:val="24"/>
          <w:lang w:val="en-US"/>
        </w:rPr>
        <w:t>For example, if your objective is meant to address social access, do not include</w:t>
      </w:r>
      <w:r w:rsidR="00770713">
        <w:rPr>
          <w:rFonts w:asciiTheme="majorHAnsi" w:hAnsiTheme="majorHAnsi"/>
          <w:sz w:val="24"/>
          <w:lang w:val="en-US"/>
        </w:rPr>
        <w:t xml:space="preserve"> as your outcome</w:t>
      </w:r>
      <w:r w:rsidRPr="002D2841">
        <w:rPr>
          <w:rFonts w:asciiTheme="majorHAnsi" w:hAnsiTheme="majorHAnsi"/>
          <w:sz w:val="24"/>
          <w:lang w:val="en-US"/>
        </w:rPr>
        <w:t xml:space="preserve"> indicator perceived risk.  </w:t>
      </w:r>
      <w:r w:rsidR="00770713">
        <w:rPr>
          <w:rFonts w:asciiTheme="majorHAnsi" w:hAnsiTheme="majorHAnsi"/>
          <w:sz w:val="24"/>
          <w:lang w:val="en-US"/>
        </w:rPr>
        <w:t>While this would be an important indicator to track so you can understand your work as a whole, it is not an Outcome indicator for that strategy.  Even if the indicator is still a measure of one particular intervening variable, the selected indicator may only reflect a specific strategy within that IV.  So, for example,</w:t>
      </w:r>
      <w:r w:rsidRPr="002D2841">
        <w:rPr>
          <w:rFonts w:asciiTheme="majorHAnsi" w:hAnsiTheme="majorHAnsi"/>
          <w:sz w:val="24"/>
          <w:lang w:val="en-US"/>
        </w:rPr>
        <w:t xml:space="preserve"> if your objective is to increase </w:t>
      </w:r>
      <w:r w:rsidR="002534EA">
        <w:rPr>
          <w:rFonts w:asciiTheme="majorHAnsi" w:hAnsiTheme="majorHAnsi"/>
          <w:sz w:val="24"/>
          <w:lang w:val="en-US"/>
        </w:rPr>
        <w:t xml:space="preserve">the number of </w:t>
      </w:r>
      <w:r w:rsidRPr="002D2841">
        <w:rPr>
          <w:rFonts w:asciiTheme="majorHAnsi" w:hAnsiTheme="majorHAnsi"/>
          <w:sz w:val="24"/>
          <w:lang w:val="en-US"/>
        </w:rPr>
        <w:t xml:space="preserve">adult DWI enforcement activities, do not make </w:t>
      </w:r>
      <w:r w:rsidR="00770713">
        <w:rPr>
          <w:rFonts w:asciiTheme="majorHAnsi" w:hAnsiTheme="majorHAnsi"/>
          <w:sz w:val="24"/>
          <w:lang w:val="en-US"/>
        </w:rPr>
        <w:t>sales to minors</w:t>
      </w:r>
      <w:r w:rsidRPr="002D2841">
        <w:rPr>
          <w:rFonts w:asciiTheme="majorHAnsi" w:hAnsiTheme="majorHAnsi"/>
          <w:sz w:val="24"/>
          <w:lang w:val="en-US"/>
        </w:rPr>
        <w:t xml:space="preserve"> </w:t>
      </w:r>
      <w:r w:rsidR="00770713">
        <w:rPr>
          <w:rFonts w:asciiTheme="majorHAnsi" w:hAnsiTheme="majorHAnsi"/>
          <w:sz w:val="24"/>
          <w:lang w:val="en-US"/>
        </w:rPr>
        <w:t xml:space="preserve">citations </w:t>
      </w:r>
      <w:r w:rsidRPr="002D2841">
        <w:rPr>
          <w:rFonts w:asciiTheme="majorHAnsi" w:hAnsiTheme="majorHAnsi"/>
          <w:sz w:val="24"/>
          <w:lang w:val="en-US"/>
        </w:rPr>
        <w:t>one of your indicators.</w:t>
      </w:r>
      <w:r w:rsidR="00770713">
        <w:rPr>
          <w:rFonts w:asciiTheme="majorHAnsi" w:hAnsiTheme="majorHAnsi"/>
          <w:sz w:val="24"/>
          <w:lang w:val="en-US"/>
        </w:rPr>
        <w:t xml:space="preserve">  The Objective language you choose may also reflect something very specific:  if you state tha</w:t>
      </w:r>
      <w:r w:rsidR="002534EA">
        <w:rPr>
          <w:rFonts w:asciiTheme="majorHAnsi" w:hAnsiTheme="majorHAnsi"/>
          <w:sz w:val="24"/>
          <w:lang w:val="en-US"/>
        </w:rPr>
        <w:t>t you wish to improve</w:t>
      </w:r>
      <w:r w:rsidR="00770713">
        <w:rPr>
          <w:rFonts w:asciiTheme="majorHAnsi" w:hAnsiTheme="majorHAnsi"/>
          <w:sz w:val="24"/>
          <w:lang w:val="en-US"/>
        </w:rPr>
        <w:t xml:space="preserve"> </w:t>
      </w:r>
      <w:r w:rsidR="002534EA">
        <w:rPr>
          <w:rFonts w:asciiTheme="majorHAnsi" w:hAnsiTheme="majorHAnsi"/>
          <w:sz w:val="24"/>
          <w:lang w:val="en-US"/>
        </w:rPr>
        <w:t>a school</w:t>
      </w:r>
      <w:r w:rsidR="00770713">
        <w:rPr>
          <w:rFonts w:asciiTheme="majorHAnsi" w:hAnsiTheme="majorHAnsi"/>
          <w:sz w:val="24"/>
          <w:lang w:val="en-US"/>
        </w:rPr>
        <w:t xml:space="preserve"> ATOD policy by one policy, the number of school </w:t>
      </w:r>
      <w:r w:rsidR="002534EA">
        <w:rPr>
          <w:rFonts w:asciiTheme="majorHAnsi" w:hAnsiTheme="majorHAnsi"/>
          <w:sz w:val="24"/>
          <w:lang w:val="en-US"/>
        </w:rPr>
        <w:t xml:space="preserve">suspensions does not reflect that increase or improvement of a school policy.  </w:t>
      </w:r>
      <w:r w:rsidRPr="002D2841">
        <w:rPr>
          <w:rFonts w:asciiTheme="majorHAnsi" w:hAnsiTheme="majorHAnsi"/>
          <w:sz w:val="24"/>
          <w:lang w:val="en-US"/>
        </w:rPr>
        <w:t xml:space="preserve">  </w:t>
      </w:r>
    </w:p>
    <w:p w14:paraId="6612A68B" w14:textId="77777777" w:rsidR="00610E82" w:rsidRPr="002D2841" w:rsidRDefault="00610E82" w:rsidP="00C31FBF">
      <w:pPr>
        <w:spacing w:after="0"/>
        <w:rPr>
          <w:rFonts w:asciiTheme="majorHAnsi" w:hAnsiTheme="majorHAnsi"/>
          <w:sz w:val="24"/>
          <w:lang w:val="en-US"/>
        </w:rPr>
      </w:pPr>
    </w:p>
    <w:p w14:paraId="748C1608" w14:textId="77777777" w:rsidR="00610E82" w:rsidRDefault="00610E82" w:rsidP="00C31FBF">
      <w:pPr>
        <w:spacing w:after="0"/>
        <w:rPr>
          <w:rFonts w:asciiTheme="majorHAnsi" w:hAnsiTheme="majorHAnsi"/>
          <w:sz w:val="24"/>
          <w:lang w:val="en-US"/>
        </w:rPr>
      </w:pPr>
      <w:r w:rsidRPr="002D2841">
        <w:rPr>
          <w:rFonts w:asciiTheme="majorHAnsi" w:hAnsiTheme="majorHAnsi"/>
          <w:sz w:val="24"/>
          <w:lang w:val="en-US"/>
        </w:rPr>
        <w:t xml:space="preserve">“Some </w:t>
      </w:r>
      <w:r w:rsidR="00A536F4" w:rsidRPr="002D2841">
        <w:rPr>
          <w:rFonts w:asciiTheme="majorHAnsi" w:hAnsiTheme="majorHAnsi"/>
          <w:sz w:val="24"/>
          <w:lang w:val="en-US"/>
        </w:rPr>
        <w:t>measurable</w:t>
      </w:r>
      <w:r w:rsidRPr="002D2841">
        <w:rPr>
          <w:rFonts w:asciiTheme="majorHAnsi" w:hAnsiTheme="majorHAnsi"/>
          <w:sz w:val="24"/>
          <w:lang w:val="en-US"/>
        </w:rPr>
        <w:t xml:space="preserve"> change” does not always mean a percent or rate.  By reading the example objectives, you can see how alternatives to the percent change can be created that still maintain the integrity of the SMART objective as outlined. </w:t>
      </w:r>
      <w:r w:rsidR="001733A8" w:rsidRPr="002D2841">
        <w:rPr>
          <w:rFonts w:asciiTheme="majorHAnsi" w:hAnsiTheme="majorHAnsi"/>
          <w:sz w:val="24"/>
          <w:lang w:val="en-US"/>
        </w:rPr>
        <w:t xml:space="preserve"> Make sure that if you define a percent change, that you </w:t>
      </w:r>
      <w:r w:rsidR="001733A8" w:rsidRPr="00633476">
        <w:rPr>
          <w:rFonts w:asciiTheme="majorHAnsi" w:hAnsiTheme="majorHAnsi"/>
          <w:sz w:val="24"/>
          <w:u w:val="single"/>
          <w:lang w:val="en-US"/>
        </w:rPr>
        <w:t>can</w:t>
      </w:r>
      <w:r w:rsidR="002534EA">
        <w:rPr>
          <w:rFonts w:asciiTheme="majorHAnsi" w:hAnsiTheme="majorHAnsi"/>
          <w:sz w:val="24"/>
          <w:lang w:val="en-US"/>
        </w:rPr>
        <w:t xml:space="preserve"> </w:t>
      </w:r>
      <w:r w:rsidR="001733A8" w:rsidRPr="002D2841">
        <w:rPr>
          <w:rFonts w:asciiTheme="majorHAnsi" w:hAnsiTheme="majorHAnsi"/>
          <w:sz w:val="24"/>
          <w:lang w:val="en-US"/>
        </w:rPr>
        <w:t xml:space="preserve">measure that change in percent for periodic reporting. </w:t>
      </w:r>
    </w:p>
    <w:p w14:paraId="3D36348E" w14:textId="77777777" w:rsidR="002534EA" w:rsidRDefault="002534EA" w:rsidP="00C31FBF">
      <w:pPr>
        <w:spacing w:after="0"/>
        <w:rPr>
          <w:rFonts w:asciiTheme="majorHAnsi" w:hAnsiTheme="majorHAnsi"/>
          <w:sz w:val="24"/>
          <w:lang w:val="en-US"/>
        </w:rPr>
      </w:pPr>
    </w:p>
    <w:p w14:paraId="638B0AF8" w14:textId="77777777" w:rsidR="002534EA" w:rsidRPr="002D2841" w:rsidRDefault="002534EA" w:rsidP="00C31FBF">
      <w:pPr>
        <w:spacing w:after="0"/>
        <w:rPr>
          <w:rFonts w:asciiTheme="majorHAnsi" w:hAnsiTheme="majorHAnsi"/>
          <w:sz w:val="24"/>
          <w:lang w:val="en-US"/>
        </w:rPr>
      </w:pPr>
      <w:r>
        <w:rPr>
          <w:rFonts w:asciiTheme="majorHAnsi" w:hAnsiTheme="majorHAnsi"/>
          <w:sz w:val="24"/>
          <w:lang w:val="en-US"/>
        </w:rPr>
        <w:t>Sometimes there will be example</w:t>
      </w:r>
      <w:r w:rsidRPr="00633476">
        <w:rPr>
          <w:rFonts w:asciiTheme="majorHAnsi" w:hAnsiTheme="majorHAnsi"/>
          <w:b/>
          <w:sz w:val="24"/>
          <w:u w:val="single"/>
          <w:lang w:val="en-US"/>
        </w:rPr>
        <w:t xml:space="preserve"> process indicators</w:t>
      </w:r>
      <w:r>
        <w:rPr>
          <w:rFonts w:asciiTheme="majorHAnsi" w:hAnsiTheme="majorHAnsi"/>
          <w:sz w:val="24"/>
          <w:lang w:val="en-US"/>
        </w:rPr>
        <w:t>.  These are not required for your SOW, but may come in handy to remind you of your tracking/evaluation needs.  You should make sure you report those as process indicators in your SOW if you choose to include them</w:t>
      </w:r>
      <w:r w:rsidR="00F93F95">
        <w:rPr>
          <w:rFonts w:asciiTheme="majorHAnsi" w:hAnsiTheme="majorHAnsi"/>
          <w:sz w:val="24"/>
          <w:lang w:val="en-US"/>
        </w:rPr>
        <w:t xml:space="preserve"> and </w:t>
      </w:r>
      <w:r>
        <w:rPr>
          <w:rFonts w:asciiTheme="majorHAnsi" w:hAnsiTheme="majorHAnsi"/>
          <w:sz w:val="24"/>
          <w:lang w:val="en-US"/>
        </w:rPr>
        <w:lastRenderedPageBreak/>
        <w:t>you should include in your Excel dashboards</w:t>
      </w:r>
      <w:r w:rsidR="00F93F95">
        <w:rPr>
          <w:rFonts w:asciiTheme="majorHAnsi" w:hAnsiTheme="majorHAnsi"/>
          <w:sz w:val="24"/>
          <w:lang w:val="en-US"/>
        </w:rPr>
        <w:t xml:space="preserve"> for periodic reporting</w:t>
      </w:r>
      <w:r>
        <w:rPr>
          <w:rFonts w:asciiTheme="majorHAnsi" w:hAnsiTheme="majorHAnsi"/>
          <w:sz w:val="24"/>
          <w:lang w:val="en-US"/>
        </w:rPr>
        <w:t>.  The</w:t>
      </w:r>
      <w:r w:rsidR="00F93F95">
        <w:rPr>
          <w:rFonts w:asciiTheme="majorHAnsi" w:hAnsiTheme="majorHAnsi"/>
          <w:sz w:val="24"/>
          <w:lang w:val="en-US"/>
        </w:rPr>
        <w:t>y</w:t>
      </w:r>
      <w:r>
        <w:rPr>
          <w:rFonts w:asciiTheme="majorHAnsi" w:hAnsiTheme="majorHAnsi"/>
          <w:sz w:val="24"/>
          <w:lang w:val="en-US"/>
        </w:rPr>
        <w:t xml:space="preserve"> include items like kind, reach and frequency of media campaigns,  arrests and citations for enforcement activities, </w:t>
      </w:r>
      <w:r w:rsidR="00F93F95">
        <w:rPr>
          <w:rFonts w:asciiTheme="majorHAnsi" w:hAnsiTheme="majorHAnsi"/>
          <w:sz w:val="24"/>
          <w:lang w:val="en-US"/>
        </w:rPr>
        <w:t xml:space="preserve">number of physicians and pharmacists reached, etc. </w:t>
      </w:r>
      <w:r>
        <w:rPr>
          <w:rFonts w:asciiTheme="majorHAnsi" w:hAnsiTheme="majorHAnsi"/>
          <w:sz w:val="24"/>
          <w:lang w:val="en-US"/>
        </w:rPr>
        <w:t xml:space="preserve"> </w:t>
      </w:r>
      <w:r w:rsidR="00F93F95">
        <w:rPr>
          <w:rFonts w:asciiTheme="majorHAnsi" w:hAnsiTheme="majorHAnsi"/>
          <w:sz w:val="24"/>
          <w:lang w:val="en-US"/>
        </w:rPr>
        <w:t xml:space="preserve">Tracking these process measures will help you understand got to your outcomes, and improve the quality of your prevention work. </w:t>
      </w:r>
    </w:p>
    <w:p w14:paraId="6830AEB2" w14:textId="77777777" w:rsidR="001733A8" w:rsidRPr="002D2841" w:rsidRDefault="001733A8" w:rsidP="00C31FBF">
      <w:pPr>
        <w:spacing w:after="0"/>
        <w:rPr>
          <w:rFonts w:asciiTheme="majorHAnsi" w:hAnsiTheme="majorHAnsi"/>
          <w:sz w:val="24"/>
          <w:lang w:val="en-US"/>
        </w:rPr>
      </w:pPr>
    </w:p>
    <w:p w14:paraId="2EAAE45E" w14:textId="77777777" w:rsidR="001733A8" w:rsidRDefault="00F93F95" w:rsidP="00C31FBF">
      <w:pPr>
        <w:spacing w:after="0"/>
        <w:rPr>
          <w:rFonts w:asciiTheme="majorHAnsi" w:hAnsiTheme="majorHAnsi"/>
          <w:sz w:val="24"/>
          <w:lang w:val="en-US"/>
        </w:rPr>
      </w:pPr>
      <w:r>
        <w:rPr>
          <w:rFonts w:asciiTheme="majorHAnsi" w:hAnsiTheme="majorHAnsi"/>
          <w:sz w:val="24"/>
          <w:lang w:val="en-US"/>
        </w:rPr>
        <w:t>Any i</w:t>
      </w:r>
      <w:r w:rsidR="001733A8" w:rsidRPr="002D2841">
        <w:rPr>
          <w:rFonts w:asciiTheme="majorHAnsi" w:hAnsiTheme="majorHAnsi"/>
          <w:sz w:val="24"/>
          <w:lang w:val="en-US"/>
        </w:rPr>
        <w:t>ndicator</w:t>
      </w:r>
      <w:r>
        <w:rPr>
          <w:rFonts w:asciiTheme="majorHAnsi" w:hAnsiTheme="majorHAnsi"/>
          <w:sz w:val="24"/>
          <w:lang w:val="en-US"/>
        </w:rPr>
        <w:t xml:space="preserve"> (Goal, Objective/Outcome and process)</w:t>
      </w:r>
      <w:r w:rsidR="001733A8" w:rsidRPr="002D2841">
        <w:rPr>
          <w:rFonts w:asciiTheme="majorHAnsi" w:hAnsiTheme="majorHAnsi"/>
          <w:sz w:val="24"/>
          <w:lang w:val="en-US"/>
        </w:rPr>
        <w:t xml:space="preserve"> listed in your SOW should be </w:t>
      </w:r>
      <w:r w:rsidR="002534EA">
        <w:rPr>
          <w:rFonts w:asciiTheme="majorHAnsi" w:hAnsiTheme="majorHAnsi"/>
          <w:sz w:val="24"/>
          <w:lang w:val="en-US"/>
        </w:rPr>
        <w:t xml:space="preserve">defined and </w:t>
      </w:r>
      <w:r w:rsidR="001733A8" w:rsidRPr="002D2841">
        <w:rPr>
          <w:rFonts w:asciiTheme="majorHAnsi" w:hAnsiTheme="majorHAnsi"/>
          <w:sz w:val="24"/>
          <w:lang w:val="en-US"/>
        </w:rPr>
        <w:t xml:space="preserve">approved by your local evaluator:  here you are documenting that you intend to collect these measures.  Don’t list an indicator that you do not know how to collect or do not ever intend to collect. </w:t>
      </w:r>
      <w:r w:rsidR="00120C24" w:rsidRPr="002D2841">
        <w:rPr>
          <w:rFonts w:asciiTheme="majorHAnsi" w:hAnsiTheme="majorHAnsi"/>
          <w:sz w:val="24"/>
          <w:lang w:val="en-US"/>
        </w:rPr>
        <w:t xml:space="preserve"> You evaluator should help you determine </w:t>
      </w:r>
      <w:r w:rsidR="00F96428" w:rsidRPr="002D2841">
        <w:rPr>
          <w:rFonts w:asciiTheme="majorHAnsi" w:hAnsiTheme="majorHAnsi"/>
          <w:sz w:val="24"/>
          <w:lang w:val="en-US"/>
        </w:rPr>
        <w:t xml:space="preserve">the feasibility of </w:t>
      </w:r>
      <w:r w:rsidR="00120C24" w:rsidRPr="002D2841">
        <w:rPr>
          <w:rFonts w:asciiTheme="majorHAnsi" w:hAnsiTheme="majorHAnsi"/>
          <w:sz w:val="24"/>
          <w:lang w:val="en-US"/>
        </w:rPr>
        <w:t>collecting those data and whether they actually measure the objective you are addressing.</w:t>
      </w:r>
    </w:p>
    <w:p w14:paraId="6D07ADBB" w14:textId="77777777" w:rsidR="00474622" w:rsidRDefault="00474622" w:rsidP="00C31FBF">
      <w:pPr>
        <w:spacing w:after="0"/>
        <w:rPr>
          <w:rFonts w:asciiTheme="majorHAnsi" w:hAnsiTheme="majorHAnsi"/>
          <w:sz w:val="24"/>
          <w:lang w:val="en-US"/>
        </w:rPr>
      </w:pPr>
    </w:p>
    <w:p w14:paraId="5AA0D8FE" w14:textId="77777777" w:rsidR="00474622" w:rsidRDefault="00474622" w:rsidP="00C31FBF">
      <w:pPr>
        <w:spacing w:after="0"/>
        <w:rPr>
          <w:rFonts w:asciiTheme="majorHAnsi" w:hAnsiTheme="majorHAnsi"/>
          <w:sz w:val="24"/>
          <w:lang w:val="en-US"/>
        </w:rPr>
      </w:pPr>
      <w:r>
        <w:rPr>
          <w:rFonts w:asciiTheme="majorHAnsi" w:hAnsiTheme="majorHAnsi"/>
          <w:sz w:val="24"/>
          <w:lang w:val="en-US"/>
        </w:rPr>
        <w:t xml:space="preserve">Sometimes two different indicators will be given </w:t>
      </w:r>
    </w:p>
    <w:p w14:paraId="67B15E10" w14:textId="77777777" w:rsidR="00633476" w:rsidRDefault="00633476" w:rsidP="00C31FBF">
      <w:pPr>
        <w:spacing w:after="0"/>
        <w:rPr>
          <w:rFonts w:asciiTheme="majorHAnsi" w:hAnsiTheme="majorHAnsi"/>
          <w:sz w:val="24"/>
          <w:lang w:val="en-US"/>
        </w:rPr>
      </w:pPr>
    </w:p>
    <w:p w14:paraId="1A728B31" w14:textId="77777777" w:rsidR="00633476" w:rsidRPr="002D2841" w:rsidRDefault="00633476" w:rsidP="00633476">
      <w:pPr>
        <w:ind w:right="-356"/>
        <w:rPr>
          <w:rFonts w:asciiTheme="majorHAnsi" w:hAnsiTheme="majorHAnsi"/>
          <w:sz w:val="24"/>
          <w:szCs w:val="24"/>
          <w:lang w:val="en-US"/>
        </w:rPr>
      </w:pPr>
      <w:r>
        <w:rPr>
          <w:rFonts w:asciiTheme="majorHAnsi" w:hAnsiTheme="majorHAnsi"/>
          <w:sz w:val="24"/>
          <w:szCs w:val="24"/>
          <w:lang w:val="en-US"/>
        </w:rPr>
        <w:t xml:space="preserve">Your input is very important.  We continuously improve our process through your critical insight, knowledge and communication. If you wish to use an indicator that you do not find on the list of approved indicators, please contact PIRE to discuss.  </w:t>
      </w:r>
    </w:p>
    <w:p w14:paraId="3752A88C" w14:textId="77777777" w:rsidR="00633476" w:rsidRPr="002D2841" w:rsidRDefault="00633476" w:rsidP="00C31FBF">
      <w:pPr>
        <w:spacing w:after="0"/>
        <w:rPr>
          <w:rFonts w:asciiTheme="majorHAnsi" w:hAnsiTheme="majorHAnsi"/>
          <w:sz w:val="24"/>
          <w:lang w:val="en-US"/>
        </w:rPr>
      </w:pPr>
    </w:p>
    <w:p w14:paraId="7918E337" w14:textId="77777777" w:rsidR="00633476" w:rsidRDefault="00633476">
      <w:pPr>
        <w:rPr>
          <w:rFonts w:asciiTheme="majorHAnsi" w:hAnsiTheme="majorHAnsi"/>
          <w:sz w:val="24"/>
          <w:lang w:val="en-US"/>
        </w:rPr>
      </w:pPr>
    </w:p>
    <w:p w14:paraId="4AD1A573" w14:textId="77777777" w:rsidR="00405FA6" w:rsidRDefault="00405FA6">
      <w:pPr>
        <w:rPr>
          <w:rFonts w:asciiTheme="majorHAnsi" w:hAnsiTheme="majorHAnsi"/>
          <w:sz w:val="24"/>
          <w:lang w:val="en-US"/>
        </w:rPr>
      </w:pPr>
      <w:r>
        <w:rPr>
          <w:rFonts w:asciiTheme="majorHAnsi" w:hAnsiTheme="majorHAnsi"/>
          <w:sz w:val="24"/>
          <w:lang w:val="en-US"/>
        </w:rPr>
        <w:br w:type="page"/>
      </w:r>
    </w:p>
    <w:p w14:paraId="67C4F8FA" w14:textId="77777777" w:rsidR="00C03240" w:rsidRPr="002D2841" w:rsidRDefault="00C03240" w:rsidP="00633476">
      <w:pPr>
        <w:rPr>
          <w:rFonts w:asciiTheme="majorHAnsi" w:hAnsiTheme="majorHAnsi"/>
          <w:sz w:val="24"/>
          <w:lang w:val="en-US"/>
        </w:rPr>
      </w:pPr>
    </w:p>
    <w:p w14:paraId="0A90849C" w14:textId="77777777" w:rsidR="007A2E52" w:rsidRPr="002D2841" w:rsidRDefault="007A2E52" w:rsidP="00774415">
      <w:pPr>
        <w:pStyle w:val="Heading2"/>
        <w:jc w:val="center"/>
        <w:rPr>
          <w:lang w:val="en-US"/>
        </w:rPr>
      </w:pPr>
      <w:bookmarkStart w:id="7" w:name="_Toc473555634"/>
      <w:r w:rsidRPr="002D2841">
        <w:rPr>
          <w:lang w:val="en-US"/>
        </w:rPr>
        <w:t>G</w:t>
      </w:r>
      <w:r w:rsidR="00403B08" w:rsidRPr="002D2841">
        <w:rPr>
          <w:lang w:val="en-US"/>
        </w:rPr>
        <w:t>OALS FOR ALCOHOL-RELATED INDICATORS</w:t>
      </w:r>
      <w:bookmarkEnd w:id="7"/>
    </w:p>
    <w:p w14:paraId="653C1CD3" w14:textId="77777777" w:rsidR="007A2E52" w:rsidRPr="002D2841" w:rsidRDefault="007A2E52" w:rsidP="00460630">
      <w:pPr>
        <w:spacing w:after="0"/>
        <w:rPr>
          <w:lang w:val="en-US"/>
        </w:rPr>
      </w:pPr>
    </w:p>
    <w:p w14:paraId="4E2AC7C8" w14:textId="77777777" w:rsidR="007A2E52" w:rsidRPr="002D2841" w:rsidRDefault="007A2E52" w:rsidP="00405FA6">
      <w:pPr>
        <w:spacing w:after="0"/>
        <w:ind w:right="-356"/>
        <w:rPr>
          <w:rFonts w:asciiTheme="majorHAnsi" w:hAnsiTheme="majorHAnsi"/>
          <w:sz w:val="24"/>
          <w:szCs w:val="24"/>
          <w:lang w:val="en-US"/>
        </w:rPr>
      </w:pPr>
      <w:r w:rsidRPr="002D2841">
        <w:rPr>
          <w:rFonts w:asciiTheme="majorHAnsi" w:hAnsiTheme="majorHAnsi"/>
          <w:sz w:val="24"/>
          <w:szCs w:val="24"/>
          <w:lang w:val="en-US"/>
        </w:rPr>
        <w:t>You can combine as many as two indicators at a time in one goal.</w:t>
      </w:r>
    </w:p>
    <w:p w14:paraId="5A3F2A88" w14:textId="77777777" w:rsidR="007A2E52" w:rsidRPr="002D2841" w:rsidRDefault="007A2E52" w:rsidP="00405FA6">
      <w:pPr>
        <w:spacing w:after="0"/>
        <w:ind w:right="-356"/>
        <w:rPr>
          <w:rFonts w:asciiTheme="majorHAnsi" w:hAnsiTheme="majorHAnsi"/>
          <w:sz w:val="24"/>
          <w:szCs w:val="24"/>
          <w:lang w:val="en-US"/>
        </w:rPr>
      </w:pPr>
      <w:r w:rsidRPr="002D2841">
        <w:rPr>
          <w:rFonts w:asciiTheme="majorHAnsi" w:hAnsiTheme="majorHAnsi"/>
          <w:sz w:val="24"/>
          <w:szCs w:val="24"/>
          <w:lang w:val="en-US"/>
        </w:rPr>
        <w:t xml:space="preserve">For example, </w:t>
      </w:r>
    </w:p>
    <w:p w14:paraId="444F8C4E" w14:textId="77777777" w:rsidR="007A2E52" w:rsidRPr="002D2841" w:rsidRDefault="007A2E52" w:rsidP="00405FA6">
      <w:pPr>
        <w:spacing w:after="0"/>
        <w:ind w:right="-356"/>
        <w:rPr>
          <w:rFonts w:asciiTheme="majorHAnsi" w:hAnsiTheme="majorHAnsi"/>
          <w:sz w:val="24"/>
          <w:szCs w:val="24"/>
          <w:lang w:val="en-US"/>
        </w:rPr>
      </w:pPr>
      <w:r w:rsidRPr="002D2841">
        <w:rPr>
          <w:rFonts w:asciiTheme="majorHAnsi" w:hAnsiTheme="majorHAnsi"/>
          <w:sz w:val="24"/>
          <w:szCs w:val="24"/>
          <w:lang w:val="en-US"/>
        </w:rPr>
        <w:t>“Reduce Youth and Adult DWI in Bernalillo County”</w:t>
      </w:r>
    </w:p>
    <w:p w14:paraId="3AC67191" w14:textId="77777777" w:rsidR="007A2E52" w:rsidRPr="002D2841" w:rsidRDefault="007A2E52" w:rsidP="00405FA6">
      <w:pPr>
        <w:spacing w:after="0"/>
        <w:ind w:right="-356"/>
        <w:rPr>
          <w:rFonts w:asciiTheme="majorHAnsi" w:hAnsiTheme="majorHAnsi"/>
          <w:sz w:val="24"/>
          <w:szCs w:val="24"/>
          <w:lang w:val="en-US"/>
        </w:rPr>
      </w:pPr>
      <w:r w:rsidRPr="002D2841">
        <w:rPr>
          <w:rFonts w:asciiTheme="majorHAnsi" w:hAnsiTheme="majorHAnsi"/>
          <w:sz w:val="24"/>
          <w:szCs w:val="24"/>
          <w:lang w:val="en-US"/>
        </w:rPr>
        <w:t xml:space="preserve">“Reduce Adult DWI and Binge Drinking Sierra County” </w:t>
      </w:r>
    </w:p>
    <w:p w14:paraId="69FF8A5C" w14:textId="77777777" w:rsidR="00B243A7" w:rsidRPr="002D2841" w:rsidRDefault="00B243A7" w:rsidP="00405FA6">
      <w:pPr>
        <w:spacing w:after="0"/>
        <w:ind w:right="-356"/>
        <w:rPr>
          <w:rFonts w:asciiTheme="majorHAnsi" w:hAnsiTheme="majorHAnsi"/>
          <w:sz w:val="24"/>
          <w:szCs w:val="24"/>
          <w:lang w:val="en-US"/>
        </w:rPr>
      </w:pPr>
    </w:p>
    <w:p w14:paraId="0B6BDE97" w14:textId="77777777" w:rsidR="00B243A7" w:rsidRPr="002D2841" w:rsidRDefault="00E26648" w:rsidP="00405FA6">
      <w:pPr>
        <w:spacing w:after="0"/>
        <w:ind w:right="-356"/>
        <w:rPr>
          <w:rFonts w:asciiTheme="majorHAnsi" w:hAnsiTheme="majorHAnsi"/>
          <w:sz w:val="24"/>
          <w:szCs w:val="24"/>
          <w:lang w:val="en-US"/>
        </w:rPr>
      </w:pPr>
      <w:r w:rsidRPr="002D2841">
        <w:rPr>
          <w:rFonts w:asciiTheme="majorHAnsi" w:hAnsiTheme="majorHAnsi"/>
          <w:sz w:val="24"/>
          <w:szCs w:val="24"/>
          <w:lang w:val="en-US"/>
        </w:rPr>
        <w:t>Please</w:t>
      </w:r>
      <w:r w:rsidR="00934C30">
        <w:rPr>
          <w:rFonts w:asciiTheme="majorHAnsi" w:hAnsiTheme="majorHAnsi"/>
          <w:sz w:val="24"/>
          <w:szCs w:val="24"/>
          <w:lang w:val="en-US"/>
        </w:rPr>
        <w:t xml:space="preserve"> be sure </w:t>
      </w:r>
      <w:r w:rsidR="007A2E52" w:rsidRPr="002D2841">
        <w:rPr>
          <w:rFonts w:asciiTheme="majorHAnsi" w:hAnsiTheme="majorHAnsi"/>
          <w:sz w:val="24"/>
          <w:szCs w:val="24"/>
          <w:lang w:val="en-US"/>
        </w:rPr>
        <w:t>that your Objectives correspond to your long</w:t>
      </w:r>
      <w:r w:rsidR="00405FA6">
        <w:rPr>
          <w:rFonts w:asciiTheme="majorHAnsi" w:hAnsiTheme="majorHAnsi"/>
          <w:sz w:val="24"/>
          <w:szCs w:val="24"/>
          <w:lang w:val="en-US"/>
        </w:rPr>
        <w:t>-</w:t>
      </w:r>
      <w:r w:rsidR="007A2E52" w:rsidRPr="002D2841">
        <w:rPr>
          <w:rFonts w:asciiTheme="majorHAnsi" w:hAnsiTheme="majorHAnsi"/>
          <w:sz w:val="24"/>
          <w:szCs w:val="24"/>
          <w:lang w:val="en-US"/>
        </w:rPr>
        <w:t xml:space="preserve">term goal, and that you list all indicators </w:t>
      </w:r>
      <w:r w:rsidR="002E4943" w:rsidRPr="002D2841">
        <w:rPr>
          <w:rFonts w:asciiTheme="majorHAnsi" w:hAnsiTheme="majorHAnsi"/>
          <w:sz w:val="24"/>
          <w:szCs w:val="24"/>
          <w:lang w:val="en-US"/>
        </w:rPr>
        <w:t xml:space="preserve">you intend to collect </w:t>
      </w:r>
      <w:r w:rsidR="007A2E52" w:rsidRPr="002D2841">
        <w:rPr>
          <w:rFonts w:asciiTheme="majorHAnsi" w:hAnsiTheme="majorHAnsi"/>
          <w:sz w:val="24"/>
          <w:szCs w:val="24"/>
          <w:lang w:val="en-US"/>
        </w:rPr>
        <w:t xml:space="preserve">for your Goal.  </w:t>
      </w:r>
      <w:r w:rsidR="00B243A7" w:rsidRPr="00633476">
        <w:rPr>
          <w:rFonts w:asciiTheme="majorHAnsi" w:hAnsiTheme="majorHAnsi"/>
          <w:b/>
          <w:sz w:val="24"/>
          <w:szCs w:val="24"/>
          <w:lang w:val="en-US"/>
        </w:rPr>
        <w:t>Indicators should only reflect what is referenced in the language of the goal or objective</w:t>
      </w:r>
      <w:r w:rsidR="00B243A7" w:rsidRPr="002D2841">
        <w:rPr>
          <w:rFonts w:asciiTheme="majorHAnsi" w:hAnsiTheme="majorHAnsi"/>
          <w:sz w:val="24"/>
          <w:szCs w:val="24"/>
          <w:lang w:val="en-US"/>
        </w:rPr>
        <w:t xml:space="preserve"> -- </w:t>
      </w:r>
      <w:r w:rsidR="00B243A7" w:rsidRPr="002D2841">
        <w:rPr>
          <w:rFonts w:asciiTheme="majorHAnsi" w:hAnsiTheme="majorHAnsi"/>
          <w:sz w:val="24"/>
          <w:szCs w:val="24"/>
          <w:u w:val="single"/>
          <w:lang w:val="en-US"/>
        </w:rPr>
        <w:t>for goals</w:t>
      </w:r>
      <w:r w:rsidRPr="002D2841">
        <w:rPr>
          <w:rFonts w:asciiTheme="majorHAnsi" w:hAnsiTheme="majorHAnsi"/>
          <w:sz w:val="24"/>
          <w:szCs w:val="24"/>
          <w:u w:val="single"/>
          <w:lang w:val="en-US"/>
        </w:rPr>
        <w:t xml:space="preserve"> you only should have indicators for </w:t>
      </w:r>
      <w:r w:rsidR="00B243A7" w:rsidRPr="002D2841">
        <w:rPr>
          <w:rFonts w:asciiTheme="majorHAnsi" w:hAnsiTheme="majorHAnsi"/>
          <w:sz w:val="24"/>
          <w:szCs w:val="24"/>
          <w:u w:val="single"/>
          <w:lang w:val="en-US"/>
        </w:rPr>
        <w:t>binge drinking, DWI, 30-day drinking</w:t>
      </w:r>
      <w:r w:rsidR="00C03240" w:rsidRPr="002D2841">
        <w:rPr>
          <w:rFonts w:asciiTheme="majorHAnsi" w:hAnsiTheme="majorHAnsi"/>
          <w:sz w:val="24"/>
          <w:szCs w:val="24"/>
          <w:u w:val="single"/>
          <w:lang w:val="en-US"/>
        </w:rPr>
        <w:t xml:space="preserve"> (underage only)</w:t>
      </w:r>
      <w:r w:rsidR="00B243A7" w:rsidRPr="002D2841">
        <w:rPr>
          <w:rFonts w:asciiTheme="majorHAnsi" w:hAnsiTheme="majorHAnsi"/>
          <w:sz w:val="24"/>
          <w:szCs w:val="24"/>
          <w:u w:val="single"/>
          <w:lang w:val="en-US"/>
        </w:rPr>
        <w:t>, or using painkillers to get high</w:t>
      </w:r>
      <w:r w:rsidR="00B243A7" w:rsidRPr="002D2841">
        <w:rPr>
          <w:rFonts w:asciiTheme="majorHAnsi" w:hAnsiTheme="majorHAnsi"/>
          <w:sz w:val="24"/>
          <w:szCs w:val="24"/>
          <w:lang w:val="en-US"/>
        </w:rPr>
        <w:t xml:space="preserve">.  </w:t>
      </w:r>
      <w:r w:rsidR="00C03240" w:rsidRPr="002D2841">
        <w:rPr>
          <w:rFonts w:asciiTheme="majorHAnsi" w:hAnsiTheme="majorHAnsi"/>
          <w:sz w:val="24"/>
          <w:szCs w:val="24"/>
          <w:lang w:val="en-US"/>
        </w:rPr>
        <w:t xml:space="preserve">Do not include IV measures as indicators of Goals such as retail access or law enforcement activities.  </w:t>
      </w:r>
    </w:p>
    <w:p w14:paraId="4447014D" w14:textId="77777777" w:rsidR="00C03240" w:rsidRPr="002D2841" w:rsidRDefault="00C03240" w:rsidP="00405FA6">
      <w:pPr>
        <w:spacing w:after="0"/>
        <w:ind w:right="-356"/>
        <w:rPr>
          <w:rFonts w:asciiTheme="majorHAnsi" w:hAnsiTheme="majorHAnsi"/>
          <w:sz w:val="24"/>
          <w:szCs w:val="24"/>
          <w:lang w:val="en-US"/>
        </w:rPr>
      </w:pPr>
    </w:p>
    <w:p w14:paraId="7309B485" w14:textId="77777777" w:rsidR="007A2E52" w:rsidRPr="002D2841" w:rsidRDefault="007A2E52" w:rsidP="00405FA6">
      <w:pPr>
        <w:spacing w:after="0"/>
        <w:ind w:right="-356"/>
        <w:rPr>
          <w:rFonts w:asciiTheme="majorHAnsi" w:hAnsiTheme="majorHAnsi"/>
          <w:sz w:val="24"/>
          <w:szCs w:val="24"/>
          <w:lang w:val="en-US"/>
        </w:rPr>
      </w:pPr>
      <w:r w:rsidRPr="002D2841">
        <w:rPr>
          <w:rFonts w:asciiTheme="majorHAnsi" w:hAnsiTheme="majorHAnsi"/>
          <w:sz w:val="24"/>
          <w:szCs w:val="24"/>
          <w:lang w:val="en-US"/>
        </w:rPr>
        <w:t>For example</w:t>
      </w:r>
      <w:r w:rsidR="00E26648" w:rsidRPr="002D2841">
        <w:rPr>
          <w:rFonts w:asciiTheme="majorHAnsi" w:hAnsiTheme="majorHAnsi"/>
          <w:sz w:val="24"/>
          <w:szCs w:val="24"/>
          <w:lang w:val="en-US"/>
        </w:rPr>
        <w:t xml:space="preserve">: </w:t>
      </w:r>
    </w:p>
    <w:p w14:paraId="565F5271" w14:textId="77777777" w:rsidR="00C03240" w:rsidRPr="002D2841" w:rsidRDefault="00C03240" w:rsidP="00405FA6">
      <w:pPr>
        <w:spacing w:after="0"/>
        <w:ind w:right="-356"/>
        <w:rPr>
          <w:rFonts w:asciiTheme="majorHAnsi" w:hAnsiTheme="majorHAnsi"/>
          <w:sz w:val="24"/>
          <w:szCs w:val="24"/>
          <w:lang w:val="en-US"/>
        </w:rPr>
      </w:pPr>
    </w:p>
    <w:p w14:paraId="21EAAA45" w14:textId="77777777" w:rsidR="00283BAE" w:rsidRPr="00A536F4" w:rsidRDefault="005D76B6" w:rsidP="00405FA6">
      <w:pPr>
        <w:ind w:right="-356"/>
        <w:rPr>
          <w:rFonts w:asciiTheme="majorHAnsi" w:hAnsiTheme="majorHAnsi"/>
          <w:b/>
          <w:sz w:val="24"/>
          <w:lang w:val="en-US"/>
        </w:rPr>
      </w:pPr>
      <w:r w:rsidRPr="00A536F4">
        <w:rPr>
          <w:rFonts w:asciiTheme="majorHAnsi" w:hAnsiTheme="majorHAnsi"/>
          <w:b/>
          <w:sz w:val="24"/>
          <w:lang w:val="en-US"/>
        </w:rPr>
        <w:t>GOAL:  Reduce</w:t>
      </w:r>
      <w:r w:rsidR="00AF2D39" w:rsidRPr="00A536F4">
        <w:rPr>
          <w:rFonts w:asciiTheme="majorHAnsi" w:hAnsiTheme="majorHAnsi"/>
          <w:b/>
          <w:sz w:val="24"/>
          <w:lang w:val="en-US"/>
        </w:rPr>
        <w:t xml:space="preserve"> </w:t>
      </w:r>
      <w:r w:rsidR="007126BE" w:rsidRPr="00A536F4">
        <w:rPr>
          <w:rFonts w:asciiTheme="majorHAnsi" w:hAnsiTheme="majorHAnsi"/>
          <w:b/>
          <w:sz w:val="24"/>
          <w:lang w:val="en-US"/>
        </w:rPr>
        <w:t>(underage drinking/</w:t>
      </w:r>
      <w:r w:rsidR="004F190A" w:rsidRPr="00A536F4">
        <w:rPr>
          <w:rFonts w:asciiTheme="majorHAnsi" w:hAnsiTheme="majorHAnsi"/>
          <w:b/>
          <w:sz w:val="24"/>
          <w:lang w:val="en-US"/>
        </w:rPr>
        <w:t>binge drinking</w:t>
      </w:r>
      <w:r w:rsidR="007126BE" w:rsidRPr="00A536F4">
        <w:rPr>
          <w:rFonts w:asciiTheme="majorHAnsi" w:hAnsiTheme="majorHAnsi"/>
          <w:b/>
          <w:sz w:val="24"/>
          <w:lang w:val="en-US"/>
        </w:rPr>
        <w:t>/</w:t>
      </w:r>
      <w:r w:rsidR="003E4B3C" w:rsidRPr="00A536F4">
        <w:rPr>
          <w:rFonts w:asciiTheme="majorHAnsi" w:hAnsiTheme="majorHAnsi"/>
          <w:b/>
          <w:sz w:val="24"/>
          <w:lang w:val="en-US"/>
        </w:rPr>
        <w:t>drinking and driving</w:t>
      </w:r>
      <w:r w:rsidR="00BB1172" w:rsidRPr="00A536F4">
        <w:rPr>
          <w:rFonts w:asciiTheme="majorHAnsi" w:hAnsiTheme="majorHAnsi"/>
          <w:b/>
          <w:sz w:val="24"/>
          <w:lang w:val="en-US"/>
        </w:rPr>
        <w:t>)</w:t>
      </w:r>
      <w:r w:rsidR="003E4B3C" w:rsidRPr="00A536F4">
        <w:rPr>
          <w:rFonts w:asciiTheme="majorHAnsi" w:hAnsiTheme="majorHAnsi"/>
          <w:b/>
          <w:sz w:val="24"/>
          <w:lang w:val="en-US"/>
        </w:rPr>
        <w:t xml:space="preserve"> among</w:t>
      </w:r>
      <w:r w:rsidR="002A1399" w:rsidRPr="00A536F4">
        <w:rPr>
          <w:rFonts w:asciiTheme="majorHAnsi" w:hAnsiTheme="majorHAnsi"/>
          <w:b/>
          <w:sz w:val="24"/>
          <w:lang w:val="en-US"/>
        </w:rPr>
        <w:t xml:space="preserve"> </w:t>
      </w:r>
      <w:r w:rsidR="00BB1172" w:rsidRPr="00A536F4">
        <w:rPr>
          <w:rFonts w:asciiTheme="majorHAnsi" w:hAnsiTheme="majorHAnsi"/>
          <w:b/>
          <w:sz w:val="24"/>
          <w:lang w:val="en-US"/>
        </w:rPr>
        <w:t>(</w:t>
      </w:r>
      <w:r w:rsidR="002A1399" w:rsidRPr="00A536F4">
        <w:rPr>
          <w:rFonts w:asciiTheme="majorHAnsi" w:hAnsiTheme="majorHAnsi"/>
          <w:b/>
          <w:sz w:val="24"/>
          <w:lang w:val="en-US"/>
        </w:rPr>
        <w:t>youth</w:t>
      </w:r>
      <w:r w:rsidR="003266A8" w:rsidRPr="00A536F4">
        <w:rPr>
          <w:rFonts w:asciiTheme="majorHAnsi" w:hAnsiTheme="majorHAnsi"/>
          <w:b/>
          <w:sz w:val="24"/>
          <w:lang w:val="en-US"/>
        </w:rPr>
        <w:t xml:space="preserve"> under 21</w:t>
      </w:r>
      <w:r w:rsidR="00BB1172" w:rsidRPr="00A536F4">
        <w:rPr>
          <w:rFonts w:asciiTheme="majorHAnsi" w:hAnsiTheme="majorHAnsi"/>
          <w:b/>
          <w:sz w:val="24"/>
          <w:lang w:val="en-US"/>
        </w:rPr>
        <w:t>)</w:t>
      </w:r>
      <w:r w:rsidR="002A1399" w:rsidRPr="00A536F4">
        <w:rPr>
          <w:rFonts w:asciiTheme="majorHAnsi" w:hAnsiTheme="majorHAnsi"/>
          <w:b/>
          <w:sz w:val="24"/>
          <w:lang w:val="en-US"/>
        </w:rPr>
        <w:t xml:space="preserve"> and </w:t>
      </w:r>
      <w:r w:rsidR="00BB1172" w:rsidRPr="00A536F4">
        <w:rPr>
          <w:rFonts w:asciiTheme="majorHAnsi" w:hAnsiTheme="majorHAnsi"/>
          <w:b/>
          <w:sz w:val="24"/>
          <w:lang w:val="en-US"/>
        </w:rPr>
        <w:t>(</w:t>
      </w:r>
      <w:r w:rsidR="002A1399" w:rsidRPr="00A536F4">
        <w:rPr>
          <w:rFonts w:asciiTheme="majorHAnsi" w:hAnsiTheme="majorHAnsi"/>
          <w:b/>
          <w:sz w:val="24"/>
          <w:lang w:val="en-US"/>
        </w:rPr>
        <w:t>adults</w:t>
      </w:r>
      <w:r w:rsidR="003266A8" w:rsidRPr="00A536F4">
        <w:rPr>
          <w:rFonts w:asciiTheme="majorHAnsi" w:hAnsiTheme="majorHAnsi"/>
          <w:b/>
          <w:sz w:val="24"/>
          <w:lang w:val="en-US"/>
        </w:rPr>
        <w:t xml:space="preserve"> 21 and older</w:t>
      </w:r>
      <w:r w:rsidR="00BB1172" w:rsidRPr="00A536F4">
        <w:rPr>
          <w:rFonts w:asciiTheme="majorHAnsi" w:hAnsiTheme="majorHAnsi"/>
          <w:b/>
          <w:sz w:val="24"/>
          <w:lang w:val="en-US"/>
        </w:rPr>
        <w:t>)</w:t>
      </w:r>
      <w:r w:rsidR="00B55503" w:rsidRPr="00A536F4">
        <w:rPr>
          <w:rFonts w:asciiTheme="majorHAnsi" w:hAnsiTheme="majorHAnsi"/>
          <w:b/>
          <w:sz w:val="24"/>
          <w:lang w:val="en-US"/>
        </w:rPr>
        <w:t xml:space="preserve"> in </w:t>
      </w:r>
      <w:r w:rsidRPr="00A536F4">
        <w:rPr>
          <w:rFonts w:asciiTheme="majorHAnsi" w:hAnsiTheme="majorHAnsi"/>
          <w:b/>
          <w:sz w:val="24"/>
          <w:lang w:val="en-US"/>
        </w:rPr>
        <w:t>(your location).</w:t>
      </w:r>
    </w:p>
    <w:p w14:paraId="4292DE27" w14:textId="77777777" w:rsidR="005D76B6" w:rsidRPr="00A536F4" w:rsidRDefault="00961199" w:rsidP="00405FA6">
      <w:pPr>
        <w:ind w:right="-356"/>
        <w:rPr>
          <w:rFonts w:asciiTheme="majorHAnsi" w:hAnsiTheme="majorHAnsi"/>
          <w:b/>
          <w:sz w:val="24"/>
          <w:szCs w:val="24"/>
          <w:lang w:val="en-US"/>
        </w:rPr>
      </w:pPr>
      <w:r w:rsidRPr="00A536F4">
        <w:rPr>
          <w:rFonts w:asciiTheme="majorHAnsi" w:hAnsiTheme="majorHAnsi"/>
          <w:b/>
          <w:sz w:val="24"/>
          <w:szCs w:val="24"/>
          <w:lang w:val="en-US"/>
        </w:rPr>
        <w:t xml:space="preserve">Possible Outcome Indicator(s) </w:t>
      </w:r>
      <w:r w:rsidR="007A2E52" w:rsidRPr="00A536F4">
        <w:rPr>
          <w:rFonts w:asciiTheme="majorHAnsi" w:hAnsiTheme="majorHAnsi"/>
          <w:b/>
          <w:sz w:val="24"/>
          <w:szCs w:val="24"/>
          <w:lang w:val="en-US"/>
        </w:rPr>
        <w:t>for Goal</w:t>
      </w:r>
      <w:r w:rsidRPr="00A536F4">
        <w:rPr>
          <w:rFonts w:asciiTheme="majorHAnsi" w:hAnsiTheme="majorHAnsi"/>
          <w:b/>
          <w:sz w:val="24"/>
          <w:szCs w:val="24"/>
          <w:lang w:val="en-US"/>
        </w:rPr>
        <w:t xml:space="preserve">:  </w:t>
      </w:r>
    </w:p>
    <w:p w14:paraId="176143C7" w14:textId="77777777" w:rsidR="00961199" w:rsidRPr="00A536F4" w:rsidRDefault="00961199" w:rsidP="00405FA6">
      <w:pPr>
        <w:pStyle w:val="ListParagraph"/>
        <w:numPr>
          <w:ilvl w:val="0"/>
          <w:numId w:val="14"/>
        </w:numPr>
        <w:tabs>
          <w:tab w:val="left" w:pos="810"/>
        </w:tabs>
        <w:ind w:left="1080" w:right="-356"/>
        <w:rPr>
          <w:rFonts w:asciiTheme="majorHAnsi" w:hAnsiTheme="majorHAnsi"/>
          <w:sz w:val="24"/>
          <w:szCs w:val="24"/>
          <w:lang w:val="en-US"/>
        </w:rPr>
      </w:pPr>
      <w:r w:rsidRPr="00A536F4">
        <w:rPr>
          <w:rFonts w:asciiTheme="majorHAnsi" w:hAnsiTheme="majorHAnsi"/>
          <w:sz w:val="24"/>
          <w:szCs w:val="24"/>
          <w:lang w:val="en-US"/>
        </w:rPr>
        <w:t>YRRS: Binge drinking &amp; driving while intoxicated measures</w:t>
      </w:r>
      <w:r w:rsidR="00AC5BB5" w:rsidRPr="00A536F4">
        <w:rPr>
          <w:rFonts w:asciiTheme="majorHAnsi" w:hAnsiTheme="majorHAnsi"/>
          <w:sz w:val="24"/>
          <w:szCs w:val="24"/>
          <w:lang w:val="en-US"/>
        </w:rPr>
        <w:t xml:space="preserve"> (every two years)</w:t>
      </w:r>
    </w:p>
    <w:p w14:paraId="0971F952" w14:textId="77777777" w:rsidR="00E26648" w:rsidRPr="00A536F4" w:rsidRDefault="00E26648" w:rsidP="00405FA6">
      <w:pPr>
        <w:pStyle w:val="ListParagraph"/>
        <w:numPr>
          <w:ilvl w:val="0"/>
          <w:numId w:val="14"/>
        </w:numPr>
        <w:tabs>
          <w:tab w:val="left" w:pos="810"/>
        </w:tabs>
        <w:ind w:left="1080" w:right="-356"/>
        <w:rPr>
          <w:rFonts w:asciiTheme="majorHAnsi" w:hAnsiTheme="majorHAnsi"/>
          <w:sz w:val="24"/>
          <w:szCs w:val="24"/>
          <w:lang w:val="en-US"/>
        </w:rPr>
      </w:pPr>
      <w:r w:rsidRPr="00A536F4">
        <w:rPr>
          <w:rFonts w:asciiTheme="majorHAnsi" w:hAnsiTheme="majorHAnsi"/>
          <w:sz w:val="24"/>
          <w:szCs w:val="24"/>
          <w:lang w:val="en-US"/>
        </w:rPr>
        <w:t>Annual SFS</w:t>
      </w:r>
      <w:r w:rsidR="001C5A37" w:rsidRPr="00A536F4">
        <w:rPr>
          <w:rFonts w:asciiTheme="majorHAnsi" w:hAnsiTheme="majorHAnsi"/>
          <w:sz w:val="24"/>
          <w:szCs w:val="24"/>
          <w:lang w:val="en-US"/>
        </w:rPr>
        <w:t xml:space="preserve"> (ASFS)</w:t>
      </w:r>
      <w:r w:rsidRPr="00A536F4">
        <w:rPr>
          <w:rFonts w:asciiTheme="majorHAnsi" w:hAnsiTheme="majorHAnsi"/>
          <w:sz w:val="24"/>
          <w:szCs w:val="24"/>
          <w:lang w:val="en-US"/>
        </w:rPr>
        <w:t xml:space="preserve">: </w:t>
      </w:r>
      <w:r w:rsidR="007126BE" w:rsidRPr="00A536F4">
        <w:rPr>
          <w:rFonts w:asciiTheme="majorHAnsi" w:hAnsiTheme="majorHAnsi"/>
          <w:sz w:val="24"/>
          <w:szCs w:val="24"/>
          <w:lang w:val="en-US"/>
        </w:rPr>
        <w:t>underage drinking, b</w:t>
      </w:r>
      <w:r w:rsidRPr="00A536F4">
        <w:rPr>
          <w:rFonts w:asciiTheme="majorHAnsi" w:hAnsiTheme="majorHAnsi"/>
          <w:sz w:val="24"/>
          <w:szCs w:val="24"/>
          <w:lang w:val="en-US"/>
        </w:rPr>
        <w:t>inge drinking &amp; driving while intoxicated measures</w:t>
      </w:r>
      <w:r w:rsidR="007126BE" w:rsidRPr="00A536F4">
        <w:rPr>
          <w:rFonts w:asciiTheme="majorHAnsi" w:hAnsiTheme="majorHAnsi"/>
          <w:sz w:val="24"/>
          <w:szCs w:val="24"/>
          <w:lang w:val="en-US"/>
        </w:rPr>
        <w:t xml:space="preserve"> (past 30 days)</w:t>
      </w:r>
    </w:p>
    <w:p w14:paraId="747671F6" w14:textId="77777777" w:rsidR="00961199" w:rsidRPr="00A536F4" w:rsidRDefault="00961199" w:rsidP="00405FA6">
      <w:pPr>
        <w:pStyle w:val="ListParagraph"/>
        <w:numPr>
          <w:ilvl w:val="0"/>
          <w:numId w:val="14"/>
        </w:numPr>
        <w:tabs>
          <w:tab w:val="left" w:pos="810"/>
        </w:tabs>
        <w:ind w:left="1080" w:right="-356"/>
        <w:rPr>
          <w:rFonts w:asciiTheme="majorHAnsi" w:hAnsiTheme="majorHAnsi"/>
          <w:sz w:val="24"/>
          <w:szCs w:val="24"/>
          <w:lang w:val="en-US"/>
        </w:rPr>
      </w:pPr>
      <w:r w:rsidRPr="00A536F4">
        <w:rPr>
          <w:rFonts w:asciiTheme="majorHAnsi" w:hAnsiTheme="majorHAnsi"/>
          <w:sz w:val="24"/>
          <w:szCs w:val="24"/>
          <w:lang w:val="en-US"/>
        </w:rPr>
        <w:t xml:space="preserve">Community Survey (18-20 </w:t>
      </w:r>
      <w:r w:rsidR="007937D3" w:rsidRPr="00A536F4">
        <w:rPr>
          <w:rFonts w:asciiTheme="majorHAnsi" w:hAnsiTheme="majorHAnsi"/>
          <w:sz w:val="24"/>
          <w:szCs w:val="24"/>
          <w:lang w:val="en-US"/>
        </w:rPr>
        <w:t>yr.</w:t>
      </w:r>
      <w:r w:rsidRPr="00A536F4">
        <w:rPr>
          <w:rFonts w:asciiTheme="majorHAnsi" w:hAnsiTheme="majorHAnsi"/>
          <w:sz w:val="24"/>
          <w:szCs w:val="24"/>
          <w:lang w:val="en-US"/>
        </w:rPr>
        <w:t xml:space="preserve"> olds only)</w:t>
      </w:r>
      <w:r w:rsidR="00606769" w:rsidRPr="00A536F4">
        <w:rPr>
          <w:rFonts w:asciiTheme="majorHAnsi" w:hAnsiTheme="majorHAnsi"/>
          <w:sz w:val="24"/>
          <w:szCs w:val="24"/>
          <w:lang w:val="en-US"/>
        </w:rPr>
        <w:t xml:space="preserve">: </w:t>
      </w:r>
      <w:r w:rsidR="007126BE" w:rsidRPr="00A536F4">
        <w:rPr>
          <w:rFonts w:asciiTheme="majorHAnsi" w:hAnsiTheme="majorHAnsi"/>
          <w:sz w:val="24"/>
          <w:szCs w:val="24"/>
          <w:lang w:val="en-US"/>
        </w:rPr>
        <w:t xml:space="preserve">underage drinking, </w:t>
      </w:r>
      <w:r w:rsidR="00606769" w:rsidRPr="00A536F4">
        <w:rPr>
          <w:rFonts w:asciiTheme="majorHAnsi" w:hAnsiTheme="majorHAnsi"/>
          <w:sz w:val="24"/>
          <w:szCs w:val="24"/>
          <w:lang w:val="en-US"/>
        </w:rPr>
        <w:t>binge drinking and two</w:t>
      </w:r>
      <w:r w:rsidR="00C26726" w:rsidRPr="00A536F4">
        <w:rPr>
          <w:rFonts w:asciiTheme="majorHAnsi" w:hAnsiTheme="majorHAnsi"/>
          <w:sz w:val="24"/>
          <w:szCs w:val="24"/>
          <w:lang w:val="en-US"/>
        </w:rPr>
        <w:t xml:space="preserve"> drinking and driving indicators</w:t>
      </w:r>
      <w:r w:rsidR="007126BE" w:rsidRPr="00A536F4">
        <w:rPr>
          <w:rFonts w:asciiTheme="majorHAnsi" w:hAnsiTheme="majorHAnsi"/>
          <w:sz w:val="24"/>
          <w:szCs w:val="24"/>
          <w:lang w:val="en-US"/>
        </w:rPr>
        <w:t xml:space="preserve"> (past 30 days)</w:t>
      </w:r>
    </w:p>
    <w:p w14:paraId="7EFEECE4" w14:textId="77777777" w:rsidR="003266A8" w:rsidRPr="00A536F4" w:rsidRDefault="003266A8" w:rsidP="00405FA6">
      <w:pPr>
        <w:pStyle w:val="ListParagraph"/>
        <w:numPr>
          <w:ilvl w:val="0"/>
          <w:numId w:val="14"/>
        </w:numPr>
        <w:tabs>
          <w:tab w:val="left" w:pos="810"/>
        </w:tabs>
        <w:ind w:left="1080" w:right="-356"/>
        <w:rPr>
          <w:rFonts w:asciiTheme="majorHAnsi" w:hAnsiTheme="majorHAnsi"/>
          <w:sz w:val="24"/>
          <w:szCs w:val="24"/>
          <w:lang w:val="en-US"/>
        </w:rPr>
      </w:pPr>
      <w:r w:rsidRPr="00A536F4">
        <w:rPr>
          <w:rFonts w:asciiTheme="majorHAnsi" w:hAnsiTheme="majorHAnsi"/>
          <w:sz w:val="24"/>
          <w:szCs w:val="24"/>
          <w:lang w:val="en-US"/>
        </w:rPr>
        <w:t xml:space="preserve">Community Survey (21+ yr. </w:t>
      </w:r>
      <w:r w:rsidR="00606769" w:rsidRPr="00A536F4">
        <w:rPr>
          <w:rFonts w:asciiTheme="majorHAnsi" w:hAnsiTheme="majorHAnsi"/>
          <w:sz w:val="24"/>
          <w:szCs w:val="24"/>
          <w:lang w:val="en-US"/>
        </w:rPr>
        <w:t>olds only): binge drinking and two</w:t>
      </w:r>
      <w:r w:rsidRPr="00A536F4">
        <w:rPr>
          <w:rFonts w:asciiTheme="majorHAnsi" w:hAnsiTheme="majorHAnsi"/>
          <w:sz w:val="24"/>
          <w:szCs w:val="24"/>
          <w:lang w:val="en-US"/>
        </w:rPr>
        <w:t xml:space="preserve"> drinking and driving indicators</w:t>
      </w:r>
      <w:r w:rsidR="007126BE" w:rsidRPr="00A536F4">
        <w:rPr>
          <w:rFonts w:asciiTheme="majorHAnsi" w:hAnsiTheme="majorHAnsi"/>
          <w:sz w:val="24"/>
          <w:szCs w:val="24"/>
          <w:lang w:val="en-US"/>
        </w:rPr>
        <w:t xml:space="preserve"> (past 30 days)</w:t>
      </w:r>
    </w:p>
    <w:p w14:paraId="14D2D0DB" w14:textId="77777777" w:rsidR="006A580F" w:rsidRPr="00A536F4" w:rsidRDefault="006A580F" w:rsidP="00405FA6">
      <w:pPr>
        <w:pStyle w:val="ListParagraph"/>
        <w:numPr>
          <w:ilvl w:val="0"/>
          <w:numId w:val="14"/>
        </w:numPr>
        <w:tabs>
          <w:tab w:val="left" w:pos="810"/>
        </w:tabs>
        <w:ind w:left="1080" w:right="-356"/>
        <w:rPr>
          <w:rFonts w:asciiTheme="majorHAnsi" w:hAnsiTheme="majorHAnsi"/>
          <w:sz w:val="24"/>
          <w:szCs w:val="24"/>
          <w:lang w:val="en-US"/>
        </w:rPr>
      </w:pPr>
      <w:r w:rsidRPr="00A536F4">
        <w:rPr>
          <w:rFonts w:asciiTheme="majorHAnsi" w:hAnsiTheme="majorHAnsi"/>
          <w:sz w:val="24"/>
          <w:szCs w:val="24"/>
          <w:lang w:val="en-US"/>
        </w:rPr>
        <w:t>Annual SLS</w:t>
      </w:r>
      <w:r w:rsidR="007126BE" w:rsidRPr="00A536F4">
        <w:rPr>
          <w:rFonts w:asciiTheme="majorHAnsi" w:hAnsiTheme="majorHAnsi"/>
          <w:sz w:val="24"/>
          <w:szCs w:val="24"/>
          <w:lang w:val="en-US"/>
        </w:rPr>
        <w:t xml:space="preserve"> (Student Lifestyle Survey): 30-day underage drinking,</w:t>
      </w:r>
      <w:r w:rsidRPr="00A536F4">
        <w:rPr>
          <w:rFonts w:asciiTheme="majorHAnsi" w:hAnsiTheme="majorHAnsi"/>
          <w:sz w:val="24"/>
          <w:szCs w:val="24"/>
          <w:lang w:val="en-US"/>
        </w:rPr>
        <w:t xml:space="preserve"> binge drinking</w:t>
      </w:r>
      <w:r w:rsidR="007126BE" w:rsidRPr="00A536F4">
        <w:rPr>
          <w:rFonts w:asciiTheme="majorHAnsi" w:hAnsiTheme="majorHAnsi"/>
          <w:sz w:val="24"/>
          <w:szCs w:val="24"/>
          <w:lang w:val="en-US"/>
        </w:rPr>
        <w:t xml:space="preserve"> (past two weeks), </w:t>
      </w:r>
      <w:r w:rsidR="002C7F1E" w:rsidRPr="00A536F4">
        <w:rPr>
          <w:rFonts w:asciiTheme="majorHAnsi" w:hAnsiTheme="majorHAnsi"/>
          <w:sz w:val="24"/>
          <w:szCs w:val="24"/>
          <w:lang w:val="en-US"/>
        </w:rPr>
        <w:t>driven under the influence (past 12 months)</w:t>
      </w:r>
      <w:r w:rsidR="007126BE" w:rsidRPr="00A536F4">
        <w:rPr>
          <w:rFonts w:asciiTheme="majorHAnsi" w:hAnsiTheme="majorHAnsi"/>
          <w:sz w:val="24"/>
          <w:szCs w:val="24"/>
          <w:lang w:val="en-US"/>
        </w:rPr>
        <w:t>.</w:t>
      </w:r>
    </w:p>
    <w:p w14:paraId="76A315EE" w14:textId="77777777" w:rsidR="007801D7" w:rsidRPr="00A536F4" w:rsidRDefault="007801D7" w:rsidP="00405FA6">
      <w:pPr>
        <w:pStyle w:val="ListParagraph"/>
        <w:numPr>
          <w:ilvl w:val="0"/>
          <w:numId w:val="14"/>
        </w:numPr>
        <w:tabs>
          <w:tab w:val="left" w:pos="810"/>
        </w:tabs>
        <w:ind w:left="1080" w:right="-356"/>
        <w:rPr>
          <w:rFonts w:asciiTheme="majorHAnsi" w:hAnsiTheme="majorHAnsi"/>
          <w:sz w:val="24"/>
          <w:szCs w:val="24"/>
          <w:lang w:val="en-US"/>
        </w:rPr>
      </w:pPr>
      <w:r w:rsidRPr="00A536F4">
        <w:rPr>
          <w:rFonts w:asciiTheme="majorHAnsi" w:hAnsiTheme="majorHAnsi"/>
          <w:sz w:val="24"/>
          <w:szCs w:val="24"/>
          <w:lang w:val="en-US"/>
        </w:rPr>
        <w:t>BRFSS (From Epi Profile) adult binge drinking and self-reported DWI</w:t>
      </w:r>
      <w:r w:rsidR="00E26648" w:rsidRPr="00A536F4">
        <w:rPr>
          <w:rFonts w:asciiTheme="majorHAnsi" w:hAnsiTheme="majorHAnsi"/>
          <w:sz w:val="24"/>
          <w:szCs w:val="24"/>
          <w:lang w:val="en-US"/>
        </w:rPr>
        <w:t xml:space="preserve"> (assuming you have these data at the community level)</w:t>
      </w:r>
      <w:r w:rsidR="00AC5BB5" w:rsidRPr="00A536F4">
        <w:rPr>
          <w:rFonts w:asciiTheme="majorHAnsi" w:hAnsiTheme="majorHAnsi"/>
          <w:sz w:val="24"/>
          <w:szCs w:val="24"/>
          <w:lang w:val="en-US"/>
        </w:rPr>
        <w:t>.</w:t>
      </w:r>
    </w:p>
    <w:p w14:paraId="698D4A63" w14:textId="77777777" w:rsidR="00C03240" w:rsidRDefault="002A1399" w:rsidP="00405FA6">
      <w:pPr>
        <w:ind w:right="-356"/>
        <w:rPr>
          <w:rFonts w:asciiTheme="majorHAnsi" w:hAnsiTheme="majorHAnsi"/>
          <w:sz w:val="24"/>
          <w:szCs w:val="24"/>
          <w:lang w:val="en-US"/>
        </w:rPr>
      </w:pPr>
      <w:r w:rsidRPr="002D2841">
        <w:rPr>
          <w:rFonts w:asciiTheme="majorHAnsi" w:hAnsiTheme="majorHAnsi"/>
          <w:sz w:val="24"/>
          <w:szCs w:val="24"/>
          <w:lang w:val="en-US"/>
        </w:rPr>
        <w:t xml:space="preserve">After you have written your SMART Goal, </w:t>
      </w:r>
      <w:r w:rsidR="00942A65" w:rsidRPr="002D2841">
        <w:rPr>
          <w:rFonts w:asciiTheme="majorHAnsi" w:hAnsiTheme="majorHAnsi"/>
          <w:sz w:val="24"/>
          <w:szCs w:val="24"/>
          <w:lang w:val="en-US"/>
        </w:rPr>
        <w:t>and identified indicators or measures of that goal, you then must identify which IVs are most influential in your community and if addressed</w:t>
      </w:r>
      <w:r w:rsidR="00C03240" w:rsidRPr="002D2841">
        <w:rPr>
          <w:rFonts w:asciiTheme="majorHAnsi" w:hAnsiTheme="majorHAnsi"/>
          <w:sz w:val="24"/>
          <w:szCs w:val="24"/>
          <w:lang w:val="en-US"/>
        </w:rPr>
        <w:t xml:space="preserve"> adequately through prevention strategies</w:t>
      </w:r>
      <w:r w:rsidR="00942A65" w:rsidRPr="002D2841">
        <w:rPr>
          <w:rFonts w:asciiTheme="majorHAnsi" w:hAnsiTheme="majorHAnsi"/>
          <w:sz w:val="24"/>
          <w:szCs w:val="24"/>
          <w:lang w:val="en-US"/>
        </w:rPr>
        <w:t xml:space="preserve">, will affect the stated goal positively.  </w:t>
      </w:r>
      <w:r w:rsidR="00C03240" w:rsidRPr="002D2841">
        <w:rPr>
          <w:rFonts w:asciiTheme="majorHAnsi" w:hAnsiTheme="majorHAnsi"/>
          <w:sz w:val="24"/>
          <w:szCs w:val="24"/>
          <w:lang w:val="en-US"/>
        </w:rPr>
        <w:t>This is where having a good needs assessment will help you tremendously because you will be able to easily identify the</w:t>
      </w:r>
      <w:r w:rsidR="00405FA6">
        <w:rPr>
          <w:rFonts w:asciiTheme="majorHAnsi" w:hAnsiTheme="majorHAnsi"/>
          <w:sz w:val="24"/>
          <w:szCs w:val="24"/>
          <w:lang w:val="en-US"/>
        </w:rPr>
        <w:t xml:space="preserve"> IVs </w:t>
      </w:r>
      <w:r w:rsidR="00C03240" w:rsidRPr="002D2841">
        <w:rPr>
          <w:rFonts w:asciiTheme="majorHAnsi" w:hAnsiTheme="majorHAnsi"/>
          <w:sz w:val="24"/>
          <w:szCs w:val="24"/>
          <w:lang w:val="en-US"/>
        </w:rPr>
        <w:t xml:space="preserve">most at play in your community.  You will be asked to justify the strategies you’ve selected and your needs assessment data and results should be </w:t>
      </w:r>
      <w:r w:rsidR="00E26648" w:rsidRPr="002D2841">
        <w:rPr>
          <w:rFonts w:asciiTheme="majorHAnsi" w:hAnsiTheme="majorHAnsi"/>
          <w:sz w:val="24"/>
          <w:szCs w:val="24"/>
          <w:lang w:val="en-US"/>
        </w:rPr>
        <w:t xml:space="preserve">used </w:t>
      </w:r>
      <w:r w:rsidR="00633476">
        <w:rPr>
          <w:rFonts w:asciiTheme="majorHAnsi" w:hAnsiTheme="majorHAnsi"/>
          <w:sz w:val="24"/>
          <w:szCs w:val="24"/>
          <w:lang w:val="en-US"/>
        </w:rPr>
        <w:t xml:space="preserve">in </w:t>
      </w:r>
      <w:r w:rsidR="00C03240" w:rsidRPr="002D2841">
        <w:rPr>
          <w:rFonts w:asciiTheme="majorHAnsi" w:hAnsiTheme="majorHAnsi"/>
          <w:sz w:val="24"/>
          <w:szCs w:val="24"/>
          <w:lang w:val="en-US"/>
        </w:rPr>
        <w:t xml:space="preserve">your justification.   </w:t>
      </w:r>
    </w:p>
    <w:p w14:paraId="6C6BACC7" w14:textId="77777777" w:rsidR="00474622" w:rsidRPr="002D2841" w:rsidRDefault="00474622" w:rsidP="00474622">
      <w:pPr>
        <w:ind w:right="-356"/>
        <w:rPr>
          <w:rFonts w:asciiTheme="majorHAnsi" w:hAnsiTheme="majorHAnsi"/>
          <w:sz w:val="24"/>
          <w:szCs w:val="24"/>
          <w:lang w:val="en-US"/>
        </w:rPr>
      </w:pPr>
      <w:r w:rsidRPr="002D2841">
        <w:rPr>
          <w:rFonts w:asciiTheme="majorHAnsi" w:hAnsiTheme="majorHAnsi"/>
          <w:sz w:val="24"/>
          <w:szCs w:val="24"/>
          <w:lang w:val="en-US"/>
        </w:rPr>
        <w:t xml:space="preserve">For each intervening variable, we provide multiple prevention strategies associated with varying contributing factors.  We also provide a corresponding SMART objective and indicators/measures for each objective.  </w:t>
      </w:r>
      <w:r>
        <w:rPr>
          <w:rFonts w:asciiTheme="majorHAnsi" w:hAnsiTheme="majorHAnsi"/>
          <w:sz w:val="24"/>
          <w:szCs w:val="24"/>
          <w:lang w:val="en-US"/>
        </w:rPr>
        <w:t>Use</w:t>
      </w:r>
      <w:r w:rsidRPr="002D2841">
        <w:rPr>
          <w:rFonts w:asciiTheme="majorHAnsi" w:hAnsiTheme="majorHAnsi"/>
          <w:sz w:val="24"/>
          <w:szCs w:val="24"/>
          <w:lang w:val="en-US"/>
        </w:rPr>
        <w:t xml:space="preserve"> these as templates for your own objectives, strategies, measurements that you will included in your OSAP SOW and strategic plan.  </w:t>
      </w:r>
    </w:p>
    <w:p w14:paraId="79D02EF3" w14:textId="77777777" w:rsidR="00474622" w:rsidRPr="002D2841" w:rsidRDefault="00474622" w:rsidP="00405FA6">
      <w:pPr>
        <w:ind w:right="-356"/>
        <w:rPr>
          <w:rFonts w:asciiTheme="majorHAnsi" w:hAnsiTheme="majorHAnsi"/>
          <w:sz w:val="24"/>
          <w:szCs w:val="24"/>
          <w:lang w:val="en-US"/>
        </w:rPr>
      </w:pPr>
    </w:p>
    <w:p w14:paraId="42A60668" w14:textId="77777777" w:rsidR="00B55503" w:rsidRPr="002D2841" w:rsidRDefault="00B55503" w:rsidP="00283BAE">
      <w:pPr>
        <w:pStyle w:val="Heading3"/>
        <w:jc w:val="center"/>
        <w:rPr>
          <w:caps/>
          <w:color w:val="365F91" w:themeColor="accent1" w:themeShade="BF"/>
          <w:sz w:val="24"/>
          <w:szCs w:val="24"/>
          <w:u w:val="single"/>
          <w:lang w:val="en-US"/>
        </w:rPr>
      </w:pPr>
      <w:bookmarkStart w:id="8" w:name="_Toc473555635"/>
      <w:r w:rsidRPr="002D2841">
        <w:rPr>
          <w:caps/>
          <w:color w:val="1F497D" w:themeColor="text2"/>
          <w:sz w:val="24"/>
          <w:szCs w:val="24"/>
          <w:u w:val="single"/>
          <w:lang w:val="en-US"/>
        </w:rPr>
        <w:t>INTERVENING VARIABLE</w:t>
      </w:r>
      <w:r w:rsidR="005719BB" w:rsidRPr="002D2841">
        <w:rPr>
          <w:caps/>
          <w:color w:val="1F497D" w:themeColor="text2"/>
          <w:sz w:val="24"/>
          <w:szCs w:val="24"/>
          <w:u w:val="single"/>
          <w:lang w:val="en-US"/>
        </w:rPr>
        <w:t xml:space="preserve"> 1</w:t>
      </w:r>
      <w:r w:rsidRPr="002D2841">
        <w:rPr>
          <w:caps/>
          <w:color w:val="1F497D" w:themeColor="text2"/>
          <w:sz w:val="24"/>
          <w:szCs w:val="24"/>
          <w:u w:val="single"/>
          <w:lang w:val="en-US"/>
        </w:rPr>
        <w:t xml:space="preserve">:  </w:t>
      </w:r>
      <w:r w:rsidR="0086457E" w:rsidRPr="002D2841">
        <w:rPr>
          <w:caps/>
          <w:color w:val="1F497D" w:themeColor="text2"/>
          <w:sz w:val="24"/>
          <w:szCs w:val="24"/>
          <w:u w:val="single"/>
          <w:lang w:val="en-US"/>
        </w:rPr>
        <w:t>Enforcement of alcohol-related laws</w:t>
      </w:r>
      <w:bookmarkEnd w:id="8"/>
    </w:p>
    <w:p w14:paraId="76508D6F" w14:textId="77777777" w:rsidR="00D23A87" w:rsidRPr="002D2841" w:rsidRDefault="009C3668" w:rsidP="00C96AF3">
      <w:pPr>
        <w:spacing w:after="0" w:line="240" w:lineRule="auto"/>
        <w:ind w:left="1776"/>
        <w:rPr>
          <w:rFonts w:asciiTheme="majorHAnsi" w:hAnsiTheme="majorHAnsi" w:cs="Times New Roman"/>
          <w:sz w:val="24"/>
          <w:szCs w:val="24"/>
          <w:lang w:val="en-US"/>
        </w:rPr>
      </w:pPr>
      <w:r w:rsidRPr="002D2841">
        <w:rPr>
          <w:rFonts w:asciiTheme="majorHAnsi" w:hAnsiTheme="majorHAnsi" w:cs="Times New Roman"/>
          <w:noProof/>
          <w:sz w:val="24"/>
          <w:szCs w:val="24"/>
          <w:lang w:val="en-US"/>
        </w:rPr>
        <mc:AlternateContent>
          <mc:Choice Requires="wps">
            <w:drawing>
              <wp:anchor distT="0" distB="0" distL="114300" distR="114300" simplePos="0" relativeHeight="251649536" behindDoc="0" locked="0" layoutInCell="1" allowOverlap="1" wp14:anchorId="749CED06" wp14:editId="433DF45E">
                <wp:simplePos x="0" y="0"/>
                <wp:positionH relativeFrom="column">
                  <wp:posOffset>5715</wp:posOffset>
                </wp:positionH>
                <wp:positionV relativeFrom="paragraph">
                  <wp:posOffset>89535</wp:posOffset>
                </wp:positionV>
                <wp:extent cx="6210935" cy="914400"/>
                <wp:effectExtent l="19050" t="19050" r="37465" b="3810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914400"/>
                        </a:xfrm>
                        <a:prstGeom prst="rect">
                          <a:avLst/>
                        </a:prstGeom>
                        <a:solidFill>
                          <a:schemeClr val="bg1"/>
                        </a:solidFill>
                        <a:ln w="57150" cmpd="sng">
                          <a:solidFill>
                            <a:srgbClr val="1F497D"/>
                          </a:solidFill>
                          <a:miter lim="800000"/>
                          <a:headEnd/>
                          <a:tailEnd/>
                        </a:ln>
                      </wps:spPr>
                      <wps:txbx>
                        <w:txbxContent>
                          <w:p w14:paraId="4C4D2077" w14:textId="77777777" w:rsidR="00484AA1" w:rsidRPr="00DF484F" w:rsidRDefault="00484AA1" w:rsidP="005D72E4">
                            <w:pPr>
                              <w:shd w:val="clear" w:color="auto" w:fill="FFFFFF" w:themeFill="background1"/>
                              <w:spacing w:after="0" w:line="240" w:lineRule="auto"/>
                              <w:rPr>
                                <w:rFonts w:asciiTheme="majorHAnsi" w:hAnsiTheme="majorHAnsi" w:cs="Times New Roman"/>
                                <w:sz w:val="24"/>
                                <w:szCs w:val="24"/>
                                <w:lang w:val="en-US"/>
                              </w:rPr>
                            </w:pPr>
                            <w:r w:rsidRPr="00DF484F">
                              <w:rPr>
                                <w:rFonts w:asciiTheme="majorHAnsi" w:hAnsiTheme="majorHAnsi"/>
                                <w:b/>
                                <w:sz w:val="24"/>
                                <w:szCs w:val="24"/>
                                <w:u w:val="single"/>
                                <w:lang w:val="en-US"/>
                              </w:rPr>
                              <w:t>Strategy A1a:</w:t>
                            </w:r>
                            <w:r w:rsidRPr="00DF484F">
                              <w:rPr>
                                <w:rFonts w:asciiTheme="majorHAnsi" w:hAnsiTheme="majorHAnsi"/>
                                <w:sz w:val="24"/>
                                <w:szCs w:val="24"/>
                                <w:lang w:val="en-US"/>
                              </w:rPr>
                              <w:t xml:space="preserve"> Promotion &amp; coordination of stronger enforcement of all existing youth and adult alcohol &amp; drug related laws (</w:t>
                            </w:r>
                            <w:r w:rsidRPr="00DF484F">
                              <w:rPr>
                                <w:rFonts w:asciiTheme="majorHAnsi" w:hAnsiTheme="majorHAnsi"/>
                                <w:i/>
                                <w:sz w:val="24"/>
                                <w:szCs w:val="24"/>
                                <w:lang w:val="en-US"/>
                              </w:rPr>
                              <w:t>citations and arrests for</w:t>
                            </w:r>
                            <w:r w:rsidRPr="00DF484F">
                              <w:rPr>
                                <w:rFonts w:asciiTheme="majorHAnsi" w:hAnsiTheme="majorHAnsi"/>
                                <w:sz w:val="24"/>
                                <w:szCs w:val="24"/>
                                <w:lang w:val="en-US"/>
                              </w:rPr>
                              <w:t xml:space="preserve">:  minors in possession, sales to minors, providing alcohol to a minor, </w:t>
                            </w:r>
                            <w:r w:rsidRPr="00A26777">
                              <w:rPr>
                                <w:rFonts w:asciiTheme="majorHAnsi" w:hAnsiTheme="majorHAnsi"/>
                                <w:sz w:val="24"/>
                                <w:szCs w:val="24"/>
                                <w:lang w:val="en-US"/>
                              </w:rPr>
                              <w:t>Social Host Ordinance violations</w:t>
                            </w:r>
                            <w:r w:rsidRPr="00A26777">
                              <w:rPr>
                                <w:rFonts w:asciiTheme="majorHAnsi" w:hAnsiTheme="majorHAnsi"/>
                                <w:color w:val="FF0000"/>
                                <w:sz w:val="24"/>
                                <w:szCs w:val="24"/>
                                <w:lang w:val="en-US"/>
                              </w:rPr>
                              <w:t xml:space="preserve">; </w:t>
                            </w:r>
                            <w:r w:rsidRPr="00DF484F">
                              <w:rPr>
                                <w:rFonts w:asciiTheme="majorHAnsi" w:hAnsiTheme="majorHAnsi"/>
                                <w:sz w:val="24"/>
                                <w:szCs w:val="24"/>
                                <w:lang w:val="en-US"/>
                              </w:rPr>
                              <w:t>DWIs, sales to intoxicated, server liability)</w:t>
                            </w:r>
                            <w:r>
                              <w:rPr>
                                <w:rFonts w:asciiTheme="majorHAnsi" w:hAnsiTheme="majorHAnsi"/>
                                <w:sz w:val="24"/>
                                <w:szCs w:val="24"/>
                                <w:lang w:val="en-US"/>
                              </w:rPr>
                              <w:t>.</w:t>
                            </w:r>
                          </w:p>
                          <w:p w14:paraId="45E355AA" w14:textId="77777777" w:rsidR="00484AA1" w:rsidRPr="00403B08" w:rsidRDefault="00484AA1">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222BCE" id="_x0000_s1028" type="#_x0000_t202" style="position:absolute;left:0;text-align:left;margin-left:.45pt;margin-top:7.05pt;width:489.05pt;height:1in;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" fillcolor="white [3212]" strokecolor="#1f497d" strokeweight="4.5pt">
                <v:textbox>
                  <w:txbxContent>
                    <w:p w:rsidR="00484AA1" w:rsidRPr="00DF484F" w:rsidRDefault="00484AA1" w:rsidP="005D72E4">
                      <w:pPr>
                        <w:shd w:val="clear" w:color="auto" w:fill="FFFFFF" w:themeFill="background1"/>
                        <w:spacing w:after="0" w:line="240" w:lineRule="auto"/>
                        <w:rPr>
                          <w:rFonts w:asciiTheme="majorHAnsi" w:hAnsiTheme="majorHAnsi" w:cs="Times New Roman"/>
                          <w:sz w:val="24"/>
                          <w:szCs w:val="24"/>
                          <w:lang w:val="en-US"/>
                        </w:rPr>
                      </w:pPr>
                      <w:r w:rsidRPr="00DF484F">
                        <w:rPr>
                          <w:rFonts w:asciiTheme="majorHAnsi" w:hAnsiTheme="majorHAnsi"/>
                          <w:b/>
                          <w:sz w:val="24"/>
                          <w:szCs w:val="24"/>
                          <w:u w:val="single"/>
                          <w:lang w:val="en-US"/>
                        </w:rPr>
                        <w:t>Strategy A1a:</w:t>
                      </w:r>
                      <w:r w:rsidRPr="00DF484F">
                        <w:rPr>
                          <w:rFonts w:asciiTheme="majorHAnsi" w:hAnsiTheme="majorHAnsi"/>
                          <w:sz w:val="24"/>
                          <w:szCs w:val="24"/>
                          <w:lang w:val="en-US"/>
                        </w:rPr>
                        <w:t xml:space="preserve"> Promotion &amp; coordination of stronger enforcement of all existing youth and adult alcohol &amp; drug related laws (</w:t>
                      </w:r>
                      <w:r w:rsidRPr="00DF484F">
                        <w:rPr>
                          <w:rFonts w:asciiTheme="majorHAnsi" w:hAnsiTheme="majorHAnsi"/>
                          <w:i/>
                          <w:sz w:val="24"/>
                          <w:szCs w:val="24"/>
                          <w:lang w:val="en-US"/>
                        </w:rPr>
                        <w:t>citations and arrests for</w:t>
                      </w:r>
                      <w:r w:rsidRPr="00DF484F">
                        <w:rPr>
                          <w:rFonts w:asciiTheme="majorHAnsi" w:hAnsiTheme="majorHAnsi"/>
                          <w:sz w:val="24"/>
                          <w:szCs w:val="24"/>
                          <w:lang w:val="en-US"/>
                        </w:rPr>
                        <w:t xml:space="preserve">:  minors in possession, sales to minors, providing alcohol to a minor, </w:t>
                      </w:r>
                      <w:r w:rsidRPr="00A26777">
                        <w:rPr>
                          <w:rFonts w:asciiTheme="majorHAnsi" w:hAnsiTheme="majorHAnsi"/>
                          <w:sz w:val="24"/>
                          <w:szCs w:val="24"/>
                          <w:lang w:val="en-US"/>
                        </w:rPr>
                        <w:t>Social Host Ordinance violations</w:t>
                      </w:r>
                      <w:r w:rsidRPr="00A26777">
                        <w:rPr>
                          <w:rFonts w:asciiTheme="majorHAnsi" w:hAnsiTheme="majorHAnsi"/>
                          <w:color w:val="FF0000"/>
                          <w:sz w:val="24"/>
                          <w:szCs w:val="24"/>
                          <w:lang w:val="en-US"/>
                        </w:rPr>
                        <w:t xml:space="preserve">; </w:t>
                      </w:r>
                      <w:r w:rsidRPr="00DF484F">
                        <w:rPr>
                          <w:rFonts w:asciiTheme="majorHAnsi" w:hAnsiTheme="majorHAnsi"/>
                          <w:sz w:val="24"/>
                          <w:szCs w:val="24"/>
                          <w:lang w:val="en-US"/>
                        </w:rPr>
                        <w:t>DWIs, sales to intoxicated, server liability)</w:t>
                      </w:r>
                      <w:r>
                        <w:rPr>
                          <w:rFonts w:asciiTheme="majorHAnsi" w:hAnsiTheme="majorHAnsi"/>
                          <w:sz w:val="24"/>
                          <w:szCs w:val="24"/>
                          <w:lang w:val="en-US"/>
                        </w:rPr>
                        <w:t>.</w:t>
                      </w:r>
                    </w:p>
                    <w:p w:rsidR="00484AA1" w:rsidRPr="00403B08" w:rsidRDefault="00484AA1">
                      <w:pPr>
                        <w:rPr>
                          <w:lang w:val="en-US"/>
                        </w:rPr>
                      </w:pPr>
                    </w:p>
                  </w:txbxContent>
                </v:textbox>
              </v:shape>
            </w:pict>
          </mc:Fallback>
        </mc:AlternateContent>
      </w:r>
    </w:p>
    <w:p w14:paraId="0B4ECA5F" w14:textId="77777777" w:rsidR="00D23A87" w:rsidRPr="002D2841" w:rsidRDefault="00D23A87" w:rsidP="00C96AF3">
      <w:pPr>
        <w:spacing w:after="0" w:line="240" w:lineRule="auto"/>
        <w:ind w:left="1776"/>
        <w:rPr>
          <w:rFonts w:asciiTheme="majorHAnsi" w:hAnsiTheme="majorHAnsi" w:cs="Times New Roman"/>
          <w:sz w:val="24"/>
          <w:szCs w:val="24"/>
          <w:lang w:val="en-US"/>
        </w:rPr>
      </w:pPr>
    </w:p>
    <w:p w14:paraId="68B6597A" w14:textId="77777777" w:rsidR="00D23A87" w:rsidRPr="002D2841" w:rsidRDefault="00D23A87" w:rsidP="00D23A87">
      <w:pPr>
        <w:tabs>
          <w:tab w:val="left" w:pos="7248"/>
        </w:tabs>
        <w:spacing w:after="0" w:line="240" w:lineRule="auto"/>
        <w:rPr>
          <w:rFonts w:asciiTheme="majorHAnsi" w:hAnsiTheme="majorHAnsi"/>
          <w:color w:val="17365D" w:themeColor="text2" w:themeShade="BF"/>
          <w:sz w:val="24"/>
          <w:szCs w:val="24"/>
          <w:lang w:val="en-US"/>
        </w:rPr>
      </w:pPr>
    </w:p>
    <w:p w14:paraId="36939BA6" w14:textId="77777777" w:rsidR="00D23A87" w:rsidRPr="002D2841" w:rsidRDefault="00D23A87" w:rsidP="00D23A87">
      <w:pPr>
        <w:tabs>
          <w:tab w:val="left" w:pos="7248"/>
        </w:tabs>
        <w:spacing w:after="0" w:line="240" w:lineRule="auto"/>
        <w:rPr>
          <w:rFonts w:asciiTheme="majorHAnsi" w:hAnsiTheme="majorHAnsi" w:cs="Times New Roman"/>
          <w:color w:val="17365D" w:themeColor="text2" w:themeShade="BF"/>
          <w:sz w:val="24"/>
          <w:szCs w:val="24"/>
          <w:lang w:val="en-US"/>
        </w:rPr>
      </w:pPr>
    </w:p>
    <w:p w14:paraId="57C71295" w14:textId="77777777" w:rsidR="00FA3683" w:rsidRPr="002D2841" w:rsidRDefault="00FA3683" w:rsidP="004D0F7A">
      <w:pPr>
        <w:spacing w:after="0"/>
        <w:jc w:val="center"/>
        <w:rPr>
          <w:rFonts w:asciiTheme="majorHAnsi" w:hAnsiTheme="majorHAnsi"/>
          <w:b/>
          <w:color w:val="365F91" w:themeColor="accent1" w:themeShade="BF"/>
          <w:sz w:val="24"/>
          <w:szCs w:val="24"/>
          <w:u w:val="single"/>
          <w:lang w:val="en-US"/>
        </w:rPr>
      </w:pPr>
    </w:p>
    <w:p w14:paraId="0B20D1D2" w14:textId="77777777" w:rsidR="00FA3683" w:rsidRPr="002D2841" w:rsidRDefault="00DC5D9B" w:rsidP="004D0F7A">
      <w:pPr>
        <w:spacing w:after="0"/>
        <w:jc w:val="center"/>
        <w:rPr>
          <w:rFonts w:asciiTheme="majorHAnsi" w:hAnsiTheme="majorHAnsi"/>
          <w:b/>
          <w:color w:val="365F91" w:themeColor="accent1" w:themeShade="BF"/>
          <w:sz w:val="24"/>
          <w:szCs w:val="24"/>
          <w:u w:val="single"/>
          <w:lang w:val="en-US"/>
        </w:rPr>
      </w:pPr>
      <w:r w:rsidRPr="002D2841">
        <w:rPr>
          <w:rFonts w:asciiTheme="majorHAnsi" w:hAnsiTheme="majorHAnsi" w:cs="Times New Roman"/>
          <w:noProof/>
          <w:sz w:val="24"/>
          <w:szCs w:val="24"/>
          <w:lang w:val="en-US"/>
        </w:rPr>
        <mc:AlternateContent>
          <mc:Choice Requires="wps">
            <w:drawing>
              <wp:anchor distT="0" distB="0" distL="114300" distR="114300" simplePos="0" relativeHeight="251683328" behindDoc="0" locked="0" layoutInCell="1" allowOverlap="1" wp14:anchorId="3AD49749" wp14:editId="08BC9CE5">
                <wp:simplePos x="0" y="0"/>
                <wp:positionH relativeFrom="column">
                  <wp:posOffset>-6985</wp:posOffset>
                </wp:positionH>
                <wp:positionV relativeFrom="paragraph">
                  <wp:posOffset>169545</wp:posOffset>
                </wp:positionV>
                <wp:extent cx="6216650" cy="3467100"/>
                <wp:effectExtent l="19050" t="19050" r="31750" b="381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0" cy="3467100"/>
                        </a:xfrm>
                        <a:prstGeom prst="rect">
                          <a:avLst/>
                        </a:prstGeom>
                        <a:solidFill>
                          <a:schemeClr val="bg1"/>
                        </a:solidFill>
                        <a:ln w="57150" cmpd="sng">
                          <a:solidFill>
                            <a:schemeClr val="tx2">
                              <a:lumMod val="60000"/>
                              <a:lumOff val="40000"/>
                            </a:schemeClr>
                          </a:solidFill>
                          <a:miter lim="800000"/>
                          <a:headEnd/>
                          <a:tailEnd/>
                        </a:ln>
                      </wps:spPr>
                      <wps:txbx>
                        <w:txbxContent>
                          <w:p w14:paraId="47505263" w14:textId="77777777" w:rsidR="00484AA1" w:rsidRPr="00DF484F" w:rsidRDefault="00484AA1" w:rsidP="00403B08">
                            <w:pPr>
                              <w:rPr>
                                <w:rFonts w:asciiTheme="majorHAnsi" w:hAnsiTheme="majorHAnsi"/>
                                <w:sz w:val="24"/>
                                <w:szCs w:val="24"/>
                                <w:lang w:val="en-US"/>
                              </w:rPr>
                            </w:pPr>
                            <w:r w:rsidRPr="00DF484F">
                              <w:rPr>
                                <w:rFonts w:asciiTheme="majorHAnsi" w:hAnsiTheme="majorHAnsi"/>
                                <w:b/>
                                <w:sz w:val="24"/>
                                <w:szCs w:val="24"/>
                                <w:u w:val="single"/>
                                <w:lang w:val="en-US"/>
                              </w:rPr>
                              <w:t>Objective a:</w:t>
                            </w:r>
                            <w:r w:rsidRPr="00DF484F">
                              <w:rPr>
                                <w:rFonts w:asciiTheme="majorHAnsi" w:hAnsiTheme="majorHAnsi"/>
                                <w:sz w:val="24"/>
                                <w:szCs w:val="24"/>
                                <w:lang w:val="en-US"/>
                              </w:rPr>
                              <w:t xml:space="preserve">  Increase enforcement of (underage/all) drinking laws (by some measurable change) in (location) by June 30, 2018. </w:t>
                            </w:r>
                          </w:p>
                          <w:p w14:paraId="6F7568CB" w14:textId="77777777" w:rsidR="00484AA1" w:rsidRPr="00DF484F" w:rsidRDefault="00484AA1" w:rsidP="00E461B7">
                            <w:pPr>
                              <w:spacing w:after="0"/>
                              <w:rPr>
                                <w:rFonts w:asciiTheme="majorHAnsi" w:hAnsiTheme="majorHAnsi"/>
                                <w:b/>
                                <w:sz w:val="24"/>
                                <w:szCs w:val="24"/>
                                <w:u w:val="single"/>
                                <w:lang w:val="en-US"/>
                              </w:rPr>
                            </w:pPr>
                            <w:r w:rsidRPr="00DF484F">
                              <w:rPr>
                                <w:rFonts w:asciiTheme="majorHAnsi" w:hAnsiTheme="majorHAnsi"/>
                                <w:b/>
                                <w:sz w:val="24"/>
                                <w:szCs w:val="24"/>
                                <w:u w:val="single"/>
                                <w:lang w:val="en-US"/>
                              </w:rPr>
                              <w:t>Possible OUTCOME Indicators for Objective a:</w:t>
                            </w:r>
                          </w:p>
                          <w:p w14:paraId="064222DE" w14:textId="77777777" w:rsidR="00484AA1" w:rsidRPr="00633476" w:rsidRDefault="00484AA1" w:rsidP="00EC14A6">
                            <w:pPr>
                              <w:pStyle w:val="ListParagraph"/>
                              <w:numPr>
                                <w:ilvl w:val="0"/>
                                <w:numId w:val="64"/>
                              </w:numPr>
                              <w:spacing w:after="0"/>
                              <w:ind w:left="360"/>
                              <w:rPr>
                                <w:rFonts w:asciiTheme="majorHAnsi" w:hAnsiTheme="majorHAnsi"/>
                                <w:sz w:val="24"/>
                                <w:szCs w:val="24"/>
                                <w:lang w:val="en-US"/>
                              </w:rPr>
                            </w:pPr>
                            <w:r w:rsidRPr="00633476">
                              <w:rPr>
                                <w:rFonts w:asciiTheme="majorHAnsi" w:hAnsiTheme="majorHAnsi"/>
                                <w:sz w:val="24"/>
                                <w:szCs w:val="24"/>
                                <w:lang w:val="en-US"/>
                              </w:rPr>
                              <w:t>Citation or arrests by law/regulations (e</w:t>
                            </w:r>
                            <w:r w:rsidR="00994F4B">
                              <w:rPr>
                                <w:rFonts w:asciiTheme="majorHAnsi" w:hAnsiTheme="majorHAnsi"/>
                                <w:sz w:val="24"/>
                                <w:szCs w:val="24"/>
                                <w:lang w:val="en-US"/>
                              </w:rPr>
                              <w:t>.</w:t>
                            </w:r>
                            <w:r w:rsidRPr="00633476">
                              <w:rPr>
                                <w:rFonts w:asciiTheme="majorHAnsi" w:hAnsiTheme="majorHAnsi"/>
                                <w:sz w:val="24"/>
                                <w:szCs w:val="24"/>
                                <w:lang w:val="en-US"/>
                              </w:rPr>
                              <w:t>g</w:t>
                            </w:r>
                            <w:r w:rsidR="00994F4B">
                              <w:rPr>
                                <w:rFonts w:asciiTheme="majorHAnsi" w:hAnsiTheme="majorHAnsi"/>
                                <w:sz w:val="24"/>
                                <w:szCs w:val="24"/>
                                <w:lang w:val="en-US"/>
                              </w:rPr>
                              <w:t>.</w:t>
                            </w:r>
                            <w:r w:rsidRPr="00633476">
                              <w:rPr>
                                <w:rFonts w:asciiTheme="majorHAnsi" w:hAnsiTheme="majorHAnsi"/>
                                <w:sz w:val="24"/>
                                <w:szCs w:val="24"/>
                                <w:lang w:val="en-US"/>
                              </w:rPr>
                              <w:t>, MIPs, retailer sales to intox or sales to minors, DWI arrests (underage and adult), providing alcohol to a minors (4</w:t>
                            </w:r>
                            <w:r w:rsidRPr="00633476">
                              <w:rPr>
                                <w:rFonts w:asciiTheme="majorHAnsi" w:hAnsiTheme="majorHAnsi"/>
                                <w:sz w:val="24"/>
                                <w:szCs w:val="24"/>
                                <w:vertAlign w:val="superscript"/>
                                <w:lang w:val="en-US"/>
                              </w:rPr>
                              <w:t>th</w:t>
                            </w:r>
                            <w:r w:rsidRPr="00633476">
                              <w:rPr>
                                <w:rFonts w:asciiTheme="majorHAnsi" w:hAnsiTheme="majorHAnsi"/>
                                <w:sz w:val="24"/>
                                <w:szCs w:val="24"/>
                                <w:lang w:val="en-US"/>
                              </w:rPr>
                              <w:t xml:space="preserve"> degree felony) citations, etc.)</w:t>
                            </w:r>
                          </w:p>
                          <w:p w14:paraId="32406083" w14:textId="77777777" w:rsidR="00484AA1" w:rsidRPr="00DF484F" w:rsidRDefault="00484AA1" w:rsidP="000F725E">
                            <w:pPr>
                              <w:pStyle w:val="ListParagraph"/>
                              <w:numPr>
                                <w:ilvl w:val="0"/>
                                <w:numId w:val="64"/>
                              </w:numPr>
                              <w:spacing w:after="0"/>
                              <w:ind w:left="360"/>
                              <w:rPr>
                                <w:rFonts w:asciiTheme="majorHAnsi" w:hAnsiTheme="majorHAnsi"/>
                                <w:sz w:val="24"/>
                                <w:szCs w:val="24"/>
                                <w:lang w:val="en-US"/>
                              </w:rPr>
                            </w:pPr>
                            <w:r w:rsidRPr="00DF484F">
                              <w:rPr>
                                <w:rFonts w:asciiTheme="majorHAnsi" w:hAnsiTheme="majorHAnsi"/>
                                <w:sz w:val="24"/>
                                <w:szCs w:val="24"/>
                                <w:lang w:val="en-US"/>
                              </w:rPr>
                              <w:t xml:space="preserve">Sentencing adherence </w:t>
                            </w:r>
                          </w:p>
                          <w:p w14:paraId="6AC34E77" w14:textId="77777777" w:rsidR="00484AA1" w:rsidRPr="00DF484F" w:rsidRDefault="00484AA1" w:rsidP="00DC5D9B">
                            <w:pPr>
                              <w:spacing w:after="0" w:line="240" w:lineRule="auto"/>
                              <w:rPr>
                                <w:rFonts w:asciiTheme="majorHAnsi" w:hAnsiTheme="majorHAnsi"/>
                                <w:i/>
                                <w:sz w:val="24"/>
                                <w:szCs w:val="24"/>
                                <w:lang w:val="en-US"/>
                              </w:rPr>
                            </w:pPr>
                            <w:r w:rsidRPr="00DF484F">
                              <w:rPr>
                                <w:rFonts w:asciiTheme="majorHAnsi" w:hAnsiTheme="majorHAnsi"/>
                                <w:b/>
                                <w:i/>
                                <w:sz w:val="24"/>
                                <w:szCs w:val="24"/>
                                <w:lang w:val="en-US"/>
                              </w:rPr>
                              <w:t>Note:</w:t>
                            </w:r>
                            <w:r w:rsidRPr="00DF484F">
                              <w:rPr>
                                <w:rFonts w:asciiTheme="majorHAnsi" w:hAnsiTheme="majorHAnsi"/>
                                <w:i/>
                                <w:sz w:val="24"/>
                                <w:szCs w:val="24"/>
                                <w:lang w:val="en-US"/>
                              </w:rPr>
                              <w:t xml:space="preserve">  </w:t>
                            </w:r>
                            <w:r>
                              <w:rPr>
                                <w:rFonts w:asciiTheme="majorHAnsi" w:hAnsiTheme="majorHAnsi"/>
                                <w:i/>
                                <w:sz w:val="24"/>
                                <w:szCs w:val="24"/>
                                <w:lang w:val="en-US"/>
                              </w:rPr>
                              <w:t>Those who</w:t>
                            </w:r>
                            <w:r w:rsidRPr="00DF484F">
                              <w:rPr>
                                <w:rFonts w:asciiTheme="majorHAnsi" w:hAnsiTheme="majorHAnsi"/>
                                <w:i/>
                                <w:sz w:val="24"/>
                                <w:szCs w:val="24"/>
                                <w:lang w:val="en-US"/>
                              </w:rPr>
                              <w:t xml:space="preserve"> select this strategy should also try to track actual enforcement activities </w:t>
                            </w:r>
                            <w:r>
                              <w:rPr>
                                <w:rFonts w:asciiTheme="majorHAnsi" w:hAnsiTheme="majorHAnsi"/>
                                <w:i/>
                                <w:sz w:val="24"/>
                                <w:szCs w:val="24"/>
                                <w:lang w:val="en-US"/>
                              </w:rPr>
                              <w:t xml:space="preserve">(as in A1b) </w:t>
                            </w:r>
                            <w:r w:rsidRPr="00DF484F">
                              <w:rPr>
                                <w:rFonts w:asciiTheme="majorHAnsi" w:hAnsiTheme="majorHAnsi"/>
                                <w:i/>
                                <w:sz w:val="24"/>
                                <w:szCs w:val="24"/>
                                <w:lang w:val="en-US"/>
                              </w:rPr>
                              <w:t>as process measures so they can have a more complete picture to present to community stakeholders.</w:t>
                            </w:r>
                          </w:p>
                          <w:p w14:paraId="61A61301" w14:textId="77777777" w:rsidR="00484AA1" w:rsidRPr="00DF484F" w:rsidRDefault="00484AA1" w:rsidP="00F75D0D">
                            <w:pPr>
                              <w:spacing w:before="200" w:after="0"/>
                              <w:rPr>
                                <w:b/>
                                <w:i/>
                                <w:sz w:val="24"/>
                                <w:szCs w:val="24"/>
                                <w:u w:val="single"/>
                                <w:lang w:val="en-US"/>
                              </w:rPr>
                            </w:pPr>
                            <w:r w:rsidRPr="00DF484F">
                              <w:rPr>
                                <w:b/>
                                <w:i/>
                                <w:sz w:val="24"/>
                                <w:szCs w:val="24"/>
                                <w:u w:val="single"/>
                                <w:lang w:val="en-US"/>
                              </w:rPr>
                              <w:t>Example Objective a:</w:t>
                            </w:r>
                          </w:p>
                          <w:p w14:paraId="3B33FD28" w14:textId="77777777" w:rsidR="00484AA1" w:rsidRPr="00DF484F" w:rsidRDefault="00484AA1" w:rsidP="00DC5D9B">
                            <w:pPr>
                              <w:spacing w:after="0"/>
                              <w:rPr>
                                <w:i/>
                                <w:sz w:val="24"/>
                                <w:szCs w:val="24"/>
                                <w:lang w:val="en-US"/>
                              </w:rPr>
                            </w:pPr>
                            <w:r w:rsidRPr="00DF484F">
                              <w:rPr>
                                <w:i/>
                                <w:sz w:val="24"/>
                                <w:szCs w:val="24"/>
                                <w:lang w:val="en-US"/>
                              </w:rPr>
                              <w:t xml:space="preserve">Increase enforcement of underage drinking laws in Hidalgo County by increasing MIP citations by 5 from a baseline of 10 citations in 2016 by June 30, 2018. </w:t>
                            </w:r>
                          </w:p>
                          <w:p w14:paraId="5483C1AB" w14:textId="77777777" w:rsidR="00484AA1" w:rsidRPr="00DF484F" w:rsidRDefault="00484AA1" w:rsidP="00DC5D9B">
                            <w:pPr>
                              <w:spacing w:after="0"/>
                              <w:rPr>
                                <w:b/>
                                <w:i/>
                                <w:sz w:val="24"/>
                                <w:szCs w:val="24"/>
                                <w:u w:val="single"/>
                                <w:lang w:val="en-US"/>
                              </w:rPr>
                            </w:pPr>
                            <w:r w:rsidRPr="00DF484F">
                              <w:rPr>
                                <w:b/>
                                <w:i/>
                                <w:sz w:val="24"/>
                                <w:szCs w:val="24"/>
                                <w:u w:val="single"/>
                                <w:lang w:val="en-US"/>
                              </w:rPr>
                              <w:t>Example OUTCOME Indicator a:</w:t>
                            </w:r>
                          </w:p>
                          <w:p w14:paraId="5DA9AAAA" w14:textId="77777777" w:rsidR="00484AA1" w:rsidRPr="00DF484F" w:rsidRDefault="00484AA1" w:rsidP="00DC5D9B">
                            <w:pPr>
                              <w:pStyle w:val="ListParagraph"/>
                              <w:numPr>
                                <w:ilvl w:val="0"/>
                                <w:numId w:val="65"/>
                              </w:numPr>
                              <w:spacing w:after="0"/>
                              <w:ind w:left="360"/>
                              <w:rPr>
                                <w:b/>
                                <w:i/>
                                <w:sz w:val="24"/>
                                <w:szCs w:val="24"/>
                                <w:u w:val="single"/>
                                <w:lang w:val="en-US"/>
                              </w:rPr>
                            </w:pPr>
                            <w:r w:rsidRPr="00DF484F">
                              <w:rPr>
                                <w:i/>
                                <w:sz w:val="24"/>
                                <w:szCs w:val="24"/>
                                <w:lang w:val="en-US"/>
                              </w:rPr>
                              <w:t># of MIP citations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20176" id="_x0000_s1029" type="#_x0000_t202" style="position:absolute;left:0;text-align:left;margin-left:-.55pt;margin-top:13.35pt;width:489.5pt;height:273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" fillcolor="white [3212]" strokecolor="#548dd4 [1951]" strokeweight="4.5pt">
                <v:textbox>
                  <w:txbxContent>
                    <w:p w:rsidR="00484AA1" w:rsidRPr="00DF484F" w:rsidRDefault="00484AA1" w:rsidP="00403B08">
                      <w:pPr>
                        <w:rPr>
                          <w:rFonts w:asciiTheme="majorHAnsi" w:hAnsiTheme="majorHAnsi"/>
                          <w:sz w:val="24"/>
                          <w:szCs w:val="24"/>
                          <w:lang w:val="en-US"/>
                        </w:rPr>
                      </w:pPr>
                      <w:r w:rsidRPr="00DF484F">
                        <w:rPr>
                          <w:rFonts w:asciiTheme="majorHAnsi" w:hAnsiTheme="majorHAnsi"/>
                          <w:b/>
                          <w:sz w:val="24"/>
                          <w:szCs w:val="24"/>
                          <w:u w:val="single"/>
                          <w:lang w:val="en-US"/>
                        </w:rPr>
                        <w:t>Objective a:</w:t>
                      </w:r>
                      <w:r w:rsidRPr="00DF484F">
                        <w:rPr>
                          <w:rFonts w:asciiTheme="majorHAnsi" w:hAnsiTheme="majorHAnsi"/>
                          <w:sz w:val="24"/>
                          <w:szCs w:val="24"/>
                          <w:lang w:val="en-US"/>
                        </w:rPr>
                        <w:t xml:space="preserve">  Increase enforcement of (underage/all) drinking laws (by some measurable change) in (location) by June 30, 2018. </w:t>
                      </w:r>
                    </w:p>
                    <w:p w:rsidR="00484AA1" w:rsidRPr="00DF484F" w:rsidRDefault="00484AA1" w:rsidP="00E461B7">
                      <w:pPr>
                        <w:spacing w:after="0"/>
                        <w:rPr>
                          <w:rFonts w:asciiTheme="majorHAnsi" w:hAnsiTheme="majorHAnsi"/>
                          <w:b/>
                          <w:sz w:val="24"/>
                          <w:szCs w:val="24"/>
                          <w:u w:val="single"/>
                          <w:lang w:val="en-US"/>
                        </w:rPr>
                      </w:pPr>
                      <w:r w:rsidRPr="00DF484F">
                        <w:rPr>
                          <w:rFonts w:asciiTheme="majorHAnsi" w:hAnsiTheme="majorHAnsi"/>
                          <w:b/>
                          <w:sz w:val="24"/>
                          <w:szCs w:val="24"/>
                          <w:u w:val="single"/>
                          <w:lang w:val="en-US"/>
                        </w:rPr>
                        <w:t>Possible OUTCOME Indicators for Objective a:</w:t>
                      </w:r>
                    </w:p>
                    <w:p w:rsidR="00484AA1" w:rsidRPr="00633476" w:rsidRDefault="00484AA1" w:rsidP="00EC14A6">
                      <w:pPr>
                        <w:pStyle w:val="ListParagraph"/>
                        <w:numPr>
                          <w:ilvl w:val="0"/>
                          <w:numId w:val="64"/>
                        </w:numPr>
                        <w:spacing w:after="0"/>
                        <w:ind w:left="360"/>
                        <w:rPr>
                          <w:rFonts w:asciiTheme="majorHAnsi" w:hAnsiTheme="majorHAnsi"/>
                          <w:sz w:val="24"/>
                          <w:szCs w:val="24"/>
                          <w:lang w:val="en-US"/>
                        </w:rPr>
                      </w:pPr>
                      <w:r w:rsidRPr="00633476">
                        <w:rPr>
                          <w:rFonts w:asciiTheme="majorHAnsi" w:hAnsiTheme="majorHAnsi"/>
                          <w:sz w:val="24"/>
                          <w:szCs w:val="24"/>
                          <w:lang w:val="en-US"/>
                        </w:rPr>
                        <w:t>Citation or arrests by law/regulations (e</w:t>
                      </w:r>
                      <w:r w:rsidR="00994F4B">
                        <w:rPr>
                          <w:rFonts w:asciiTheme="majorHAnsi" w:hAnsiTheme="majorHAnsi"/>
                          <w:sz w:val="24"/>
                          <w:szCs w:val="24"/>
                          <w:lang w:val="en-US"/>
                        </w:rPr>
                        <w:t>.</w:t>
                      </w:r>
                      <w:r w:rsidRPr="00633476">
                        <w:rPr>
                          <w:rFonts w:asciiTheme="majorHAnsi" w:hAnsiTheme="majorHAnsi"/>
                          <w:sz w:val="24"/>
                          <w:szCs w:val="24"/>
                          <w:lang w:val="en-US"/>
                        </w:rPr>
                        <w:t>g</w:t>
                      </w:r>
                      <w:r w:rsidR="00994F4B">
                        <w:rPr>
                          <w:rFonts w:asciiTheme="majorHAnsi" w:hAnsiTheme="majorHAnsi"/>
                          <w:sz w:val="24"/>
                          <w:szCs w:val="24"/>
                          <w:lang w:val="en-US"/>
                        </w:rPr>
                        <w:t>.</w:t>
                      </w:r>
                      <w:r w:rsidRPr="00633476">
                        <w:rPr>
                          <w:rFonts w:asciiTheme="majorHAnsi" w:hAnsiTheme="majorHAnsi"/>
                          <w:sz w:val="24"/>
                          <w:szCs w:val="24"/>
                          <w:lang w:val="en-US"/>
                        </w:rPr>
                        <w:t>, MIPs, retailer sales to intox or sales to minors, DWI arrests (underage and adult), providing alcohol to a minors (4</w:t>
                      </w:r>
                      <w:r w:rsidRPr="00633476">
                        <w:rPr>
                          <w:rFonts w:asciiTheme="majorHAnsi" w:hAnsiTheme="majorHAnsi"/>
                          <w:sz w:val="24"/>
                          <w:szCs w:val="24"/>
                          <w:vertAlign w:val="superscript"/>
                          <w:lang w:val="en-US"/>
                        </w:rPr>
                        <w:t>th</w:t>
                      </w:r>
                      <w:r w:rsidRPr="00633476">
                        <w:rPr>
                          <w:rFonts w:asciiTheme="majorHAnsi" w:hAnsiTheme="majorHAnsi"/>
                          <w:sz w:val="24"/>
                          <w:szCs w:val="24"/>
                          <w:lang w:val="en-US"/>
                        </w:rPr>
                        <w:t xml:space="preserve"> degree felony) citations, etc.)</w:t>
                      </w:r>
                    </w:p>
                    <w:p w:rsidR="00484AA1" w:rsidRPr="00DF484F" w:rsidRDefault="00484AA1" w:rsidP="000F725E">
                      <w:pPr>
                        <w:pStyle w:val="ListParagraph"/>
                        <w:numPr>
                          <w:ilvl w:val="0"/>
                          <w:numId w:val="64"/>
                        </w:numPr>
                        <w:spacing w:after="0"/>
                        <w:ind w:left="360"/>
                        <w:rPr>
                          <w:rFonts w:asciiTheme="majorHAnsi" w:hAnsiTheme="majorHAnsi"/>
                          <w:sz w:val="24"/>
                          <w:szCs w:val="24"/>
                          <w:lang w:val="en-US"/>
                        </w:rPr>
                      </w:pPr>
                      <w:r w:rsidRPr="00DF484F">
                        <w:rPr>
                          <w:rFonts w:asciiTheme="majorHAnsi" w:hAnsiTheme="majorHAnsi"/>
                          <w:sz w:val="24"/>
                          <w:szCs w:val="24"/>
                          <w:lang w:val="en-US"/>
                        </w:rPr>
                        <w:t xml:space="preserve">Sentencing adherence </w:t>
                      </w:r>
                    </w:p>
                    <w:p w:rsidR="00484AA1" w:rsidRPr="00DF484F" w:rsidRDefault="00484AA1" w:rsidP="00DC5D9B">
                      <w:pPr>
                        <w:spacing w:after="0" w:line="240" w:lineRule="auto"/>
                        <w:rPr>
                          <w:rFonts w:asciiTheme="majorHAnsi" w:hAnsiTheme="majorHAnsi"/>
                          <w:i/>
                          <w:sz w:val="24"/>
                          <w:szCs w:val="24"/>
                          <w:lang w:val="en-US"/>
                        </w:rPr>
                      </w:pPr>
                      <w:r w:rsidRPr="00DF484F">
                        <w:rPr>
                          <w:rFonts w:asciiTheme="majorHAnsi" w:hAnsiTheme="majorHAnsi"/>
                          <w:b/>
                          <w:i/>
                          <w:sz w:val="24"/>
                          <w:szCs w:val="24"/>
                          <w:lang w:val="en-US"/>
                        </w:rPr>
                        <w:t>Note:</w:t>
                      </w:r>
                      <w:r w:rsidRPr="00DF484F">
                        <w:rPr>
                          <w:rFonts w:asciiTheme="majorHAnsi" w:hAnsiTheme="majorHAnsi"/>
                          <w:i/>
                          <w:sz w:val="24"/>
                          <w:szCs w:val="24"/>
                          <w:lang w:val="en-US"/>
                        </w:rPr>
                        <w:t xml:space="preserve">  </w:t>
                      </w:r>
                      <w:r>
                        <w:rPr>
                          <w:rFonts w:asciiTheme="majorHAnsi" w:hAnsiTheme="majorHAnsi"/>
                          <w:i/>
                          <w:sz w:val="24"/>
                          <w:szCs w:val="24"/>
                          <w:lang w:val="en-US"/>
                        </w:rPr>
                        <w:t>Those who</w:t>
                      </w:r>
                      <w:r w:rsidRPr="00DF484F">
                        <w:rPr>
                          <w:rFonts w:asciiTheme="majorHAnsi" w:hAnsiTheme="majorHAnsi"/>
                          <w:i/>
                          <w:sz w:val="24"/>
                          <w:szCs w:val="24"/>
                          <w:lang w:val="en-US"/>
                        </w:rPr>
                        <w:t xml:space="preserve"> select this strategy should also try to track actual enforcement activities </w:t>
                      </w:r>
                      <w:r>
                        <w:rPr>
                          <w:rFonts w:asciiTheme="majorHAnsi" w:hAnsiTheme="majorHAnsi"/>
                          <w:i/>
                          <w:sz w:val="24"/>
                          <w:szCs w:val="24"/>
                          <w:lang w:val="en-US"/>
                        </w:rPr>
                        <w:t xml:space="preserve">(as in A1b) </w:t>
                      </w:r>
                      <w:r w:rsidRPr="00DF484F">
                        <w:rPr>
                          <w:rFonts w:asciiTheme="majorHAnsi" w:hAnsiTheme="majorHAnsi"/>
                          <w:i/>
                          <w:sz w:val="24"/>
                          <w:szCs w:val="24"/>
                          <w:lang w:val="en-US"/>
                        </w:rPr>
                        <w:t>as process measures so they can have a more complete picture to present to community stakeholders.</w:t>
                      </w:r>
                    </w:p>
                    <w:p w:rsidR="00484AA1" w:rsidRPr="00DF484F" w:rsidRDefault="00484AA1" w:rsidP="00F75D0D">
                      <w:pPr>
                        <w:spacing w:before="200" w:after="0"/>
                        <w:rPr>
                          <w:b/>
                          <w:i/>
                          <w:sz w:val="24"/>
                          <w:szCs w:val="24"/>
                          <w:u w:val="single"/>
                          <w:lang w:val="en-US"/>
                        </w:rPr>
                      </w:pPr>
                      <w:r w:rsidRPr="00DF484F">
                        <w:rPr>
                          <w:b/>
                          <w:i/>
                          <w:sz w:val="24"/>
                          <w:szCs w:val="24"/>
                          <w:u w:val="single"/>
                          <w:lang w:val="en-US"/>
                        </w:rPr>
                        <w:t>Example Objective a:</w:t>
                      </w:r>
                    </w:p>
                    <w:p w:rsidR="00484AA1" w:rsidRPr="00DF484F" w:rsidRDefault="00484AA1" w:rsidP="00DC5D9B">
                      <w:pPr>
                        <w:spacing w:after="0"/>
                        <w:rPr>
                          <w:i/>
                          <w:sz w:val="24"/>
                          <w:szCs w:val="24"/>
                          <w:lang w:val="en-US"/>
                        </w:rPr>
                      </w:pPr>
                      <w:r w:rsidRPr="00DF484F">
                        <w:rPr>
                          <w:i/>
                          <w:sz w:val="24"/>
                          <w:szCs w:val="24"/>
                          <w:lang w:val="en-US"/>
                        </w:rPr>
                        <w:t xml:space="preserve">Increase enforcement of underage drinking laws in Hidalgo County by increasing MIP citations by 5 from a baseline of 10 citations in 2016 by June 30, 2018. </w:t>
                      </w:r>
                    </w:p>
                    <w:p w:rsidR="00484AA1" w:rsidRPr="00DF484F" w:rsidRDefault="00484AA1" w:rsidP="00DC5D9B">
                      <w:pPr>
                        <w:spacing w:after="0"/>
                        <w:rPr>
                          <w:b/>
                          <w:i/>
                          <w:sz w:val="24"/>
                          <w:szCs w:val="24"/>
                          <w:u w:val="single"/>
                          <w:lang w:val="en-US"/>
                        </w:rPr>
                      </w:pPr>
                      <w:r w:rsidRPr="00DF484F">
                        <w:rPr>
                          <w:b/>
                          <w:i/>
                          <w:sz w:val="24"/>
                          <w:szCs w:val="24"/>
                          <w:u w:val="single"/>
                          <w:lang w:val="en-US"/>
                        </w:rPr>
                        <w:t>Example OUTCOME Indicator a:</w:t>
                      </w:r>
                    </w:p>
                    <w:p w:rsidR="00484AA1" w:rsidRPr="00DF484F" w:rsidRDefault="00484AA1" w:rsidP="00DC5D9B">
                      <w:pPr>
                        <w:pStyle w:val="ListParagraph"/>
                        <w:numPr>
                          <w:ilvl w:val="0"/>
                          <w:numId w:val="65"/>
                        </w:numPr>
                        <w:spacing w:after="0"/>
                        <w:ind w:left="360"/>
                        <w:rPr>
                          <w:b/>
                          <w:i/>
                          <w:sz w:val="24"/>
                          <w:szCs w:val="24"/>
                          <w:u w:val="single"/>
                          <w:lang w:val="en-US"/>
                        </w:rPr>
                      </w:pPr>
                      <w:r w:rsidRPr="00DF484F">
                        <w:rPr>
                          <w:i/>
                          <w:sz w:val="24"/>
                          <w:szCs w:val="24"/>
                          <w:lang w:val="en-US"/>
                        </w:rPr>
                        <w:t># of MIP citations</w:t>
                      </w:r>
                    </w:p>
                  </w:txbxContent>
                </v:textbox>
              </v:shape>
            </w:pict>
          </mc:Fallback>
        </mc:AlternateContent>
      </w:r>
    </w:p>
    <w:p w14:paraId="051E2A27" w14:textId="77777777" w:rsidR="00FA3683" w:rsidRPr="002D2841" w:rsidRDefault="00FA3683" w:rsidP="004D0F7A">
      <w:pPr>
        <w:spacing w:after="0"/>
        <w:jc w:val="center"/>
        <w:rPr>
          <w:rFonts w:asciiTheme="majorHAnsi" w:hAnsiTheme="majorHAnsi"/>
          <w:b/>
          <w:color w:val="365F91" w:themeColor="accent1" w:themeShade="BF"/>
          <w:sz w:val="24"/>
          <w:szCs w:val="24"/>
          <w:u w:val="single"/>
          <w:lang w:val="en-US"/>
        </w:rPr>
      </w:pPr>
    </w:p>
    <w:p w14:paraId="7143CADE" w14:textId="77777777" w:rsidR="00FA3683" w:rsidRPr="002D2841" w:rsidRDefault="00FA3683" w:rsidP="004D0F7A">
      <w:pPr>
        <w:spacing w:after="0"/>
        <w:jc w:val="center"/>
        <w:rPr>
          <w:rFonts w:asciiTheme="majorHAnsi" w:hAnsiTheme="majorHAnsi"/>
          <w:b/>
          <w:color w:val="365F91" w:themeColor="accent1" w:themeShade="BF"/>
          <w:sz w:val="24"/>
          <w:szCs w:val="24"/>
          <w:u w:val="single"/>
          <w:lang w:val="en-US"/>
        </w:rPr>
      </w:pPr>
    </w:p>
    <w:p w14:paraId="50CAA966" w14:textId="77777777" w:rsidR="00FA3683" w:rsidRPr="002D2841" w:rsidRDefault="00FA3683" w:rsidP="004D0F7A">
      <w:pPr>
        <w:spacing w:after="0"/>
        <w:jc w:val="center"/>
        <w:rPr>
          <w:rFonts w:asciiTheme="majorHAnsi" w:hAnsiTheme="majorHAnsi"/>
          <w:b/>
          <w:color w:val="365F91" w:themeColor="accent1" w:themeShade="BF"/>
          <w:sz w:val="24"/>
          <w:szCs w:val="24"/>
          <w:u w:val="single"/>
          <w:lang w:val="en-US"/>
        </w:rPr>
      </w:pPr>
    </w:p>
    <w:p w14:paraId="09D1868C" w14:textId="77777777" w:rsidR="00FA3683" w:rsidRPr="002D2841" w:rsidRDefault="00FA3683" w:rsidP="004D0F7A">
      <w:pPr>
        <w:spacing w:after="0"/>
        <w:jc w:val="center"/>
        <w:rPr>
          <w:rFonts w:asciiTheme="majorHAnsi" w:hAnsiTheme="majorHAnsi"/>
          <w:b/>
          <w:color w:val="365F91" w:themeColor="accent1" w:themeShade="BF"/>
          <w:sz w:val="24"/>
          <w:szCs w:val="24"/>
          <w:u w:val="single"/>
          <w:lang w:val="en-US"/>
        </w:rPr>
      </w:pPr>
    </w:p>
    <w:p w14:paraId="46237031" w14:textId="77777777" w:rsidR="00FA3683" w:rsidRPr="002D2841" w:rsidRDefault="00FA3683" w:rsidP="004D0F7A">
      <w:pPr>
        <w:spacing w:after="0"/>
        <w:jc w:val="center"/>
        <w:rPr>
          <w:rFonts w:asciiTheme="majorHAnsi" w:hAnsiTheme="majorHAnsi"/>
          <w:b/>
          <w:color w:val="365F91" w:themeColor="accent1" w:themeShade="BF"/>
          <w:sz w:val="24"/>
          <w:szCs w:val="24"/>
          <w:u w:val="single"/>
          <w:lang w:val="en-US"/>
        </w:rPr>
      </w:pPr>
    </w:p>
    <w:p w14:paraId="5893DEA4" w14:textId="77777777" w:rsidR="00FA3683" w:rsidRPr="002D2841" w:rsidRDefault="00FA3683" w:rsidP="004D0F7A">
      <w:pPr>
        <w:spacing w:after="0"/>
        <w:jc w:val="center"/>
        <w:rPr>
          <w:rFonts w:asciiTheme="majorHAnsi" w:hAnsiTheme="majorHAnsi"/>
          <w:b/>
          <w:color w:val="365F91" w:themeColor="accent1" w:themeShade="BF"/>
          <w:sz w:val="24"/>
          <w:szCs w:val="24"/>
          <w:u w:val="single"/>
          <w:lang w:val="en-US"/>
        </w:rPr>
      </w:pPr>
    </w:p>
    <w:p w14:paraId="3BD1276C" w14:textId="77777777" w:rsidR="00FA3683" w:rsidRPr="002D2841" w:rsidRDefault="00FA3683" w:rsidP="004D0F7A">
      <w:pPr>
        <w:spacing w:after="0"/>
        <w:jc w:val="center"/>
        <w:rPr>
          <w:rFonts w:asciiTheme="majorHAnsi" w:hAnsiTheme="majorHAnsi"/>
          <w:b/>
          <w:color w:val="365F91" w:themeColor="accent1" w:themeShade="BF"/>
          <w:sz w:val="24"/>
          <w:szCs w:val="24"/>
          <w:u w:val="single"/>
          <w:lang w:val="en-US"/>
        </w:rPr>
      </w:pPr>
    </w:p>
    <w:p w14:paraId="61E23F03" w14:textId="77777777" w:rsidR="00FA3683" w:rsidRPr="002D2841" w:rsidRDefault="00FA3683" w:rsidP="004D0F7A">
      <w:pPr>
        <w:spacing w:after="0"/>
        <w:jc w:val="center"/>
        <w:rPr>
          <w:rFonts w:asciiTheme="majorHAnsi" w:hAnsiTheme="majorHAnsi"/>
          <w:b/>
          <w:color w:val="365F91" w:themeColor="accent1" w:themeShade="BF"/>
          <w:sz w:val="24"/>
          <w:szCs w:val="24"/>
          <w:u w:val="single"/>
          <w:lang w:val="en-US"/>
        </w:rPr>
      </w:pPr>
    </w:p>
    <w:p w14:paraId="3F983BB1" w14:textId="77777777" w:rsidR="00FA3683" w:rsidRPr="002D2841" w:rsidRDefault="00FA3683" w:rsidP="004D0F7A">
      <w:pPr>
        <w:spacing w:after="0"/>
        <w:jc w:val="center"/>
        <w:rPr>
          <w:rFonts w:asciiTheme="majorHAnsi" w:hAnsiTheme="majorHAnsi"/>
          <w:b/>
          <w:color w:val="365F91" w:themeColor="accent1" w:themeShade="BF"/>
          <w:sz w:val="24"/>
          <w:szCs w:val="24"/>
          <w:u w:val="single"/>
          <w:lang w:val="en-US"/>
        </w:rPr>
      </w:pPr>
    </w:p>
    <w:p w14:paraId="4E36DAD4" w14:textId="77777777" w:rsidR="00FA3683" w:rsidRPr="002D2841" w:rsidRDefault="00FA3683" w:rsidP="004D0F7A">
      <w:pPr>
        <w:spacing w:after="0"/>
        <w:jc w:val="center"/>
        <w:rPr>
          <w:rFonts w:asciiTheme="majorHAnsi" w:hAnsiTheme="majorHAnsi"/>
          <w:b/>
          <w:color w:val="365F91" w:themeColor="accent1" w:themeShade="BF"/>
          <w:sz w:val="24"/>
          <w:szCs w:val="24"/>
          <w:u w:val="single"/>
          <w:lang w:val="en-US"/>
        </w:rPr>
      </w:pPr>
    </w:p>
    <w:p w14:paraId="2975D594" w14:textId="77777777" w:rsidR="00FA3683" w:rsidRPr="002D2841" w:rsidRDefault="00FA3683" w:rsidP="004D0F7A">
      <w:pPr>
        <w:spacing w:after="0"/>
        <w:jc w:val="center"/>
        <w:rPr>
          <w:rFonts w:asciiTheme="majorHAnsi" w:hAnsiTheme="majorHAnsi"/>
          <w:b/>
          <w:color w:val="365F91" w:themeColor="accent1" w:themeShade="BF"/>
          <w:sz w:val="24"/>
          <w:szCs w:val="24"/>
          <w:u w:val="single"/>
          <w:lang w:val="en-US"/>
        </w:rPr>
      </w:pPr>
    </w:p>
    <w:p w14:paraId="288F4B16" w14:textId="77777777" w:rsidR="00FA3683" w:rsidRPr="002D2841" w:rsidRDefault="00FA3683" w:rsidP="004D0F7A">
      <w:pPr>
        <w:spacing w:after="0"/>
        <w:jc w:val="center"/>
        <w:rPr>
          <w:rFonts w:asciiTheme="majorHAnsi" w:hAnsiTheme="majorHAnsi"/>
          <w:b/>
          <w:color w:val="365F91" w:themeColor="accent1" w:themeShade="BF"/>
          <w:sz w:val="24"/>
          <w:szCs w:val="24"/>
          <w:u w:val="single"/>
          <w:lang w:val="en-US"/>
        </w:rPr>
      </w:pPr>
    </w:p>
    <w:p w14:paraId="1C4046F0" w14:textId="77777777" w:rsidR="00135B83" w:rsidRPr="002D2841" w:rsidRDefault="00135B83" w:rsidP="00135B83">
      <w:pPr>
        <w:spacing w:after="0"/>
        <w:rPr>
          <w:rFonts w:asciiTheme="majorHAnsi" w:hAnsiTheme="majorHAnsi"/>
          <w:b/>
          <w:color w:val="365F91" w:themeColor="accent1" w:themeShade="BF"/>
          <w:sz w:val="24"/>
          <w:szCs w:val="24"/>
          <w:lang w:val="en-US"/>
        </w:rPr>
      </w:pPr>
    </w:p>
    <w:p w14:paraId="68EE24A6" w14:textId="77777777" w:rsidR="005C1213" w:rsidRPr="002D2841" w:rsidRDefault="005C1213" w:rsidP="004D0F7A">
      <w:pPr>
        <w:spacing w:after="0"/>
        <w:jc w:val="center"/>
        <w:rPr>
          <w:rFonts w:asciiTheme="majorHAnsi" w:hAnsiTheme="majorHAnsi"/>
          <w:b/>
          <w:color w:val="365F91" w:themeColor="accent1" w:themeShade="BF"/>
          <w:sz w:val="24"/>
          <w:szCs w:val="24"/>
          <w:u w:val="single"/>
          <w:lang w:val="en-US"/>
        </w:rPr>
      </w:pPr>
    </w:p>
    <w:p w14:paraId="1300EEBE" w14:textId="77777777" w:rsidR="00ED3A9E" w:rsidRPr="002D2841" w:rsidRDefault="00ED3A9E" w:rsidP="004D0F7A">
      <w:pPr>
        <w:spacing w:after="0"/>
        <w:jc w:val="center"/>
        <w:rPr>
          <w:rFonts w:asciiTheme="majorHAnsi" w:hAnsiTheme="majorHAnsi"/>
          <w:b/>
          <w:color w:val="365F91" w:themeColor="accent1" w:themeShade="BF"/>
          <w:sz w:val="24"/>
          <w:szCs w:val="24"/>
          <w:u w:val="single"/>
          <w:lang w:val="en-US"/>
        </w:rPr>
      </w:pPr>
    </w:p>
    <w:p w14:paraId="25D39ADC" w14:textId="77777777" w:rsidR="005C1213" w:rsidRPr="002D2841" w:rsidRDefault="005C1213" w:rsidP="004D0F7A">
      <w:pPr>
        <w:spacing w:after="0"/>
        <w:jc w:val="center"/>
        <w:rPr>
          <w:rFonts w:asciiTheme="majorHAnsi" w:hAnsiTheme="majorHAnsi"/>
          <w:b/>
          <w:color w:val="365F91" w:themeColor="accent1" w:themeShade="BF"/>
          <w:sz w:val="24"/>
          <w:szCs w:val="24"/>
          <w:u w:val="single"/>
          <w:lang w:val="en-US"/>
        </w:rPr>
      </w:pPr>
    </w:p>
    <w:p w14:paraId="41E8A75D" w14:textId="77777777" w:rsidR="00DC0B04" w:rsidRPr="002D2841" w:rsidRDefault="00DC0B04" w:rsidP="00C96AF3">
      <w:pPr>
        <w:spacing w:after="0" w:line="240" w:lineRule="auto"/>
        <w:rPr>
          <w:rFonts w:asciiTheme="majorHAnsi" w:hAnsiTheme="majorHAnsi"/>
          <w:color w:val="244061" w:themeColor="accent1" w:themeShade="80"/>
          <w:sz w:val="24"/>
          <w:szCs w:val="24"/>
          <w:lang w:val="en-US"/>
        </w:rPr>
      </w:pPr>
    </w:p>
    <w:p w14:paraId="15697287" w14:textId="77777777" w:rsidR="00FA3683" w:rsidRPr="002D2841" w:rsidRDefault="00F2493F" w:rsidP="004D0F7A">
      <w:pPr>
        <w:spacing w:after="0"/>
        <w:jc w:val="center"/>
        <w:rPr>
          <w:rFonts w:asciiTheme="majorHAnsi" w:hAnsiTheme="majorHAnsi"/>
          <w:b/>
          <w:color w:val="365F91" w:themeColor="accent1" w:themeShade="BF"/>
          <w:sz w:val="24"/>
          <w:szCs w:val="24"/>
          <w:u w:val="single"/>
          <w:lang w:val="en-US"/>
        </w:rPr>
      </w:pPr>
      <w:r w:rsidRPr="002D2841">
        <w:rPr>
          <w:rFonts w:asciiTheme="majorHAnsi" w:hAnsiTheme="majorHAnsi" w:cs="Times New Roman"/>
          <w:noProof/>
          <w:sz w:val="24"/>
          <w:szCs w:val="24"/>
          <w:lang w:val="en-US"/>
        </w:rPr>
        <mc:AlternateContent>
          <mc:Choice Requires="wps">
            <w:drawing>
              <wp:anchor distT="0" distB="0" distL="114300" distR="114300" simplePos="0" relativeHeight="251661824" behindDoc="0" locked="0" layoutInCell="1" allowOverlap="1" wp14:anchorId="46DBBAB5" wp14:editId="76969076">
                <wp:simplePos x="0" y="0"/>
                <wp:positionH relativeFrom="column">
                  <wp:posOffset>6350</wp:posOffset>
                </wp:positionH>
                <wp:positionV relativeFrom="paragraph">
                  <wp:posOffset>71755</wp:posOffset>
                </wp:positionV>
                <wp:extent cx="6212840" cy="714375"/>
                <wp:effectExtent l="19050" t="19050" r="35560" b="47625"/>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2840" cy="714375"/>
                        </a:xfrm>
                        <a:prstGeom prst="rect">
                          <a:avLst/>
                        </a:prstGeom>
                        <a:solidFill>
                          <a:srgbClr val="FFFFFF"/>
                        </a:solidFill>
                        <a:ln w="57150" cmpd="sng">
                          <a:solidFill>
                            <a:schemeClr val="tx2"/>
                          </a:solidFill>
                          <a:miter lim="800000"/>
                          <a:headEnd/>
                          <a:tailEnd/>
                        </a:ln>
                      </wps:spPr>
                      <wps:txbx>
                        <w:txbxContent>
                          <w:p w14:paraId="4E507B44" w14:textId="77777777" w:rsidR="00484AA1" w:rsidRPr="00DF484F" w:rsidRDefault="00484AA1" w:rsidP="00ED3A9E">
                            <w:pPr>
                              <w:spacing w:after="0" w:line="240" w:lineRule="auto"/>
                              <w:rPr>
                                <w:rFonts w:asciiTheme="majorHAnsi" w:hAnsiTheme="majorHAnsi"/>
                                <w:sz w:val="24"/>
                                <w:szCs w:val="24"/>
                                <w:lang w:val="en-US"/>
                              </w:rPr>
                            </w:pPr>
                            <w:r w:rsidRPr="00DF484F">
                              <w:rPr>
                                <w:rFonts w:asciiTheme="majorHAnsi" w:hAnsiTheme="majorHAnsi"/>
                                <w:b/>
                                <w:sz w:val="24"/>
                                <w:szCs w:val="24"/>
                                <w:u w:val="single"/>
                                <w:lang w:val="en-US"/>
                              </w:rPr>
                              <w:t>Strategy A1b:</w:t>
                            </w:r>
                            <w:r w:rsidRPr="00DF484F">
                              <w:rPr>
                                <w:rFonts w:asciiTheme="majorHAnsi" w:hAnsiTheme="majorHAnsi"/>
                                <w:sz w:val="24"/>
                                <w:szCs w:val="24"/>
                                <w:lang w:val="en-US"/>
                              </w:rPr>
                              <w:t xml:space="preserve">  Promotion &amp; coordination in order to increase enforcement efforts/activities: sobriety checkpoints, saturation patrols, party and SHO patrols &amp; SIU activity (compliance checks, shoulder taps, sales to intox checks).</w:t>
                            </w:r>
                          </w:p>
                          <w:p w14:paraId="0095C3BD" w14:textId="77777777" w:rsidR="00484AA1" w:rsidRPr="00403B08" w:rsidRDefault="00484AA1" w:rsidP="00ED3A9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8A5FC5" id="_x0000_s1030" type="#_x0000_t202" style="position:absolute;left:0;text-align:left;margin-left:.5pt;margin-top:5.65pt;width:489.2pt;height:5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" strokecolor="#1f497d [3215]" strokeweight="4.5pt">
                <v:textbox>
                  <w:txbxContent>
                    <w:p w:rsidR="00484AA1" w:rsidRPr="00DF484F" w:rsidRDefault="00484AA1" w:rsidP="00ED3A9E">
                      <w:pPr>
                        <w:spacing w:after="0" w:line="240" w:lineRule="auto"/>
                        <w:rPr>
                          <w:rFonts w:asciiTheme="majorHAnsi" w:hAnsiTheme="majorHAnsi"/>
                          <w:sz w:val="24"/>
                          <w:szCs w:val="24"/>
                          <w:lang w:val="en-US"/>
                        </w:rPr>
                      </w:pPr>
                      <w:r w:rsidRPr="00DF484F">
                        <w:rPr>
                          <w:rFonts w:asciiTheme="majorHAnsi" w:hAnsiTheme="majorHAnsi"/>
                          <w:b/>
                          <w:sz w:val="24"/>
                          <w:szCs w:val="24"/>
                          <w:u w:val="single"/>
                          <w:lang w:val="en-US"/>
                        </w:rPr>
                        <w:t>Strategy A1b:</w:t>
                      </w:r>
                      <w:r w:rsidRPr="00DF484F">
                        <w:rPr>
                          <w:rFonts w:asciiTheme="majorHAnsi" w:hAnsiTheme="majorHAnsi"/>
                          <w:sz w:val="24"/>
                          <w:szCs w:val="24"/>
                          <w:lang w:val="en-US"/>
                        </w:rPr>
                        <w:t xml:space="preserve">  Promotion &amp; coordination in order to increase enforcement efforts/activities: sobriety checkpoints, saturation patrols, party and SHO patrols &amp; SIU activity (compliance checks, shoulder taps, sales to intox checks).</w:t>
                      </w:r>
                    </w:p>
                    <w:p w:rsidR="00484AA1" w:rsidRPr="00403B08" w:rsidRDefault="00484AA1" w:rsidP="00ED3A9E">
                      <w:pPr>
                        <w:rPr>
                          <w:lang w:val="en-US"/>
                        </w:rPr>
                      </w:pPr>
                    </w:p>
                  </w:txbxContent>
                </v:textbox>
              </v:shape>
            </w:pict>
          </mc:Fallback>
        </mc:AlternateContent>
      </w:r>
    </w:p>
    <w:p w14:paraId="095B736C" w14:textId="77777777" w:rsidR="00B55503" w:rsidRPr="002D2841" w:rsidRDefault="00B55503" w:rsidP="0035410E">
      <w:pPr>
        <w:spacing w:after="0"/>
        <w:rPr>
          <w:rFonts w:asciiTheme="majorHAnsi" w:hAnsiTheme="majorHAnsi"/>
          <w:b/>
          <w:color w:val="0070C0"/>
          <w:sz w:val="24"/>
          <w:szCs w:val="24"/>
          <w:u w:val="single"/>
          <w:lang w:val="en-US"/>
        </w:rPr>
      </w:pPr>
    </w:p>
    <w:p w14:paraId="1467A990" w14:textId="77777777" w:rsidR="00C31FBF" w:rsidRPr="002D2841" w:rsidRDefault="00C31FBF" w:rsidP="00C31FBF">
      <w:pPr>
        <w:spacing w:after="0"/>
        <w:ind w:left="1416"/>
        <w:rPr>
          <w:rFonts w:asciiTheme="majorHAnsi" w:hAnsiTheme="majorHAnsi"/>
          <w:b/>
          <w:color w:val="365F91" w:themeColor="accent1" w:themeShade="BF"/>
          <w:sz w:val="24"/>
          <w:szCs w:val="24"/>
          <w:lang w:val="en-US"/>
        </w:rPr>
      </w:pPr>
    </w:p>
    <w:p w14:paraId="67E0BD0C" w14:textId="77777777" w:rsidR="00FA3683" w:rsidRPr="002D2841" w:rsidRDefault="00FA3683" w:rsidP="00C31FBF">
      <w:pPr>
        <w:spacing w:after="0"/>
        <w:ind w:left="1416"/>
        <w:rPr>
          <w:rFonts w:asciiTheme="majorHAnsi" w:hAnsiTheme="majorHAnsi"/>
          <w:b/>
          <w:color w:val="365F91" w:themeColor="accent1" w:themeShade="BF"/>
          <w:sz w:val="24"/>
          <w:szCs w:val="24"/>
          <w:lang w:val="en-US"/>
        </w:rPr>
      </w:pPr>
    </w:p>
    <w:p w14:paraId="33C156FE" w14:textId="77777777" w:rsidR="00FF2379" w:rsidRPr="002D2841" w:rsidRDefault="00474622" w:rsidP="00571566">
      <w:pPr>
        <w:spacing w:after="0"/>
        <w:ind w:left="708"/>
        <w:rPr>
          <w:rFonts w:asciiTheme="majorHAnsi" w:hAnsiTheme="majorHAnsi"/>
          <w:color w:val="365F91" w:themeColor="accent1" w:themeShade="BF"/>
          <w:sz w:val="24"/>
          <w:szCs w:val="24"/>
          <w:lang w:val="en-US"/>
        </w:rPr>
      </w:pPr>
      <w:r w:rsidRPr="002D2841">
        <w:rPr>
          <w:rFonts w:asciiTheme="majorHAnsi" w:hAnsiTheme="majorHAnsi" w:cs="Times New Roman"/>
          <w:noProof/>
          <w:sz w:val="24"/>
          <w:szCs w:val="24"/>
          <w:lang w:val="en-US"/>
        </w:rPr>
        <mc:AlternateContent>
          <mc:Choice Requires="wps">
            <w:drawing>
              <wp:anchor distT="0" distB="0" distL="114300" distR="114300" simplePos="0" relativeHeight="251689472" behindDoc="0" locked="0" layoutInCell="1" allowOverlap="1" wp14:anchorId="0930EF7D" wp14:editId="35604230">
                <wp:simplePos x="0" y="0"/>
                <wp:positionH relativeFrom="column">
                  <wp:posOffset>-6985</wp:posOffset>
                </wp:positionH>
                <wp:positionV relativeFrom="paragraph">
                  <wp:posOffset>77470</wp:posOffset>
                </wp:positionV>
                <wp:extent cx="6216650" cy="4181475"/>
                <wp:effectExtent l="19050" t="19050" r="31750" b="47625"/>
                <wp:wrapNone/>
                <wp:docPr id="6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0" cy="4181475"/>
                        </a:xfrm>
                        <a:prstGeom prst="rect">
                          <a:avLst/>
                        </a:prstGeom>
                        <a:solidFill>
                          <a:srgbClr val="FFFFFF"/>
                        </a:solidFill>
                        <a:ln w="57150" cmpd="sng">
                          <a:solidFill>
                            <a:schemeClr val="tx2">
                              <a:lumMod val="60000"/>
                              <a:lumOff val="40000"/>
                            </a:schemeClr>
                          </a:solidFill>
                          <a:miter lim="800000"/>
                          <a:headEnd/>
                          <a:tailEnd/>
                        </a:ln>
                      </wps:spPr>
                      <wps:txbx>
                        <w:txbxContent>
                          <w:p w14:paraId="107C1B25" w14:textId="77777777" w:rsidR="00484AA1" w:rsidRPr="00DF484F" w:rsidRDefault="00484AA1" w:rsidP="00AE5408">
                            <w:pPr>
                              <w:ind w:right="-128"/>
                              <w:rPr>
                                <w:rFonts w:asciiTheme="majorHAnsi" w:hAnsiTheme="majorHAnsi"/>
                                <w:sz w:val="24"/>
                                <w:szCs w:val="24"/>
                                <w:lang w:val="en-US"/>
                              </w:rPr>
                            </w:pPr>
                            <w:r w:rsidRPr="00DF484F">
                              <w:rPr>
                                <w:rFonts w:asciiTheme="majorHAnsi" w:hAnsiTheme="majorHAnsi"/>
                                <w:b/>
                                <w:sz w:val="24"/>
                                <w:szCs w:val="24"/>
                                <w:u w:val="single"/>
                                <w:lang w:val="en-US"/>
                              </w:rPr>
                              <w:t>Objective b:</w:t>
                            </w:r>
                            <w:r w:rsidRPr="00DF484F">
                              <w:rPr>
                                <w:rFonts w:asciiTheme="majorHAnsi" w:hAnsiTheme="majorHAnsi"/>
                                <w:sz w:val="24"/>
                                <w:szCs w:val="24"/>
                                <w:lang w:val="en-US"/>
                              </w:rPr>
                              <w:t xml:space="preserve">  Increase law enforcement activities to deter (youth alcohol consumption/adult DWI/adult problem drinking) (by some measurable change) in (location) by June 30, 2018. </w:t>
                            </w:r>
                          </w:p>
                          <w:p w14:paraId="042A1A66" w14:textId="77777777" w:rsidR="00484AA1" w:rsidRPr="00474622" w:rsidRDefault="00484AA1" w:rsidP="00474622">
                            <w:pPr>
                              <w:spacing w:after="0"/>
                              <w:rPr>
                                <w:rFonts w:asciiTheme="majorHAnsi" w:hAnsiTheme="majorHAnsi"/>
                                <w:sz w:val="24"/>
                                <w:szCs w:val="24"/>
                                <w:lang w:val="en-US"/>
                              </w:rPr>
                            </w:pPr>
                            <w:r w:rsidRPr="00474622">
                              <w:rPr>
                                <w:rFonts w:asciiTheme="majorHAnsi" w:hAnsiTheme="majorHAnsi"/>
                                <w:b/>
                                <w:sz w:val="24"/>
                                <w:szCs w:val="24"/>
                                <w:u w:val="single"/>
                                <w:lang w:val="en-US"/>
                              </w:rPr>
                              <w:t>Possible OUTCOME Indicators for Objective b:</w:t>
                            </w:r>
                            <w:r w:rsidRPr="00474622">
                              <w:rPr>
                                <w:rFonts w:asciiTheme="majorHAnsi" w:hAnsiTheme="majorHAnsi"/>
                                <w:b/>
                                <w:i/>
                                <w:sz w:val="24"/>
                                <w:szCs w:val="24"/>
                                <w:lang w:val="en-US"/>
                              </w:rPr>
                              <w:t xml:space="preserve">  (select one or more of these according to specific work in your community.)</w:t>
                            </w:r>
                            <w:r w:rsidRPr="00474622">
                              <w:rPr>
                                <w:rFonts w:asciiTheme="majorHAnsi" w:hAnsiTheme="majorHAnsi"/>
                                <w:sz w:val="24"/>
                                <w:szCs w:val="24"/>
                                <w:lang w:val="en-US"/>
                              </w:rPr>
                              <w:t xml:space="preserve"> </w:t>
                            </w:r>
                          </w:p>
                          <w:p w14:paraId="5E435C82" w14:textId="77777777" w:rsidR="00484AA1" w:rsidRPr="00633476" w:rsidRDefault="00484AA1" w:rsidP="000F725E">
                            <w:pPr>
                              <w:pStyle w:val="ListParagraph"/>
                              <w:numPr>
                                <w:ilvl w:val="0"/>
                                <w:numId w:val="64"/>
                              </w:numPr>
                              <w:spacing w:after="0"/>
                              <w:ind w:left="360"/>
                              <w:rPr>
                                <w:rFonts w:asciiTheme="majorHAnsi" w:hAnsiTheme="majorHAnsi"/>
                                <w:sz w:val="24"/>
                                <w:szCs w:val="24"/>
                                <w:lang w:val="en-US"/>
                              </w:rPr>
                            </w:pPr>
                            <w:r w:rsidRPr="00633476">
                              <w:rPr>
                                <w:rFonts w:asciiTheme="majorHAnsi" w:hAnsiTheme="majorHAnsi"/>
                                <w:sz w:val="24"/>
                                <w:szCs w:val="24"/>
                                <w:lang w:val="en-US"/>
                              </w:rPr>
                              <w:t>Sobriety checkpoints</w:t>
                            </w:r>
                          </w:p>
                          <w:p w14:paraId="5940D82E" w14:textId="77777777" w:rsidR="00484AA1" w:rsidRPr="00633476" w:rsidRDefault="00484AA1" w:rsidP="000F725E">
                            <w:pPr>
                              <w:pStyle w:val="ListParagraph"/>
                              <w:numPr>
                                <w:ilvl w:val="0"/>
                                <w:numId w:val="64"/>
                              </w:numPr>
                              <w:spacing w:after="0"/>
                              <w:ind w:left="360"/>
                              <w:rPr>
                                <w:rFonts w:asciiTheme="majorHAnsi" w:hAnsiTheme="majorHAnsi"/>
                                <w:sz w:val="24"/>
                                <w:szCs w:val="24"/>
                                <w:lang w:val="en-US"/>
                              </w:rPr>
                            </w:pPr>
                            <w:r w:rsidRPr="00633476">
                              <w:rPr>
                                <w:rFonts w:asciiTheme="majorHAnsi" w:hAnsiTheme="majorHAnsi"/>
                                <w:sz w:val="24"/>
                                <w:szCs w:val="24"/>
                                <w:lang w:val="en-US"/>
                              </w:rPr>
                              <w:t>Coordinated sobriety checkpoints (interjurisdictional)</w:t>
                            </w:r>
                          </w:p>
                          <w:p w14:paraId="27B242EA" w14:textId="77777777" w:rsidR="00484AA1" w:rsidRPr="00DF484F" w:rsidRDefault="00484AA1" w:rsidP="00F33C8E">
                            <w:pPr>
                              <w:pStyle w:val="ListParagraph"/>
                              <w:numPr>
                                <w:ilvl w:val="0"/>
                                <w:numId w:val="64"/>
                              </w:numPr>
                              <w:spacing w:after="0"/>
                              <w:ind w:left="360"/>
                              <w:rPr>
                                <w:rFonts w:asciiTheme="majorHAnsi" w:hAnsiTheme="majorHAnsi"/>
                                <w:sz w:val="24"/>
                                <w:szCs w:val="24"/>
                                <w:lang w:val="en-US"/>
                              </w:rPr>
                            </w:pPr>
                            <w:r w:rsidRPr="00DF484F">
                              <w:rPr>
                                <w:rFonts w:asciiTheme="majorHAnsi" w:hAnsiTheme="majorHAnsi"/>
                                <w:sz w:val="24"/>
                                <w:szCs w:val="24"/>
                                <w:lang w:val="en-US"/>
                              </w:rPr>
                              <w:t>Saturation patrols</w:t>
                            </w:r>
                          </w:p>
                          <w:p w14:paraId="7CBDDB8D" w14:textId="77777777" w:rsidR="00484AA1" w:rsidRPr="00DF484F" w:rsidRDefault="00484AA1" w:rsidP="000F725E">
                            <w:pPr>
                              <w:pStyle w:val="ListParagraph"/>
                              <w:numPr>
                                <w:ilvl w:val="0"/>
                                <w:numId w:val="64"/>
                              </w:numPr>
                              <w:spacing w:after="0"/>
                              <w:ind w:left="360"/>
                              <w:rPr>
                                <w:rFonts w:asciiTheme="majorHAnsi" w:hAnsiTheme="majorHAnsi"/>
                                <w:sz w:val="24"/>
                                <w:szCs w:val="24"/>
                                <w:lang w:val="en-US"/>
                              </w:rPr>
                            </w:pPr>
                            <w:r w:rsidRPr="00DF484F">
                              <w:rPr>
                                <w:rFonts w:asciiTheme="majorHAnsi" w:hAnsiTheme="majorHAnsi"/>
                                <w:sz w:val="24"/>
                                <w:szCs w:val="24"/>
                                <w:lang w:val="en-US"/>
                              </w:rPr>
                              <w:t>Party &amp; SHO patrols</w:t>
                            </w:r>
                          </w:p>
                          <w:p w14:paraId="1A9CBA8B" w14:textId="77777777" w:rsidR="00484AA1" w:rsidRPr="00DF484F" w:rsidRDefault="00484AA1" w:rsidP="000F725E">
                            <w:pPr>
                              <w:pStyle w:val="ListParagraph"/>
                              <w:numPr>
                                <w:ilvl w:val="0"/>
                                <w:numId w:val="64"/>
                              </w:numPr>
                              <w:spacing w:after="0"/>
                              <w:ind w:left="360"/>
                              <w:rPr>
                                <w:rFonts w:asciiTheme="majorHAnsi" w:hAnsiTheme="majorHAnsi"/>
                                <w:sz w:val="24"/>
                                <w:szCs w:val="24"/>
                                <w:lang w:val="en-US"/>
                              </w:rPr>
                            </w:pPr>
                            <w:r w:rsidRPr="00DF484F">
                              <w:rPr>
                                <w:rFonts w:asciiTheme="majorHAnsi" w:hAnsiTheme="majorHAnsi"/>
                                <w:sz w:val="24"/>
                                <w:szCs w:val="24"/>
                                <w:lang w:val="en-US"/>
                              </w:rPr>
                              <w:t>SIU activity (Shoulder taps, sales to intox and compliance checks)</w:t>
                            </w:r>
                          </w:p>
                          <w:p w14:paraId="09AD25F7" w14:textId="77777777" w:rsidR="00484AA1" w:rsidRPr="00DF484F" w:rsidRDefault="00484AA1" w:rsidP="000F725E">
                            <w:pPr>
                              <w:pStyle w:val="ListParagraph"/>
                              <w:numPr>
                                <w:ilvl w:val="0"/>
                                <w:numId w:val="64"/>
                              </w:numPr>
                              <w:spacing w:after="0"/>
                              <w:ind w:left="360"/>
                              <w:rPr>
                                <w:rFonts w:asciiTheme="majorHAnsi" w:hAnsiTheme="majorHAnsi"/>
                                <w:sz w:val="24"/>
                                <w:szCs w:val="24"/>
                                <w:lang w:val="en-US"/>
                              </w:rPr>
                            </w:pPr>
                            <w:r w:rsidRPr="00DF484F">
                              <w:rPr>
                                <w:rFonts w:asciiTheme="majorHAnsi" w:hAnsiTheme="majorHAnsi"/>
                                <w:sz w:val="24"/>
                                <w:szCs w:val="24"/>
                                <w:lang w:val="en-US"/>
                              </w:rPr>
                              <w:t>Other DWI enforcement efforts</w:t>
                            </w:r>
                          </w:p>
                          <w:p w14:paraId="52962270" w14:textId="77777777" w:rsidR="00484AA1" w:rsidRPr="0040614D" w:rsidRDefault="00484AA1" w:rsidP="0040614D">
                            <w:pPr>
                              <w:pStyle w:val="ListParagraph"/>
                              <w:numPr>
                                <w:ilvl w:val="0"/>
                                <w:numId w:val="64"/>
                              </w:numPr>
                              <w:spacing w:after="0"/>
                              <w:ind w:left="360"/>
                              <w:rPr>
                                <w:rFonts w:asciiTheme="majorHAnsi" w:hAnsiTheme="majorHAnsi"/>
                                <w:sz w:val="24"/>
                                <w:szCs w:val="24"/>
                                <w:lang w:val="en-US"/>
                              </w:rPr>
                            </w:pPr>
                            <w:r w:rsidRPr="00DF484F">
                              <w:rPr>
                                <w:rFonts w:asciiTheme="majorHAnsi" w:hAnsiTheme="majorHAnsi"/>
                                <w:sz w:val="24"/>
                                <w:szCs w:val="24"/>
                                <w:lang w:val="en-US"/>
                              </w:rPr>
                              <w:t>College campus specific enforcement activities</w:t>
                            </w:r>
                          </w:p>
                          <w:p w14:paraId="64B3F4E2" w14:textId="77777777" w:rsidR="00484AA1" w:rsidRPr="00474622" w:rsidRDefault="00484AA1" w:rsidP="00474622">
                            <w:pPr>
                              <w:spacing w:after="0"/>
                              <w:rPr>
                                <w:rFonts w:asciiTheme="majorHAnsi" w:hAnsiTheme="majorHAnsi"/>
                                <w:b/>
                                <w:sz w:val="24"/>
                                <w:szCs w:val="24"/>
                                <w:u w:val="single"/>
                                <w:lang w:val="en-US"/>
                              </w:rPr>
                            </w:pPr>
                            <w:r w:rsidRPr="00DF484F">
                              <w:rPr>
                                <w:rFonts w:asciiTheme="majorHAnsi" w:hAnsiTheme="majorHAnsi"/>
                                <w:b/>
                                <w:i/>
                                <w:sz w:val="24"/>
                                <w:szCs w:val="24"/>
                                <w:lang w:val="en-US"/>
                              </w:rPr>
                              <w:t>Note:</w:t>
                            </w:r>
                            <w:r w:rsidRPr="00DF484F">
                              <w:rPr>
                                <w:rFonts w:asciiTheme="majorHAnsi" w:hAnsiTheme="majorHAnsi"/>
                                <w:i/>
                                <w:sz w:val="24"/>
                                <w:szCs w:val="24"/>
                                <w:lang w:val="en-US"/>
                              </w:rPr>
                              <w:t xml:space="preserve">  </w:t>
                            </w:r>
                            <w:r>
                              <w:rPr>
                                <w:rFonts w:asciiTheme="majorHAnsi" w:hAnsiTheme="majorHAnsi"/>
                                <w:i/>
                                <w:sz w:val="24"/>
                                <w:szCs w:val="24"/>
                                <w:lang w:val="en-US"/>
                              </w:rPr>
                              <w:t>Those</w:t>
                            </w:r>
                            <w:r w:rsidRPr="00DF484F">
                              <w:rPr>
                                <w:rFonts w:asciiTheme="majorHAnsi" w:hAnsiTheme="majorHAnsi"/>
                                <w:i/>
                                <w:sz w:val="24"/>
                                <w:szCs w:val="24"/>
                                <w:lang w:val="en-US"/>
                              </w:rPr>
                              <w:t xml:space="preserve"> select</w:t>
                            </w:r>
                            <w:r>
                              <w:rPr>
                                <w:rFonts w:asciiTheme="majorHAnsi" w:hAnsiTheme="majorHAnsi"/>
                                <w:i/>
                                <w:sz w:val="24"/>
                                <w:szCs w:val="24"/>
                                <w:lang w:val="en-US"/>
                              </w:rPr>
                              <w:t>ing</w:t>
                            </w:r>
                            <w:r w:rsidRPr="00DF484F">
                              <w:rPr>
                                <w:rFonts w:asciiTheme="majorHAnsi" w:hAnsiTheme="majorHAnsi"/>
                                <w:i/>
                                <w:sz w:val="24"/>
                                <w:szCs w:val="24"/>
                                <w:lang w:val="en-US"/>
                              </w:rPr>
                              <w:t xml:space="preserve"> this strategy should also try to track the outcomes or results of these enforcement </w:t>
                            </w:r>
                            <w:r w:rsidRPr="00F2493F">
                              <w:rPr>
                                <w:rFonts w:asciiTheme="majorHAnsi" w:hAnsiTheme="majorHAnsi"/>
                                <w:i/>
                                <w:sz w:val="24"/>
                                <w:szCs w:val="24"/>
                                <w:lang w:val="en-US"/>
                              </w:rPr>
                              <w:t xml:space="preserve">activities as </w:t>
                            </w:r>
                            <w:r w:rsidRPr="00633476">
                              <w:rPr>
                                <w:rFonts w:asciiTheme="majorHAnsi" w:hAnsiTheme="majorHAnsi"/>
                                <w:i/>
                                <w:sz w:val="24"/>
                                <w:szCs w:val="24"/>
                                <w:lang w:val="en-US"/>
                              </w:rPr>
                              <w:t>process measures so they can have a more complete picture to present to y stakeholders. Track agencies involved in each enforcement activity as well)</w:t>
                            </w:r>
                            <w:r w:rsidRPr="00DF484F">
                              <w:rPr>
                                <w:rFonts w:asciiTheme="majorHAnsi" w:hAnsiTheme="majorHAnsi"/>
                                <w:b/>
                                <w:i/>
                                <w:sz w:val="24"/>
                                <w:szCs w:val="24"/>
                                <w:lang w:val="en-US"/>
                              </w:rPr>
                              <w:t xml:space="preserve"> </w:t>
                            </w:r>
                          </w:p>
                          <w:p w14:paraId="66C665E7" w14:textId="77777777" w:rsidR="00484AA1" w:rsidRPr="00DF484F" w:rsidRDefault="00484AA1" w:rsidP="00923EF2">
                            <w:pPr>
                              <w:spacing w:after="0" w:line="240" w:lineRule="auto"/>
                              <w:contextualSpacing/>
                              <w:rPr>
                                <w:b/>
                                <w:i/>
                                <w:sz w:val="24"/>
                                <w:szCs w:val="24"/>
                                <w:u w:val="single"/>
                                <w:lang w:val="en-US"/>
                              </w:rPr>
                            </w:pPr>
                            <w:r w:rsidRPr="00DF484F">
                              <w:rPr>
                                <w:b/>
                                <w:i/>
                                <w:sz w:val="24"/>
                                <w:szCs w:val="24"/>
                                <w:u w:val="single"/>
                                <w:lang w:val="en-US"/>
                              </w:rPr>
                              <w:t>Example Objective b:</w:t>
                            </w:r>
                          </w:p>
                          <w:p w14:paraId="64404D05" w14:textId="77777777" w:rsidR="00484AA1" w:rsidRPr="00DF484F" w:rsidRDefault="00484AA1" w:rsidP="00923EF2">
                            <w:pPr>
                              <w:spacing w:after="0" w:line="240" w:lineRule="auto"/>
                              <w:contextualSpacing/>
                              <w:rPr>
                                <w:i/>
                                <w:sz w:val="24"/>
                                <w:szCs w:val="24"/>
                                <w:lang w:val="en-US"/>
                              </w:rPr>
                            </w:pPr>
                            <w:r w:rsidRPr="00DF484F">
                              <w:rPr>
                                <w:i/>
                                <w:sz w:val="24"/>
                                <w:szCs w:val="24"/>
                                <w:lang w:val="en-US"/>
                              </w:rPr>
                              <w:t xml:space="preserve">Increase law enforcement activities to deter youth alcohol consumption </w:t>
                            </w:r>
                            <w:r w:rsidRPr="00DF484F">
                              <w:rPr>
                                <w:i/>
                                <w:sz w:val="24"/>
                                <w:szCs w:val="24"/>
                                <w:u w:val="single"/>
                                <w:lang w:val="en-US"/>
                              </w:rPr>
                              <w:t>by increasing party patrols from 4 in 2016 to at least 12 (or once a month)</w:t>
                            </w:r>
                            <w:r w:rsidRPr="00DF484F">
                              <w:rPr>
                                <w:i/>
                                <w:sz w:val="24"/>
                                <w:szCs w:val="24"/>
                                <w:lang w:val="en-US"/>
                              </w:rPr>
                              <w:t xml:space="preserve"> in </w:t>
                            </w:r>
                            <w:r w:rsidRPr="00DF484F">
                              <w:rPr>
                                <w:i/>
                                <w:sz w:val="24"/>
                                <w:szCs w:val="24"/>
                                <w:u w:val="single"/>
                                <w:lang w:val="en-US"/>
                              </w:rPr>
                              <w:t>Bernalillo County</w:t>
                            </w:r>
                            <w:r w:rsidRPr="00DF484F">
                              <w:rPr>
                                <w:i/>
                                <w:sz w:val="24"/>
                                <w:szCs w:val="24"/>
                                <w:lang w:val="en-US"/>
                              </w:rPr>
                              <w:t xml:space="preserve"> by June 30, 2018.  </w:t>
                            </w:r>
                          </w:p>
                          <w:p w14:paraId="11D7AD8F" w14:textId="77777777" w:rsidR="00484AA1" w:rsidRPr="00DF484F" w:rsidRDefault="00484AA1" w:rsidP="00923EF2">
                            <w:pPr>
                              <w:spacing w:after="0" w:line="240" w:lineRule="auto"/>
                              <w:contextualSpacing/>
                              <w:rPr>
                                <w:b/>
                                <w:i/>
                                <w:sz w:val="24"/>
                                <w:szCs w:val="24"/>
                                <w:u w:val="single"/>
                                <w:lang w:val="en-US"/>
                              </w:rPr>
                            </w:pPr>
                            <w:r w:rsidRPr="00DF484F">
                              <w:rPr>
                                <w:b/>
                                <w:i/>
                                <w:sz w:val="24"/>
                                <w:szCs w:val="24"/>
                                <w:u w:val="single"/>
                                <w:lang w:val="en-US"/>
                              </w:rPr>
                              <w:t>Example</w:t>
                            </w:r>
                            <w:r w:rsidRPr="00DF484F">
                              <w:rPr>
                                <w:rFonts w:asciiTheme="majorHAnsi" w:hAnsiTheme="majorHAnsi"/>
                                <w:b/>
                                <w:sz w:val="24"/>
                                <w:szCs w:val="24"/>
                                <w:u w:val="single"/>
                                <w:lang w:val="en-US"/>
                              </w:rPr>
                              <w:t xml:space="preserve"> OUTCOME</w:t>
                            </w:r>
                            <w:r w:rsidRPr="00DF484F">
                              <w:rPr>
                                <w:b/>
                                <w:i/>
                                <w:sz w:val="24"/>
                                <w:szCs w:val="24"/>
                                <w:u w:val="single"/>
                                <w:lang w:val="en-US"/>
                              </w:rPr>
                              <w:t xml:space="preserve"> Indicator b:</w:t>
                            </w:r>
                          </w:p>
                          <w:p w14:paraId="1A29FA47" w14:textId="77777777" w:rsidR="00484AA1" w:rsidRPr="00DF484F" w:rsidRDefault="00484AA1" w:rsidP="00923EF2">
                            <w:pPr>
                              <w:pStyle w:val="ListParagraph"/>
                              <w:numPr>
                                <w:ilvl w:val="0"/>
                                <w:numId w:val="65"/>
                              </w:numPr>
                              <w:spacing w:after="0" w:line="240" w:lineRule="auto"/>
                              <w:ind w:left="360"/>
                              <w:rPr>
                                <w:b/>
                                <w:i/>
                                <w:sz w:val="24"/>
                                <w:szCs w:val="24"/>
                                <w:u w:val="single"/>
                                <w:lang w:val="en-US"/>
                              </w:rPr>
                            </w:pPr>
                            <w:r w:rsidRPr="00DF484F">
                              <w:rPr>
                                <w:i/>
                                <w:sz w:val="24"/>
                                <w:szCs w:val="24"/>
                                <w:lang w:val="en-US"/>
                              </w:rPr>
                              <w:t xml:space="preserve">Number of party patrols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E432A7" id="_x0000_s1031" type="#_x0000_t202" style="position:absolute;left:0;text-align:left;margin-left:-.55pt;margin-top:6.1pt;width:489.5pt;height:329.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" strokecolor="#548dd4 [1951]" strokeweight="4.5pt">
                <v:textbox>
                  <w:txbxContent>
                    <w:p w:rsidR="00484AA1" w:rsidRPr="00DF484F" w:rsidRDefault="00484AA1" w:rsidP="00AE5408">
                      <w:pPr>
                        <w:ind w:right="-128"/>
                        <w:rPr>
                          <w:rFonts w:asciiTheme="majorHAnsi" w:hAnsiTheme="majorHAnsi"/>
                          <w:sz w:val="24"/>
                          <w:szCs w:val="24"/>
                          <w:lang w:val="en-US"/>
                        </w:rPr>
                      </w:pPr>
                      <w:r w:rsidRPr="00DF484F">
                        <w:rPr>
                          <w:rFonts w:asciiTheme="majorHAnsi" w:hAnsiTheme="majorHAnsi"/>
                          <w:b/>
                          <w:sz w:val="24"/>
                          <w:szCs w:val="24"/>
                          <w:u w:val="single"/>
                          <w:lang w:val="en-US"/>
                        </w:rPr>
                        <w:t>Objective b:</w:t>
                      </w:r>
                      <w:r w:rsidRPr="00DF484F">
                        <w:rPr>
                          <w:rFonts w:asciiTheme="majorHAnsi" w:hAnsiTheme="majorHAnsi"/>
                          <w:sz w:val="24"/>
                          <w:szCs w:val="24"/>
                          <w:lang w:val="en-US"/>
                        </w:rPr>
                        <w:t xml:space="preserve">  Increase law enforcement activities to deter (youth alcohol consumption/adult DWI/adult problem drinking) (by some measurable change) in (location) by June 30, 2018. </w:t>
                      </w:r>
                    </w:p>
                    <w:p w:rsidR="00484AA1" w:rsidRPr="00474622" w:rsidRDefault="00484AA1" w:rsidP="00474622">
                      <w:pPr>
                        <w:spacing w:after="0"/>
                        <w:rPr>
                          <w:rFonts w:asciiTheme="majorHAnsi" w:hAnsiTheme="majorHAnsi"/>
                          <w:sz w:val="24"/>
                          <w:szCs w:val="24"/>
                          <w:lang w:val="en-US"/>
                        </w:rPr>
                      </w:pPr>
                      <w:r w:rsidRPr="00474622">
                        <w:rPr>
                          <w:rFonts w:asciiTheme="majorHAnsi" w:hAnsiTheme="majorHAnsi"/>
                          <w:b/>
                          <w:sz w:val="24"/>
                          <w:szCs w:val="24"/>
                          <w:u w:val="single"/>
                          <w:lang w:val="en-US"/>
                        </w:rPr>
                        <w:t>Possible OUTCOME Indicators for Objective b:</w:t>
                      </w:r>
                      <w:r w:rsidRPr="00474622">
                        <w:rPr>
                          <w:rFonts w:asciiTheme="majorHAnsi" w:hAnsiTheme="majorHAnsi"/>
                          <w:b/>
                          <w:i/>
                          <w:sz w:val="24"/>
                          <w:szCs w:val="24"/>
                          <w:lang w:val="en-US"/>
                        </w:rPr>
                        <w:t xml:space="preserve">  (select one or more of these according to specific work in your community.)</w:t>
                      </w:r>
                      <w:r w:rsidRPr="00474622">
                        <w:rPr>
                          <w:rFonts w:asciiTheme="majorHAnsi" w:hAnsiTheme="majorHAnsi"/>
                          <w:sz w:val="24"/>
                          <w:szCs w:val="24"/>
                          <w:lang w:val="en-US"/>
                        </w:rPr>
                        <w:t xml:space="preserve"> </w:t>
                      </w:r>
                    </w:p>
                    <w:p w:rsidR="00484AA1" w:rsidRPr="00633476" w:rsidRDefault="00484AA1" w:rsidP="000F725E">
                      <w:pPr>
                        <w:pStyle w:val="ListParagraph"/>
                        <w:numPr>
                          <w:ilvl w:val="0"/>
                          <w:numId w:val="64"/>
                        </w:numPr>
                        <w:spacing w:after="0"/>
                        <w:ind w:left="360"/>
                        <w:rPr>
                          <w:rFonts w:asciiTheme="majorHAnsi" w:hAnsiTheme="majorHAnsi"/>
                          <w:sz w:val="24"/>
                          <w:szCs w:val="24"/>
                          <w:lang w:val="en-US"/>
                        </w:rPr>
                      </w:pPr>
                      <w:r w:rsidRPr="00633476">
                        <w:rPr>
                          <w:rFonts w:asciiTheme="majorHAnsi" w:hAnsiTheme="majorHAnsi"/>
                          <w:sz w:val="24"/>
                          <w:szCs w:val="24"/>
                          <w:lang w:val="en-US"/>
                        </w:rPr>
                        <w:t>Sobriety checkpoints</w:t>
                      </w:r>
                    </w:p>
                    <w:p w:rsidR="00484AA1" w:rsidRPr="00633476" w:rsidRDefault="00484AA1" w:rsidP="000F725E">
                      <w:pPr>
                        <w:pStyle w:val="ListParagraph"/>
                        <w:numPr>
                          <w:ilvl w:val="0"/>
                          <w:numId w:val="64"/>
                        </w:numPr>
                        <w:spacing w:after="0"/>
                        <w:ind w:left="360"/>
                        <w:rPr>
                          <w:rFonts w:asciiTheme="majorHAnsi" w:hAnsiTheme="majorHAnsi"/>
                          <w:sz w:val="24"/>
                          <w:szCs w:val="24"/>
                          <w:lang w:val="en-US"/>
                        </w:rPr>
                      </w:pPr>
                      <w:r w:rsidRPr="00633476">
                        <w:rPr>
                          <w:rFonts w:asciiTheme="majorHAnsi" w:hAnsiTheme="majorHAnsi"/>
                          <w:sz w:val="24"/>
                          <w:szCs w:val="24"/>
                          <w:lang w:val="en-US"/>
                        </w:rPr>
                        <w:t>Coordinated sobriety checkpoints (interjurisdictional)</w:t>
                      </w:r>
                    </w:p>
                    <w:p w:rsidR="00484AA1" w:rsidRPr="00DF484F" w:rsidRDefault="00484AA1" w:rsidP="00F33C8E">
                      <w:pPr>
                        <w:pStyle w:val="ListParagraph"/>
                        <w:numPr>
                          <w:ilvl w:val="0"/>
                          <w:numId w:val="64"/>
                        </w:numPr>
                        <w:spacing w:after="0"/>
                        <w:ind w:left="360"/>
                        <w:rPr>
                          <w:rFonts w:asciiTheme="majorHAnsi" w:hAnsiTheme="majorHAnsi"/>
                          <w:sz w:val="24"/>
                          <w:szCs w:val="24"/>
                          <w:lang w:val="en-US"/>
                        </w:rPr>
                      </w:pPr>
                      <w:r w:rsidRPr="00DF484F">
                        <w:rPr>
                          <w:rFonts w:asciiTheme="majorHAnsi" w:hAnsiTheme="majorHAnsi"/>
                          <w:sz w:val="24"/>
                          <w:szCs w:val="24"/>
                          <w:lang w:val="en-US"/>
                        </w:rPr>
                        <w:t>Saturation patrols</w:t>
                      </w:r>
                    </w:p>
                    <w:p w:rsidR="00484AA1" w:rsidRPr="00DF484F" w:rsidRDefault="00484AA1" w:rsidP="000F725E">
                      <w:pPr>
                        <w:pStyle w:val="ListParagraph"/>
                        <w:numPr>
                          <w:ilvl w:val="0"/>
                          <w:numId w:val="64"/>
                        </w:numPr>
                        <w:spacing w:after="0"/>
                        <w:ind w:left="360"/>
                        <w:rPr>
                          <w:rFonts w:asciiTheme="majorHAnsi" w:hAnsiTheme="majorHAnsi"/>
                          <w:sz w:val="24"/>
                          <w:szCs w:val="24"/>
                          <w:lang w:val="en-US"/>
                        </w:rPr>
                      </w:pPr>
                      <w:r w:rsidRPr="00DF484F">
                        <w:rPr>
                          <w:rFonts w:asciiTheme="majorHAnsi" w:hAnsiTheme="majorHAnsi"/>
                          <w:sz w:val="24"/>
                          <w:szCs w:val="24"/>
                          <w:lang w:val="en-US"/>
                        </w:rPr>
                        <w:t>Party &amp; SHO patrols</w:t>
                      </w:r>
                    </w:p>
                    <w:p w:rsidR="00484AA1" w:rsidRPr="00DF484F" w:rsidRDefault="00484AA1" w:rsidP="000F725E">
                      <w:pPr>
                        <w:pStyle w:val="ListParagraph"/>
                        <w:numPr>
                          <w:ilvl w:val="0"/>
                          <w:numId w:val="64"/>
                        </w:numPr>
                        <w:spacing w:after="0"/>
                        <w:ind w:left="360"/>
                        <w:rPr>
                          <w:rFonts w:asciiTheme="majorHAnsi" w:hAnsiTheme="majorHAnsi"/>
                          <w:sz w:val="24"/>
                          <w:szCs w:val="24"/>
                          <w:lang w:val="en-US"/>
                        </w:rPr>
                      </w:pPr>
                      <w:r w:rsidRPr="00DF484F">
                        <w:rPr>
                          <w:rFonts w:asciiTheme="majorHAnsi" w:hAnsiTheme="majorHAnsi"/>
                          <w:sz w:val="24"/>
                          <w:szCs w:val="24"/>
                          <w:lang w:val="en-US"/>
                        </w:rPr>
                        <w:t>SIU activity (Shoulder taps, sales to intox and compliance checks)</w:t>
                      </w:r>
                    </w:p>
                    <w:p w:rsidR="00484AA1" w:rsidRPr="00DF484F" w:rsidRDefault="00484AA1" w:rsidP="000F725E">
                      <w:pPr>
                        <w:pStyle w:val="ListParagraph"/>
                        <w:numPr>
                          <w:ilvl w:val="0"/>
                          <w:numId w:val="64"/>
                        </w:numPr>
                        <w:spacing w:after="0"/>
                        <w:ind w:left="360"/>
                        <w:rPr>
                          <w:rFonts w:asciiTheme="majorHAnsi" w:hAnsiTheme="majorHAnsi"/>
                          <w:sz w:val="24"/>
                          <w:szCs w:val="24"/>
                          <w:lang w:val="en-US"/>
                        </w:rPr>
                      </w:pPr>
                      <w:r w:rsidRPr="00DF484F">
                        <w:rPr>
                          <w:rFonts w:asciiTheme="majorHAnsi" w:hAnsiTheme="majorHAnsi"/>
                          <w:sz w:val="24"/>
                          <w:szCs w:val="24"/>
                          <w:lang w:val="en-US"/>
                        </w:rPr>
                        <w:t>Other DWI enforcement efforts</w:t>
                      </w:r>
                    </w:p>
                    <w:p w:rsidR="00484AA1" w:rsidRPr="0040614D" w:rsidRDefault="00484AA1" w:rsidP="0040614D">
                      <w:pPr>
                        <w:pStyle w:val="ListParagraph"/>
                        <w:numPr>
                          <w:ilvl w:val="0"/>
                          <w:numId w:val="64"/>
                        </w:numPr>
                        <w:spacing w:after="0"/>
                        <w:ind w:left="360"/>
                        <w:rPr>
                          <w:rFonts w:asciiTheme="majorHAnsi" w:hAnsiTheme="majorHAnsi"/>
                          <w:sz w:val="24"/>
                          <w:szCs w:val="24"/>
                          <w:lang w:val="en-US"/>
                        </w:rPr>
                      </w:pPr>
                      <w:r w:rsidRPr="00DF484F">
                        <w:rPr>
                          <w:rFonts w:asciiTheme="majorHAnsi" w:hAnsiTheme="majorHAnsi"/>
                          <w:sz w:val="24"/>
                          <w:szCs w:val="24"/>
                          <w:lang w:val="en-US"/>
                        </w:rPr>
                        <w:t>College campus specific enforcement activities</w:t>
                      </w:r>
                    </w:p>
                    <w:p w:rsidR="00484AA1" w:rsidRPr="00474622" w:rsidRDefault="00484AA1" w:rsidP="00474622">
                      <w:pPr>
                        <w:spacing w:after="0"/>
                        <w:rPr>
                          <w:rFonts w:asciiTheme="majorHAnsi" w:hAnsiTheme="majorHAnsi"/>
                          <w:b/>
                          <w:sz w:val="24"/>
                          <w:szCs w:val="24"/>
                          <w:u w:val="single"/>
                          <w:lang w:val="en-US"/>
                        </w:rPr>
                      </w:pPr>
                      <w:r w:rsidRPr="00DF484F">
                        <w:rPr>
                          <w:rFonts w:asciiTheme="majorHAnsi" w:hAnsiTheme="majorHAnsi"/>
                          <w:b/>
                          <w:i/>
                          <w:sz w:val="24"/>
                          <w:szCs w:val="24"/>
                          <w:lang w:val="en-US"/>
                        </w:rPr>
                        <w:t>Note:</w:t>
                      </w:r>
                      <w:r w:rsidRPr="00DF484F">
                        <w:rPr>
                          <w:rFonts w:asciiTheme="majorHAnsi" w:hAnsiTheme="majorHAnsi"/>
                          <w:i/>
                          <w:sz w:val="24"/>
                          <w:szCs w:val="24"/>
                          <w:lang w:val="en-US"/>
                        </w:rPr>
                        <w:t xml:space="preserve">  </w:t>
                      </w:r>
                      <w:r>
                        <w:rPr>
                          <w:rFonts w:asciiTheme="majorHAnsi" w:hAnsiTheme="majorHAnsi"/>
                          <w:i/>
                          <w:sz w:val="24"/>
                          <w:szCs w:val="24"/>
                          <w:lang w:val="en-US"/>
                        </w:rPr>
                        <w:t>Those</w:t>
                      </w:r>
                      <w:r w:rsidRPr="00DF484F">
                        <w:rPr>
                          <w:rFonts w:asciiTheme="majorHAnsi" w:hAnsiTheme="majorHAnsi"/>
                          <w:i/>
                          <w:sz w:val="24"/>
                          <w:szCs w:val="24"/>
                          <w:lang w:val="en-US"/>
                        </w:rPr>
                        <w:t xml:space="preserve"> select</w:t>
                      </w:r>
                      <w:r>
                        <w:rPr>
                          <w:rFonts w:asciiTheme="majorHAnsi" w:hAnsiTheme="majorHAnsi"/>
                          <w:i/>
                          <w:sz w:val="24"/>
                          <w:szCs w:val="24"/>
                          <w:lang w:val="en-US"/>
                        </w:rPr>
                        <w:t>ing</w:t>
                      </w:r>
                      <w:r w:rsidRPr="00DF484F">
                        <w:rPr>
                          <w:rFonts w:asciiTheme="majorHAnsi" w:hAnsiTheme="majorHAnsi"/>
                          <w:i/>
                          <w:sz w:val="24"/>
                          <w:szCs w:val="24"/>
                          <w:lang w:val="en-US"/>
                        </w:rPr>
                        <w:t xml:space="preserve"> this strategy should also try to track the outcomes or results of these enforcement </w:t>
                      </w:r>
                      <w:r w:rsidRPr="00F2493F">
                        <w:rPr>
                          <w:rFonts w:asciiTheme="majorHAnsi" w:hAnsiTheme="majorHAnsi"/>
                          <w:i/>
                          <w:sz w:val="24"/>
                          <w:szCs w:val="24"/>
                          <w:lang w:val="en-US"/>
                        </w:rPr>
                        <w:t xml:space="preserve">activities as </w:t>
                      </w:r>
                      <w:r w:rsidRPr="00633476">
                        <w:rPr>
                          <w:rFonts w:asciiTheme="majorHAnsi" w:hAnsiTheme="majorHAnsi"/>
                          <w:i/>
                          <w:sz w:val="24"/>
                          <w:szCs w:val="24"/>
                          <w:lang w:val="en-US"/>
                        </w:rPr>
                        <w:t>process measures so they can have a more complete picture to present to y stakeholders. Track agencies involved in each enforcement activity as well)</w:t>
                      </w:r>
                      <w:r w:rsidRPr="00DF484F">
                        <w:rPr>
                          <w:rFonts w:asciiTheme="majorHAnsi" w:hAnsiTheme="majorHAnsi"/>
                          <w:b/>
                          <w:i/>
                          <w:sz w:val="24"/>
                          <w:szCs w:val="24"/>
                          <w:lang w:val="en-US"/>
                        </w:rPr>
                        <w:t xml:space="preserve"> </w:t>
                      </w:r>
                    </w:p>
                    <w:p w:rsidR="00484AA1" w:rsidRPr="00DF484F" w:rsidRDefault="00484AA1" w:rsidP="00923EF2">
                      <w:pPr>
                        <w:spacing w:after="0" w:line="240" w:lineRule="auto"/>
                        <w:contextualSpacing/>
                        <w:rPr>
                          <w:b/>
                          <w:i/>
                          <w:sz w:val="24"/>
                          <w:szCs w:val="24"/>
                          <w:u w:val="single"/>
                          <w:lang w:val="en-US"/>
                        </w:rPr>
                      </w:pPr>
                      <w:r w:rsidRPr="00DF484F">
                        <w:rPr>
                          <w:b/>
                          <w:i/>
                          <w:sz w:val="24"/>
                          <w:szCs w:val="24"/>
                          <w:u w:val="single"/>
                          <w:lang w:val="en-US"/>
                        </w:rPr>
                        <w:t>Example Objective b:</w:t>
                      </w:r>
                    </w:p>
                    <w:p w:rsidR="00484AA1" w:rsidRPr="00DF484F" w:rsidRDefault="00484AA1" w:rsidP="00923EF2">
                      <w:pPr>
                        <w:spacing w:after="0" w:line="240" w:lineRule="auto"/>
                        <w:contextualSpacing/>
                        <w:rPr>
                          <w:i/>
                          <w:sz w:val="24"/>
                          <w:szCs w:val="24"/>
                          <w:lang w:val="en-US"/>
                        </w:rPr>
                      </w:pPr>
                      <w:r w:rsidRPr="00DF484F">
                        <w:rPr>
                          <w:i/>
                          <w:sz w:val="24"/>
                          <w:szCs w:val="24"/>
                          <w:lang w:val="en-US"/>
                        </w:rPr>
                        <w:t xml:space="preserve">Increase law enforcement activities to deter youth alcohol consumption </w:t>
                      </w:r>
                      <w:r w:rsidRPr="00DF484F">
                        <w:rPr>
                          <w:i/>
                          <w:sz w:val="24"/>
                          <w:szCs w:val="24"/>
                          <w:u w:val="single"/>
                          <w:lang w:val="en-US"/>
                        </w:rPr>
                        <w:t>by increasing party patrols from 4 in 2016 to at least 12 (or once a month)</w:t>
                      </w:r>
                      <w:r w:rsidRPr="00DF484F">
                        <w:rPr>
                          <w:i/>
                          <w:sz w:val="24"/>
                          <w:szCs w:val="24"/>
                          <w:lang w:val="en-US"/>
                        </w:rPr>
                        <w:t xml:space="preserve"> in </w:t>
                      </w:r>
                      <w:r w:rsidRPr="00DF484F">
                        <w:rPr>
                          <w:i/>
                          <w:sz w:val="24"/>
                          <w:szCs w:val="24"/>
                          <w:u w:val="single"/>
                          <w:lang w:val="en-US"/>
                        </w:rPr>
                        <w:t>Bernalillo County</w:t>
                      </w:r>
                      <w:r w:rsidRPr="00DF484F">
                        <w:rPr>
                          <w:i/>
                          <w:sz w:val="24"/>
                          <w:szCs w:val="24"/>
                          <w:lang w:val="en-US"/>
                        </w:rPr>
                        <w:t xml:space="preserve"> by June 30, 2018.  </w:t>
                      </w:r>
                    </w:p>
                    <w:p w:rsidR="00484AA1" w:rsidRPr="00DF484F" w:rsidRDefault="00484AA1" w:rsidP="00923EF2">
                      <w:pPr>
                        <w:spacing w:after="0" w:line="240" w:lineRule="auto"/>
                        <w:contextualSpacing/>
                        <w:rPr>
                          <w:b/>
                          <w:i/>
                          <w:sz w:val="24"/>
                          <w:szCs w:val="24"/>
                          <w:u w:val="single"/>
                          <w:lang w:val="en-US"/>
                        </w:rPr>
                      </w:pPr>
                      <w:r w:rsidRPr="00DF484F">
                        <w:rPr>
                          <w:b/>
                          <w:i/>
                          <w:sz w:val="24"/>
                          <w:szCs w:val="24"/>
                          <w:u w:val="single"/>
                          <w:lang w:val="en-US"/>
                        </w:rPr>
                        <w:t>Example</w:t>
                      </w:r>
                      <w:r w:rsidRPr="00DF484F">
                        <w:rPr>
                          <w:rFonts w:asciiTheme="majorHAnsi" w:hAnsiTheme="majorHAnsi"/>
                          <w:b/>
                          <w:sz w:val="24"/>
                          <w:szCs w:val="24"/>
                          <w:u w:val="single"/>
                          <w:lang w:val="en-US"/>
                        </w:rPr>
                        <w:t xml:space="preserve"> OUTCOME</w:t>
                      </w:r>
                      <w:r w:rsidRPr="00DF484F">
                        <w:rPr>
                          <w:b/>
                          <w:i/>
                          <w:sz w:val="24"/>
                          <w:szCs w:val="24"/>
                          <w:u w:val="single"/>
                          <w:lang w:val="en-US"/>
                        </w:rPr>
                        <w:t xml:space="preserve"> Indicator b:</w:t>
                      </w:r>
                    </w:p>
                    <w:p w:rsidR="00484AA1" w:rsidRPr="00DF484F" w:rsidRDefault="00484AA1" w:rsidP="00923EF2">
                      <w:pPr>
                        <w:pStyle w:val="ListParagraph"/>
                        <w:numPr>
                          <w:ilvl w:val="0"/>
                          <w:numId w:val="65"/>
                        </w:numPr>
                        <w:spacing w:after="0" w:line="240" w:lineRule="auto"/>
                        <w:ind w:left="360"/>
                        <w:rPr>
                          <w:b/>
                          <w:i/>
                          <w:sz w:val="24"/>
                          <w:szCs w:val="24"/>
                          <w:u w:val="single"/>
                          <w:lang w:val="en-US"/>
                        </w:rPr>
                      </w:pPr>
                      <w:r w:rsidRPr="00DF484F">
                        <w:rPr>
                          <w:i/>
                          <w:sz w:val="24"/>
                          <w:szCs w:val="24"/>
                          <w:lang w:val="en-US"/>
                        </w:rPr>
                        <w:t xml:space="preserve">Number of party patrols </w:t>
                      </w:r>
                    </w:p>
                  </w:txbxContent>
                </v:textbox>
              </v:shape>
            </w:pict>
          </mc:Fallback>
        </mc:AlternateContent>
      </w:r>
    </w:p>
    <w:p w14:paraId="1B331BC0" w14:textId="77777777" w:rsidR="004E2852" w:rsidRPr="002D2841" w:rsidRDefault="004E2852" w:rsidP="00571566">
      <w:pPr>
        <w:spacing w:after="0"/>
        <w:rPr>
          <w:rFonts w:asciiTheme="majorHAnsi" w:hAnsiTheme="majorHAnsi"/>
          <w:b/>
          <w:color w:val="365F91" w:themeColor="accent1" w:themeShade="BF"/>
          <w:sz w:val="24"/>
          <w:szCs w:val="24"/>
          <w:u w:val="single"/>
          <w:lang w:val="en-US"/>
        </w:rPr>
      </w:pPr>
    </w:p>
    <w:p w14:paraId="12BC678D" w14:textId="77777777" w:rsidR="004E2852" w:rsidRPr="002D2841" w:rsidRDefault="004E2852" w:rsidP="00571566">
      <w:pPr>
        <w:spacing w:after="0"/>
        <w:rPr>
          <w:rFonts w:asciiTheme="majorHAnsi" w:hAnsiTheme="majorHAnsi"/>
          <w:b/>
          <w:color w:val="365F91" w:themeColor="accent1" w:themeShade="BF"/>
          <w:sz w:val="24"/>
          <w:szCs w:val="24"/>
          <w:u w:val="single"/>
          <w:lang w:val="en-US"/>
        </w:rPr>
      </w:pPr>
    </w:p>
    <w:p w14:paraId="60DD34AF" w14:textId="77777777" w:rsidR="004E2852" w:rsidRPr="002D2841" w:rsidRDefault="004E2852" w:rsidP="00571566">
      <w:pPr>
        <w:spacing w:after="0"/>
        <w:rPr>
          <w:rFonts w:asciiTheme="majorHAnsi" w:hAnsiTheme="majorHAnsi"/>
          <w:b/>
          <w:color w:val="365F91" w:themeColor="accent1" w:themeShade="BF"/>
          <w:sz w:val="24"/>
          <w:szCs w:val="24"/>
          <w:u w:val="single"/>
          <w:lang w:val="en-US"/>
        </w:rPr>
      </w:pPr>
    </w:p>
    <w:p w14:paraId="213AFAB6" w14:textId="77777777" w:rsidR="00062F16" w:rsidRPr="002D2841" w:rsidRDefault="00062F16" w:rsidP="00571566">
      <w:pPr>
        <w:spacing w:after="0"/>
        <w:rPr>
          <w:rFonts w:asciiTheme="majorHAnsi" w:hAnsiTheme="majorHAnsi"/>
          <w:b/>
          <w:color w:val="365F91" w:themeColor="accent1" w:themeShade="BF"/>
          <w:sz w:val="24"/>
          <w:szCs w:val="24"/>
          <w:u w:val="single"/>
          <w:lang w:val="en-US"/>
        </w:rPr>
      </w:pPr>
    </w:p>
    <w:p w14:paraId="6EB0E97D" w14:textId="77777777" w:rsidR="00062F16" w:rsidRPr="002D2841" w:rsidRDefault="00062F16" w:rsidP="00571566">
      <w:pPr>
        <w:spacing w:after="0"/>
        <w:rPr>
          <w:rFonts w:asciiTheme="majorHAnsi" w:hAnsiTheme="majorHAnsi"/>
          <w:b/>
          <w:color w:val="365F91" w:themeColor="accent1" w:themeShade="BF"/>
          <w:sz w:val="24"/>
          <w:szCs w:val="24"/>
          <w:u w:val="single"/>
          <w:lang w:val="en-US"/>
        </w:rPr>
      </w:pPr>
    </w:p>
    <w:p w14:paraId="13FA444B" w14:textId="77777777" w:rsidR="00062F16" w:rsidRPr="002D2841" w:rsidRDefault="00062F16" w:rsidP="00571566">
      <w:pPr>
        <w:spacing w:after="0"/>
        <w:rPr>
          <w:rFonts w:asciiTheme="majorHAnsi" w:hAnsiTheme="majorHAnsi"/>
          <w:b/>
          <w:color w:val="365F91" w:themeColor="accent1" w:themeShade="BF"/>
          <w:sz w:val="24"/>
          <w:szCs w:val="24"/>
          <w:u w:val="single"/>
          <w:lang w:val="en-US"/>
        </w:rPr>
      </w:pPr>
    </w:p>
    <w:p w14:paraId="031AA9AC" w14:textId="77777777" w:rsidR="00062F16" w:rsidRPr="002D2841" w:rsidRDefault="00062F16" w:rsidP="00571566">
      <w:pPr>
        <w:spacing w:after="0"/>
        <w:rPr>
          <w:rFonts w:asciiTheme="majorHAnsi" w:hAnsiTheme="majorHAnsi"/>
          <w:b/>
          <w:color w:val="365F91" w:themeColor="accent1" w:themeShade="BF"/>
          <w:sz w:val="24"/>
          <w:szCs w:val="24"/>
          <w:u w:val="single"/>
          <w:lang w:val="en-US"/>
        </w:rPr>
      </w:pPr>
    </w:p>
    <w:p w14:paraId="30EBD658" w14:textId="77777777" w:rsidR="00062F16" w:rsidRPr="002D2841" w:rsidRDefault="00062F16" w:rsidP="00571566">
      <w:pPr>
        <w:spacing w:after="0"/>
        <w:rPr>
          <w:rFonts w:asciiTheme="majorHAnsi" w:hAnsiTheme="majorHAnsi"/>
          <w:b/>
          <w:color w:val="365F91" w:themeColor="accent1" w:themeShade="BF"/>
          <w:sz w:val="24"/>
          <w:szCs w:val="24"/>
          <w:u w:val="single"/>
          <w:lang w:val="en-US"/>
        </w:rPr>
      </w:pPr>
    </w:p>
    <w:p w14:paraId="628AC3E9" w14:textId="77777777" w:rsidR="00062F16" w:rsidRPr="002D2841" w:rsidRDefault="00062F16" w:rsidP="00571566">
      <w:pPr>
        <w:spacing w:after="0"/>
        <w:rPr>
          <w:rFonts w:asciiTheme="majorHAnsi" w:hAnsiTheme="majorHAnsi"/>
          <w:b/>
          <w:color w:val="365F91" w:themeColor="accent1" w:themeShade="BF"/>
          <w:sz w:val="24"/>
          <w:szCs w:val="24"/>
          <w:u w:val="single"/>
          <w:lang w:val="en-US"/>
        </w:rPr>
      </w:pPr>
    </w:p>
    <w:p w14:paraId="008ABF9A" w14:textId="77777777" w:rsidR="00062F16" w:rsidRPr="002D2841" w:rsidRDefault="00062F16" w:rsidP="00571566">
      <w:pPr>
        <w:spacing w:after="0"/>
        <w:rPr>
          <w:rFonts w:asciiTheme="majorHAnsi" w:hAnsiTheme="majorHAnsi"/>
          <w:b/>
          <w:color w:val="365F91" w:themeColor="accent1" w:themeShade="BF"/>
          <w:sz w:val="24"/>
          <w:szCs w:val="24"/>
          <w:u w:val="single"/>
          <w:lang w:val="en-US"/>
        </w:rPr>
      </w:pPr>
    </w:p>
    <w:p w14:paraId="65E53762" w14:textId="77777777" w:rsidR="00062F16" w:rsidRPr="002D2841" w:rsidRDefault="00062F16" w:rsidP="00571566">
      <w:pPr>
        <w:spacing w:after="0"/>
        <w:rPr>
          <w:rFonts w:asciiTheme="majorHAnsi" w:hAnsiTheme="majorHAnsi"/>
          <w:b/>
          <w:color w:val="365F91" w:themeColor="accent1" w:themeShade="BF"/>
          <w:sz w:val="24"/>
          <w:szCs w:val="24"/>
          <w:u w:val="single"/>
          <w:lang w:val="en-US"/>
        </w:rPr>
      </w:pPr>
    </w:p>
    <w:p w14:paraId="258A8C89" w14:textId="77777777" w:rsidR="00062F16" w:rsidRPr="002D2841" w:rsidRDefault="00062F16" w:rsidP="00571566">
      <w:pPr>
        <w:spacing w:after="0"/>
        <w:rPr>
          <w:rFonts w:asciiTheme="majorHAnsi" w:hAnsiTheme="majorHAnsi"/>
          <w:b/>
          <w:color w:val="365F91" w:themeColor="accent1" w:themeShade="BF"/>
          <w:sz w:val="24"/>
          <w:szCs w:val="24"/>
          <w:u w:val="single"/>
          <w:lang w:val="en-US"/>
        </w:rPr>
      </w:pPr>
    </w:p>
    <w:p w14:paraId="4F3E3238" w14:textId="77777777" w:rsidR="00C96AF3" w:rsidRPr="002D2841" w:rsidRDefault="00C96AF3" w:rsidP="00C96AF3">
      <w:pPr>
        <w:spacing w:after="0" w:line="240" w:lineRule="auto"/>
        <w:rPr>
          <w:rFonts w:asciiTheme="majorHAnsi" w:hAnsiTheme="majorHAnsi"/>
          <w:b/>
          <w:color w:val="365F91" w:themeColor="accent1" w:themeShade="BF"/>
          <w:sz w:val="24"/>
          <w:szCs w:val="24"/>
          <w:u w:val="single"/>
          <w:lang w:val="en-US"/>
        </w:rPr>
      </w:pPr>
    </w:p>
    <w:p w14:paraId="20196F01" w14:textId="77777777" w:rsidR="00ED3A9E" w:rsidRPr="002D2841" w:rsidRDefault="00ED3A9E" w:rsidP="00C96AF3">
      <w:pPr>
        <w:spacing w:after="0" w:line="240" w:lineRule="auto"/>
        <w:rPr>
          <w:rFonts w:asciiTheme="majorHAnsi" w:hAnsiTheme="majorHAnsi"/>
          <w:b/>
          <w:color w:val="365F91" w:themeColor="accent1" w:themeShade="BF"/>
          <w:sz w:val="24"/>
          <w:szCs w:val="24"/>
          <w:u w:val="single"/>
          <w:lang w:val="en-US"/>
        </w:rPr>
      </w:pPr>
    </w:p>
    <w:p w14:paraId="0AC438FB" w14:textId="77777777" w:rsidR="00460630" w:rsidRPr="002D2841" w:rsidRDefault="00460630" w:rsidP="00C96AF3">
      <w:pPr>
        <w:spacing w:after="0" w:line="240" w:lineRule="auto"/>
        <w:rPr>
          <w:rFonts w:asciiTheme="majorHAnsi" w:hAnsiTheme="majorHAnsi"/>
          <w:b/>
          <w:color w:val="365F91" w:themeColor="accent1" w:themeShade="BF"/>
          <w:sz w:val="24"/>
          <w:szCs w:val="24"/>
          <w:lang w:val="en-US"/>
        </w:rPr>
      </w:pPr>
    </w:p>
    <w:p w14:paraId="24CAB0D4" w14:textId="77777777" w:rsidR="009F3863" w:rsidRPr="002D2841" w:rsidRDefault="009F3863" w:rsidP="00C96AF3">
      <w:pPr>
        <w:spacing w:after="0" w:line="240" w:lineRule="auto"/>
        <w:rPr>
          <w:rFonts w:asciiTheme="majorHAnsi" w:hAnsiTheme="majorHAnsi"/>
          <w:b/>
          <w:color w:val="365F91" w:themeColor="accent1" w:themeShade="BF"/>
          <w:sz w:val="24"/>
          <w:szCs w:val="24"/>
          <w:lang w:val="en-US"/>
        </w:rPr>
      </w:pPr>
    </w:p>
    <w:p w14:paraId="0EEE7EF9" w14:textId="77777777" w:rsidR="00EC4687" w:rsidRPr="002D2841" w:rsidRDefault="00B00AB9" w:rsidP="00C96AF3">
      <w:pPr>
        <w:spacing w:after="0" w:line="240" w:lineRule="auto"/>
        <w:rPr>
          <w:rFonts w:asciiTheme="majorHAnsi" w:hAnsiTheme="majorHAnsi"/>
          <w:b/>
          <w:color w:val="365F91" w:themeColor="accent1" w:themeShade="BF"/>
          <w:sz w:val="24"/>
          <w:szCs w:val="24"/>
          <w:lang w:val="en-US"/>
        </w:rPr>
      </w:pPr>
      <w:r w:rsidRPr="002D2841">
        <w:rPr>
          <w:rFonts w:asciiTheme="majorHAnsi" w:hAnsiTheme="majorHAnsi"/>
          <w:b/>
          <w:noProof/>
          <w:color w:val="244061" w:themeColor="accent1" w:themeShade="80"/>
          <w:sz w:val="24"/>
          <w:szCs w:val="24"/>
          <w:u w:val="single"/>
          <w:lang w:val="en-US"/>
        </w:rPr>
        <mc:AlternateContent>
          <mc:Choice Requires="wps">
            <w:drawing>
              <wp:anchor distT="0" distB="0" distL="114300" distR="114300" simplePos="0" relativeHeight="251665920" behindDoc="0" locked="0" layoutInCell="1" allowOverlap="1" wp14:anchorId="48D7F29F" wp14:editId="1F8386AB">
                <wp:simplePos x="0" y="0"/>
                <wp:positionH relativeFrom="column">
                  <wp:posOffset>-111760</wp:posOffset>
                </wp:positionH>
                <wp:positionV relativeFrom="paragraph">
                  <wp:posOffset>180975</wp:posOffset>
                </wp:positionV>
                <wp:extent cx="6217920" cy="495300"/>
                <wp:effectExtent l="19050" t="19050" r="30480" b="3810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495300"/>
                        </a:xfrm>
                        <a:prstGeom prst="rect">
                          <a:avLst/>
                        </a:prstGeom>
                        <a:solidFill>
                          <a:schemeClr val="bg1"/>
                        </a:solidFill>
                        <a:ln w="57150" cmpd="sng">
                          <a:solidFill>
                            <a:schemeClr val="tx2"/>
                          </a:solidFill>
                          <a:miter lim="800000"/>
                          <a:headEnd/>
                          <a:tailEnd/>
                        </a:ln>
                      </wps:spPr>
                      <wps:txbx>
                        <w:txbxContent>
                          <w:p w14:paraId="7A72D1AC" w14:textId="77777777" w:rsidR="00484AA1" w:rsidRPr="00DF484F" w:rsidRDefault="00484AA1" w:rsidP="00184E17">
                            <w:pPr>
                              <w:spacing w:after="0" w:line="240" w:lineRule="auto"/>
                              <w:ind w:left="90" w:hanging="90"/>
                              <w:rPr>
                                <w:rFonts w:asciiTheme="majorHAnsi" w:hAnsiTheme="majorHAnsi"/>
                                <w:sz w:val="24"/>
                                <w:szCs w:val="24"/>
                                <w:lang w:val="en-US"/>
                              </w:rPr>
                            </w:pPr>
                            <w:r w:rsidRPr="00DF484F">
                              <w:rPr>
                                <w:rFonts w:asciiTheme="majorHAnsi" w:hAnsiTheme="majorHAnsi"/>
                                <w:b/>
                                <w:sz w:val="24"/>
                                <w:szCs w:val="24"/>
                                <w:u w:val="single"/>
                                <w:lang w:val="en-US"/>
                              </w:rPr>
                              <w:t>Strategy A1c:</w:t>
                            </w:r>
                            <w:r w:rsidRPr="00DF484F">
                              <w:rPr>
                                <w:rFonts w:asciiTheme="majorHAnsi" w:hAnsiTheme="majorHAnsi"/>
                                <w:b/>
                                <w:sz w:val="24"/>
                                <w:szCs w:val="24"/>
                                <w:lang w:val="en-US"/>
                              </w:rPr>
                              <w:t xml:space="preserve"> </w:t>
                            </w:r>
                            <w:r w:rsidRPr="00DF484F">
                              <w:rPr>
                                <w:rFonts w:asciiTheme="majorHAnsi" w:hAnsiTheme="majorHAnsi"/>
                                <w:sz w:val="24"/>
                                <w:szCs w:val="24"/>
                                <w:lang w:val="en-US"/>
                              </w:rPr>
                              <w:t xml:space="preserve">Education &amp; coordination for stricter enforcement of youth graduated licenses </w:t>
                            </w:r>
                          </w:p>
                          <w:p w14:paraId="21E2A753" w14:textId="77777777" w:rsidR="00484AA1" w:rsidRPr="00CF6E5B" w:rsidRDefault="00484AA1" w:rsidP="000E1773">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01C89" id="_x0000_s1032" type="#_x0000_t202" style="position:absolute;margin-left:-8.8pt;margin-top:14.25pt;width:489.6pt;height:3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" fillcolor="white [3212]" strokecolor="#1f497d [3215]" strokeweight="4.5pt">
                <v:textbox>
                  <w:txbxContent>
                    <w:p w:rsidR="00484AA1" w:rsidRPr="00DF484F" w:rsidRDefault="00484AA1" w:rsidP="00184E17">
                      <w:pPr>
                        <w:spacing w:after="0" w:line="240" w:lineRule="auto"/>
                        <w:ind w:left="90" w:hanging="90"/>
                        <w:rPr>
                          <w:rFonts w:asciiTheme="majorHAnsi" w:hAnsiTheme="majorHAnsi"/>
                          <w:sz w:val="24"/>
                          <w:szCs w:val="24"/>
                          <w:lang w:val="en-US"/>
                        </w:rPr>
                      </w:pPr>
                      <w:r w:rsidRPr="00DF484F">
                        <w:rPr>
                          <w:rFonts w:asciiTheme="majorHAnsi" w:hAnsiTheme="majorHAnsi"/>
                          <w:b/>
                          <w:sz w:val="24"/>
                          <w:szCs w:val="24"/>
                          <w:u w:val="single"/>
                          <w:lang w:val="en-US"/>
                        </w:rPr>
                        <w:t>Strategy A1c:</w:t>
                      </w:r>
                      <w:r w:rsidRPr="00DF484F">
                        <w:rPr>
                          <w:rFonts w:asciiTheme="majorHAnsi" w:hAnsiTheme="majorHAnsi"/>
                          <w:b/>
                          <w:sz w:val="24"/>
                          <w:szCs w:val="24"/>
                          <w:lang w:val="en-US"/>
                        </w:rPr>
                        <w:t xml:space="preserve"> </w:t>
                      </w:r>
                      <w:r w:rsidRPr="00DF484F">
                        <w:rPr>
                          <w:rFonts w:asciiTheme="majorHAnsi" w:hAnsiTheme="majorHAnsi"/>
                          <w:sz w:val="24"/>
                          <w:szCs w:val="24"/>
                          <w:lang w:val="en-US"/>
                        </w:rPr>
                        <w:t xml:space="preserve">Education &amp; coordination for stricter enforcement of youth graduated licenses </w:t>
                      </w:r>
                    </w:p>
                    <w:p w:rsidR="00484AA1" w:rsidRPr="00CF6E5B" w:rsidRDefault="00484AA1" w:rsidP="000E1773">
                      <w:pPr>
                        <w:rPr>
                          <w:lang w:val="en-US"/>
                        </w:rPr>
                      </w:pPr>
                    </w:p>
                  </w:txbxContent>
                </v:textbox>
              </v:shape>
            </w:pict>
          </mc:Fallback>
        </mc:AlternateContent>
      </w:r>
      <w:r w:rsidR="00EC4687" w:rsidRPr="002D2841">
        <w:rPr>
          <w:rFonts w:asciiTheme="majorHAnsi" w:hAnsiTheme="majorHAnsi"/>
          <w:b/>
          <w:color w:val="365F91" w:themeColor="accent1" w:themeShade="BF"/>
          <w:sz w:val="24"/>
          <w:szCs w:val="24"/>
          <w:lang w:val="en-US"/>
        </w:rPr>
        <w:t>ENFORCEMENT OF ALCOHOL-RELATED LAWS….</w:t>
      </w:r>
    </w:p>
    <w:p w14:paraId="6E89D4A5" w14:textId="77777777" w:rsidR="009F3863" w:rsidRPr="002D2841" w:rsidRDefault="009F3863" w:rsidP="00C96AF3">
      <w:pPr>
        <w:spacing w:after="0" w:line="240" w:lineRule="auto"/>
        <w:rPr>
          <w:rFonts w:asciiTheme="majorHAnsi" w:hAnsiTheme="majorHAnsi"/>
          <w:b/>
          <w:color w:val="365F91" w:themeColor="accent1" w:themeShade="BF"/>
          <w:sz w:val="24"/>
          <w:szCs w:val="24"/>
          <w:lang w:val="en-US"/>
        </w:rPr>
      </w:pPr>
    </w:p>
    <w:p w14:paraId="38AFB501" w14:textId="77777777" w:rsidR="00ED3A9E" w:rsidRPr="002D2841" w:rsidRDefault="00ED3A9E" w:rsidP="00C96AF3">
      <w:pPr>
        <w:spacing w:after="0" w:line="240" w:lineRule="auto"/>
        <w:rPr>
          <w:rFonts w:asciiTheme="majorHAnsi" w:hAnsiTheme="majorHAnsi"/>
          <w:b/>
          <w:color w:val="365F91" w:themeColor="accent1" w:themeShade="BF"/>
          <w:sz w:val="24"/>
          <w:szCs w:val="24"/>
          <w:u w:val="single"/>
          <w:lang w:val="en-US"/>
        </w:rPr>
      </w:pPr>
    </w:p>
    <w:p w14:paraId="47BFB2F7" w14:textId="77777777" w:rsidR="00ED3A9E" w:rsidRPr="002D2841" w:rsidRDefault="00ED3A9E" w:rsidP="00C96AF3">
      <w:pPr>
        <w:spacing w:after="0" w:line="240" w:lineRule="auto"/>
        <w:rPr>
          <w:rFonts w:asciiTheme="majorHAnsi" w:hAnsiTheme="majorHAnsi"/>
          <w:b/>
          <w:color w:val="244061" w:themeColor="accent1" w:themeShade="80"/>
          <w:sz w:val="24"/>
          <w:szCs w:val="24"/>
          <w:u w:val="single"/>
          <w:lang w:val="en-US"/>
        </w:rPr>
      </w:pPr>
    </w:p>
    <w:p w14:paraId="20419223" w14:textId="77777777" w:rsidR="00ED3A9E" w:rsidRPr="002D2841" w:rsidRDefault="007126BE" w:rsidP="00C96AF3">
      <w:pPr>
        <w:spacing w:after="0" w:line="240" w:lineRule="auto"/>
        <w:rPr>
          <w:rFonts w:asciiTheme="majorHAnsi" w:hAnsiTheme="majorHAnsi"/>
          <w:b/>
          <w:color w:val="244061" w:themeColor="accent1" w:themeShade="80"/>
          <w:sz w:val="24"/>
          <w:szCs w:val="24"/>
          <w:u w:val="single"/>
          <w:lang w:val="en-US"/>
        </w:rPr>
      </w:pPr>
      <w:r w:rsidRPr="002D2841">
        <w:rPr>
          <w:rFonts w:asciiTheme="majorHAnsi" w:hAnsiTheme="majorHAnsi"/>
          <w:b/>
          <w:noProof/>
          <w:color w:val="365F91" w:themeColor="accent1" w:themeShade="BF"/>
          <w:sz w:val="24"/>
          <w:szCs w:val="24"/>
          <w:u w:val="single"/>
          <w:lang w:val="en-US"/>
        </w:rPr>
        <mc:AlternateContent>
          <mc:Choice Requires="wps">
            <w:drawing>
              <wp:anchor distT="0" distB="0" distL="114300" distR="114300" simplePos="0" relativeHeight="251622912" behindDoc="0" locked="0" layoutInCell="1" allowOverlap="1" wp14:anchorId="13D21DD9" wp14:editId="7ECFCB7F">
                <wp:simplePos x="0" y="0"/>
                <wp:positionH relativeFrom="column">
                  <wp:posOffset>-113665</wp:posOffset>
                </wp:positionH>
                <wp:positionV relativeFrom="paragraph">
                  <wp:posOffset>57150</wp:posOffset>
                </wp:positionV>
                <wp:extent cx="6217920" cy="2905125"/>
                <wp:effectExtent l="19050" t="19050" r="30480" b="476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2905125"/>
                        </a:xfrm>
                        <a:prstGeom prst="rect">
                          <a:avLst/>
                        </a:prstGeom>
                        <a:solidFill>
                          <a:srgbClr val="FFFFFF"/>
                        </a:solidFill>
                        <a:ln w="57150" cmpd="sng">
                          <a:solidFill>
                            <a:schemeClr val="tx2">
                              <a:lumMod val="60000"/>
                              <a:lumOff val="40000"/>
                            </a:schemeClr>
                          </a:solidFill>
                          <a:miter lim="800000"/>
                          <a:headEnd/>
                          <a:tailEnd/>
                        </a:ln>
                      </wps:spPr>
                      <wps:txbx>
                        <w:txbxContent>
                          <w:p w14:paraId="3C7011D8" w14:textId="77777777" w:rsidR="00484AA1" w:rsidRPr="005641D4" w:rsidRDefault="00484AA1" w:rsidP="000E1773">
                            <w:pPr>
                              <w:spacing w:after="0"/>
                              <w:rPr>
                                <w:rFonts w:asciiTheme="majorHAnsi" w:hAnsiTheme="majorHAnsi"/>
                                <w:lang w:val="en-US"/>
                              </w:rPr>
                            </w:pPr>
                            <w:r w:rsidRPr="005641D4">
                              <w:rPr>
                                <w:rFonts w:asciiTheme="majorHAnsi" w:hAnsiTheme="majorHAnsi"/>
                                <w:b/>
                                <w:u w:val="single"/>
                                <w:lang w:val="en-US"/>
                              </w:rPr>
                              <w:t>Objective c:</w:t>
                            </w:r>
                            <w:r w:rsidRPr="005641D4">
                              <w:rPr>
                                <w:rFonts w:asciiTheme="majorHAnsi" w:hAnsiTheme="majorHAnsi"/>
                                <w:b/>
                                <w:lang w:val="en-US"/>
                              </w:rPr>
                              <w:t xml:space="preserve"> </w:t>
                            </w:r>
                            <w:r w:rsidRPr="005641D4">
                              <w:rPr>
                                <w:rFonts w:asciiTheme="majorHAnsi" w:hAnsiTheme="majorHAnsi"/>
                                <w:lang w:val="en-US"/>
                              </w:rPr>
                              <w:t>Increase enforcement of youth graduated license regulations (by some measurable change) in (your location) by June 30 201</w:t>
                            </w:r>
                            <w:r>
                              <w:rPr>
                                <w:rFonts w:asciiTheme="majorHAnsi" w:hAnsiTheme="majorHAnsi"/>
                                <w:lang w:val="en-US"/>
                              </w:rPr>
                              <w:t>8</w:t>
                            </w:r>
                            <w:r w:rsidRPr="005641D4">
                              <w:rPr>
                                <w:rFonts w:asciiTheme="majorHAnsi" w:hAnsiTheme="majorHAnsi"/>
                                <w:lang w:val="en-US"/>
                              </w:rPr>
                              <w:t xml:space="preserve">.  </w:t>
                            </w:r>
                          </w:p>
                          <w:p w14:paraId="3269605D" w14:textId="77777777" w:rsidR="00484AA1" w:rsidRPr="005641D4" w:rsidRDefault="00484AA1" w:rsidP="000E1773">
                            <w:pPr>
                              <w:spacing w:after="0"/>
                              <w:rPr>
                                <w:rFonts w:asciiTheme="majorHAnsi" w:hAnsiTheme="majorHAnsi"/>
                                <w:b/>
                                <w:lang w:val="en-US"/>
                              </w:rPr>
                            </w:pPr>
                          </w:p>
                          <w:p w14:paraId="0FA2A1E9" w14:textId="77777777" w:rsidR="00484AA1" w:rsidRPr="005641D4" w:rsidRDefault="00484AA1" w:rsidP="000E1773">
                            <w:pPr>
                              <w:spacing w:after="0"/>
                              <w:rPr>
                                <w:rFonts w:asciiTheme="majorHAnsi" w:hAnsiTheme="majorHAnsi"/>
                                <w:b/>
                                <w:u w:val="single"/>
                                <w:lang w:val="en-US"/>
                              </w:rPr>
                            </w:pPr>
                            <w:r w:rsidRPr="005641D4">
                              <w:rPr>
                                <w:rFonts w:asciiTheme="majorHAnsi" w:hAnsiTheme="majorHAnsi"/>
                                <w:b/>
                                <w:u w:val="single"/>
                                <w:lang w:val="en-US"/>
                              </w:rPr>
                              <w:t>Possible OUTCOME Indicators for Objective c:</w:t>
                            </w:r>
                            <w:r>
                              <w:rPr>
                                <w:rFonts w:asciiTheme="majorHAnsi" w:hAnsiTheme="majorHAnsi"/>
                                <w:b/>
                                <w:u w:val="single"/>
                                <w:lang w:val="en-US"/>
                              </w:rPr>
                              <w:t xml:space="preserve"> </w:t>
                            </w:r>
                          </w:p>
                          <w:p w14:paraId="6D2A1E1D" w14:textId="77777777" w:rsidR="00484AA1" w:rsidRPr="005D72E4" w:rsidRDefault="00484AA1" w:rsidP="005D72E4">
                            <w:pPr>
                              <w:pStyle w:val="ListParagraph"/>
                              <w:numPr>
                                <w:ilvl w:val="0"/>
                                <w:numId w:val="4"/>
                              </w:numPr>
                              <w:tabs>
                                <w:tab w:val="left" w:pos="270"/>
                              </w:tabs>
                              <w:spacing w:after="0"/>
                              <w:ind w:hanging="1080"/>
                              <w:rPr>
                                <w:rFonts w:asciiTheme="majorHAnsi" w:hAnsiTheme="majorHAnsi"/>
                                <w:b/>
                                <w:lang w:val="en-US"/>
                              </w:rPr>
                            </w:pPr>
                            <w:r w:rsidRPr="005D72E4">
                              <w:rPr>
                                <w:rFonts w:asciiTheme="majorHAnsi" w:hAnsiTheme="majorHAnsi"/>
                                <w:lang w:val="en-US"/>
                              </w:rPr>
                              <w:t xml:space="preserve"># of citations for driving without appropriate licensing </w:t>
                            </w:r>
                          </w:p>
                          <w:p w14:paraId="03D240C4" w14:textId="77777777" w:rsidR="00484AA1" w:rsidRPr="005641D4" w:rsidRDefault="00484AA1" w:rsidP="000E1773">
                            <w:pPr>
                              <w:pStyle w:val="ListParagraph"/>
                              <w:numPr>
                                <w:ilvl w:val="0"/>
                                <w:numId w:val="4"/>
                              </w:numPr>
                              <w:tabs>
                                <w:tab w:val="left" w:pos="270"/>
                              </w:tabs>
                              <w:spacing w:after="0"/>
                              <w:ind w:left="270" w:hanging="270"/>
                              <w:rPr>
                                <w:rFonts w:asciiTheme="majorHAnsi" w:hAnsiTheme="majorHAnsi"/>
                                <w:b/>
                                <w:lang w:val="en-US"/>
                              </w:rPr>
                            </w:pPr>
                            <w:r w:rsidRPr="005641D4">
                              <w:rPr>
                                <w:rFonts w:asciiTheme="majorHAnsi" w:hAnsiTheme="majorHAnsi"/>
                                <w:lang w:val="en-US"/>
                              </w:rPr>
                              <w:t xml:space="preserve">% of youth drivers whose progression of licensing is delayed because of non-adherence to GDL driving regulations. </w:t>
                            </w:r>
                          </w:p>
                          <w:p w14:paraId="340B46FE" w14:textId="77777777" w:rsidR="00484AA1" w:rsidRPr="005641D4" w:rsidRDefault="00484AA1" w:rsidP="000E1773">
                            <w:pPr>
                              <w:spacing w:after="0"/>
                              <w:rPr>
                                <w:rFonts w:asciiTheme="majorHAnsi" w:hAnsiTheme="majorHAnsi"/>
                                <w:b/>
                                <w:lang w:val="en-US"/>
                              </w:rPr>
                            </w:pPr>
                          </w:p>
                          <w:p w14:paraId="2FAF430F" w14:textId="77777777" w:rsidR="00484AA1" w:rsidRPr="005641D4" w:rsidRDefault="00484AA1" w:rsidP="000E1773">
                            <w:pPr>
                              <w:spacing w:after="0"/>
                              <w:rPr>
                                <w:u w:val="single"/>
                                <w:lang w:val="en-US"/>
                              </w:rPr>
                            </w:pPr>
                            <w:r w:rsidRPr="005641D4">
                              <w:rPr>
                                <w:b/>
                                <w:u w:val="single"/>
                                <w:lang w:val="en-US"/>
                              </w:rPr>
                              <w:t>Example Objective c:</w:t>
                            </w:r>
                            <w:r w:rsidRPr="005641D4">
                              <w:rPr>
                                <w:u w:val="single"/>
                                <w:lang w:val="en-US"/>
                              </w:rPr>
                              <w:t xml:space="preserve"> </w:t>
                            </w:r>
                          </w:p>
                          <w:p w14:paraId="71AC668B" w14:textId="77777777" w:rsidR="00484AA1" w:rsidRPr="005D72E4" w:rsidRDefault="00484AA1" w:rsidP="000E1773">
                            <w:pPr>
                              <w:spacing w:after="0"/>
                              <w:rPr>
                                <w:i/>
                                <w:color w:val="FF0000"/>
                                <w:u w:val="single"/>
                                <w:lang w:val="en-US"/>
                              </w:rPr>
                            </w:pPr>
                            <w:r w:rsidRPr="000E1773">
                              <w:rPr>
                                <w:i/>
                                <w:lang w:val="en-US"/>
                              </w:rPr>
                              <w:t xml:space="preserve">Increase enforcement of youth graduated license regulations </w:t>
                            </w:r>
                            <w:r w:rsidRPr="000E1773">
                              <w:rPr>
                                <w:i/>
                                <w:u w:val="single"/>
                                <w:lang w:val="en-US"/>
                              </w:rPr>
                              <w:t>by at least doubling the citations in Silver City for youth driving without an appropriate license from 2</w:t>
                            </w:r>
                            <w:r>
                              <w:rPr>
                                <w:i/>
                                <w:u w:val="single"/>
                                <w:lang w:val="en-US"/>
                              </w:rPr>
                              <w:t xml:space="preserve"> in FY 2016 to 8 by June 30 2018</w:t>
                            </w:r>
                            <w:r w:rsidRPr="000E1773">
                              <w:rPr>
                                <w:i/>
                                <w:u w:val="single"/>
                                <w:lang w:val="en-US"/>
                              </w:rPr>
                              <w:t xml:space="preserve">.  </w:t>
                            </w:r>
                          </w:p>
                          <w:p w14:paraId="7DE6E95D" w14:textId="77777777" w:rsidR="00484AA1" w:rsidRPr="005641D4" w:rsidRDefault="00484AA1" w:rsidP="000E1773">
                            <w:pPr>
                              <w:spacing w:after="0"/>
                              <w:rPr>
                                <w:i/>
                                <w:lang w:val="en-US"/>
                              </w:rPr>
                            </w:pPr>
                          </w:p>
                          <w:p w14:paraId="1E939331" w14:textId="77777777" w:rsidR="00484AA1" w:rsidRPr="005641D4" w:rsidRDefault="00484AA1" w:rsidP="00AE5408">
                            <w:pPr>
                              <w:spacing w:after="0"/>
                              <w:rPr>
                                <w:i/>
                                <w:lang w:val="en-US"/>
                              </w:rPr>
                            </w:pPr>
                            <w:r w:rsidRPr="005641D4">
                              <w:rPr>
                                <w:b/>
                                <w:u w:val="single"/>
                                <w:lang w:val="en-US"/>
                              </w:rPr>
                              <w:t xml:space="preserve">Example </w:t>
                            </w:r>
                            <w:r w:rsidRPr="005641D4">
                              <w:rPr>
                                <w:rFonts w:asciiTheme="majorHAnsi" w:hAnsiTheme="majorHAnsi"/>
                                <w:b/>
                                <w:u w:val="single"/>
                                <w:lang w:val="en-US"/>
                              </w:rPr>
                              <w:t>OUTCOME</w:t>
                            </w:r>
                            <w:r w:rsidRPr="005641D4">
                              <w:rPr>
                                <w:b/>
                                <w:u w:val="single"/>
                                <w:lang w:val="en-US"/>
                              </w:rPr>
                              <w:t xml:space="preserve"> Indicator c:</w:t>
                            </w:r>
                            <w:r w:rsidRPr="005641D4">
                              <w:rPr>
                                <w:i/>
                                <w:lang w:val="en-US"/>
                              </w:rPr>
                              <w:t xml:space="preserve">  </w:t>
                            </w:r>
                          </w:p>
                          <w:p w14:paraId="1E8282C3" w14:textId="77777777" w:rsidR="00484AA1" w:rsidRPr="005641D4" w:rsidRDefault="00484AA1" w:rsidP="000F725E">
                            <w:pPr>
                              <w:pStyle w:val="ListParagraph"/>
                              <w:numPr>
                                <w:ilvl w:val="0"/>
                                <w:numId w:val="36"/>
                              </w:numPr>
                              <w:spacing w:after="0"/>
                              <w:ind w:left="270" w:hanging="270"/>
                              <w:rPr>
                                <w:i/>
                                <w:lang w:val="en-US"/>
                              </w:rPr>
                            </w:pPr>
                            <w:r w:rsidRPr="005641D4">
                              <w:rPr>
                                <w:i/>
                                <w:lang w:val="en-US"/>
                              </w:rPr>
                              <w:t>number of citations for youth driving without appropriate license.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57CEE" id="_x0000_s1033" type="#_x0000_t202" style="position:absolute;margin-left:-8.95pt;margin-top:4.5pt;width:489.6pt;height:228.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" strokecolor="#548dd4 [1951]" strokeweight="4.5pt">
                <v:textbox>
                  <w:txbxContent>
                    <w:p w:rsidR="00484AA1" w:rsidRPr="005641D4" w:rsidRDefault="00484AA1" w:rsidP="000E1773">
                      <w:pPr>
                        <w:spacing w:after="0"/>
                        <w:rPr>
                          <w:rFonts w:asciiTheme="majorHAnsi" w:hAnsiTheme="majorHAnsi"/>
                          <w:lang w:val="en-US"/>
                        </w:rPr>
                      </w:pPr>
                      <w:r w:rsidRPr="005641D4">
                        <w:rPr>
                          <w:rFonts w:asciiTheme="majorHAnsi" w:hAnsiTheme="majorHAnsi"/>
                          <w:b/>
                          <w:u w:val="single"/>
                          <w:lang w:val="en-US"/>
                        </w:rPr>
                        <w:t>Objective c:</w:t>
                      </w:r>
                      <w:r w:rsidRPr="005641D4">
                        <w:rPr>
                          <w:rFonts w:asciiTheme="majorHAnsi" w:hAnsiTheme="majorHAnsi"/>
                          <w:b/>
                          <w:lang w:val="en-US"/>
                        </w:rPr>
                        <w:t xml:space="preserve"> </w:t>
                      </w:r>
                      <w:r w:rsidRPr="005641D4">
                        <w:rPr>
                          <w:rFonts w:asciiTheme="majorHAnsi" w:hAnsiTheme="majorHAnsi"/>
                          <w:lang w:val="en-US"/>
                        </w:rPr>
                        <w:t>Increase enforcement of youth graduated license regulations (by some measurable change) in (your location) by June 30 201</w:t>
                      </w:r>
                      <w:r>
                        <w:rPr>
                          <w:rFonts w:asciiTheme="majorHAnsi" w:hAnsiTheme="majorHAnsi"/>
                          <w:lang w:val="en-US"/>
                        </w:rPr>
                        <w:t>8</w:t>
                      </w:r>
                      <w:r w:rsidRPr="005641D4">
                        <w:rPr>
                          <w:rFonts w:asciiTheme="majorHAnsi" w:hAnsiTheme="majorHAnsi"/>
                          <w:lang w:val="en-US"/>
                        </w:rPr>
                        <w:t xml:space="preserve">.  </w:t>
                      </w:r>
                    </w:p>
                    <w:p w:rsidR="00484AA1" w:rsidRPr="005641D4" w:rsidRDefault="00484AA1" w:rsidP="000E1773">
                      <w:pPr>
                        <w:spacing w:after="0"/>
                        <w:rPr>
                          <w:rFonts w:asciiTheme="majorHAnsi" w:hAnsiTheme="majorHAnsi"/>
                          <w:b/>
                          <w:lang w:val="en-US"/>
                        </w:rPr>
                      </w:pPr>
                    </w:p>
                    <w:p w:rsidR="00484AA1" w:rsidRPr="005641D4" w:rsidRDefault="00484AA1" w:rsidP="000E1773">
                      <w:pPr>
                        <w:spacing w:after="0"/>
                        <w:rPr>
                          <w:rFonts w:asciiTheme="majorHAnsi" w:hAnsiTheme="majorHAnsi"/>
                          <w:b/>
                          <w:u w:val="single"/>
                          <w:lang w:val="en-US"/>
                        </w:rPr>
                      </w:pPr>
                      <w:r w:rsidRPr="005641D4">
                        <w:rPr>
                          <w:rFonts w:asciiTheme="majorHAnsi" w:hAnsiTheme="majorHAnsi"/>
                          <w:b/>
                          <w:u w:val="single"/>
                          <w:lang w:val="en-US"/>
                        </w:rPr>
                        <w:t>Possible OUTCOME Indicators for Objective c:</w:t>
                      </w:r>
                      <w:r>
                        <w:rPr>
                          <w:rFonts w:asciiTheme="majorHAnsi" w:hAnsiTheme="majorHAnsi"/>
                          <w:b/>
                          <w:u w:val="single"/>
                          <w:lang w:val="en-US"/>
                        </w:rPr>
                        <w:t xml:space="preserve"> </w:t>
                      </w:r>
                    </w:p>
                    <w:p w:rsidR="00484AA1" w:rsidRPr="005D72E4" w:rsidRDefault="00484AA1" w:rsidP="005D72E4">
                      <w:pPr>
                        <w:pStyle w:val="ListParagraph"/>
                        <w:numPr>
                          <w:ilvl w:val="0"/>
                          <w:numId w:val="4"/>
                        </w:numPr>
                        <w:tabs>
                          <w:tab w:val="left" w:pos="270"/>
                        </w:tabs>
                        <w:spacing w:after="0"/>
                        <w:ind w:hanging="1080"/>
                        <w:rPr>
                          <w:rFonts w:asciiTheme="majorHAnsi" w:hAnsiTheme="majorHAnsi"/>
                          <w:b/>
                          <w:lang w:val="en-US"/>
                        </w:rPr>
                      </w:pPr>
                      <w:r w:rsidRPr="005D72E4">
                        <w:rPr>
                          <w:rFonts w:asciiTheme="majorHAnsi" w:hAnsiTheme="majorHAnsi"/>
                          <w:lang w:val="en-US"/>
                        </w:rPr>
                        <w:t xml:space="preserve"># of citations for driving without appropriate licensing </w:t>
                      </w:r>
                    </w:p>
                    <w:p w:rsidR="00484AA1" w:rsidRPr="005641D4" w:rsidRDefault="00484AA1" w:rsidP="000E1773">
                      <w:pPr>
                        <w:pStyle w:val="ListParagraph"/>
                        <w:numPr>
                          <w:ilvl w:val="0"/>
                          <w:numId w:val="4"/>
                        </w:numPr>
                        <w:tabs>
                          <w:tab w:val="left" w:pos="270"/>
                        </w:tabs>
                        <w:spacing w:after="0"/>
                        <w:ind w:left="270" w:hanging="270"/>
                        <w:rPr>
                          <w:rFonts w:asciiTheme="majorHAnsi" w:hAnsiTheme="majorHAnsi"/>
                          <w:b/>
                          <w:lang w:val="en-US"/>
                        </w:rPr>
                      </w:pPr>
                      <w:r w:rsidRPr="005641D4">
                        <w:rPr>
                          <w:rFonts w:asciiTheme="majorHAnsi" w:hAnsiTheme="majorHAnsi"/>
                          <w:lang w:val="en-US"/>
                        </w:rPr>
                        <w:t xml:space="preserve">% of youth drivers whose progression of licensing is delayed because of non-adherence to GDL driving regulations. </w:t>
                      </w:r>
                    </w:p>
                    <w:p w:rsidR="00484AA1" w:rsidRPr="005641D4" w:rsidRDefault="00484AA1" w:rsidP="000E1773">
                      <w:pPr>
                        <w:spacing w:after="0"/>
                        <w:rPr>
                          <w:rFonts w:asciiTheme="majorHAnsi" w:hAnsiTheme="majorHAnsi"/>
                          <w:b/>
                          <w:lang w:val="en-US"/>
                        </w:rPr>
                      </w:pPr>
                    </w:p>
                    <w:p w:rsidR="00484AA1" w:rsidRPr="005641D4" w:rsidRDefault="00484AA1" w:rsidP="000E1773">
                      <w:pPr>
                        <w:spacing w:after="0"/>
                        <w:rPr>
                          <w:u w:val="single"/>
                          <w:lang w:val="en-US"/>
                        </w:rPr>
                      </w:pPr>
                      <w:r w:rsidRPr="005641D4">
                        <w:rPr>
                          <w:b/>
                          <w:u w:val="single"/>
                          <w:lang w:val="en-US"/>
                        </w:rPr>
                        <w:t>Example Objective c:</w:t>
                      </w:r>
                      <w:r w:rsidRPr="005641D4">
                        <w:rPr>
                          <w:u w:val="single"/>
                          <w:lang w:val="en-US"/>
                        </w:rPr>
                        <w:t xml:space="preserve"> </w:t>
                      </w:r>
                    </w:p>
                    <w:p w:rsidR="00484AA1" w:rsidRPr="005D72E4" w:rsidRDefault="00484AA1" w:rsidP="000E1773">
                      <w:pPr>
                        <w:spacing w:after="0"/>
                        <w:rPr>
                          <w:i/>
                          <w:color w:val="FF0000"/>
                          <w:u w:val="single"/>
                          <w:lang w:val="en-US"/>
                        </w:rPr>
                      </w:pPr>
                      <w:r w:rsidRPr="000E1773">
                        <w:rPr>
                          <w:i/>
                          <w:lang w:val="en-US"/>
                        </w:rPr>
                        <w:t xml:space="preserve">Increase enforcement of youth graduated license regulations </w:t>
                      </w:r>
                      <w:r w:rsidRPr="000E1773">
                        <w:rPr>
                          <w:i/>
                          <w:u w:val="single"/>
                          <w:lang w:val="en-US"/>
                        </w:rPr>
                        <w:t>by at least doubling the citations in Silver City for youth driving without an appropriate license from 2</w:t>
                      </w:r>
                      <w:r>
                        <w:rPr>
                          <w:i/>
                          <w:u w:val="single"/>
                          <w:lang w:val="en-US"/>
                        </w:rPr>
                        <w:t xml:space="preserve"> in FY 2016 to 8 by June 30 2018</w:t>
                      </w:r>
                      <w:r w:rsidRPr="000E1773">
                        <w:rPr>
                          <w:i/>
                          <w:u w:val="single"/>
                          <w:lang w:val="en-US"/>
                        </w:rPr>
                        <w:t xml:space="preserve">.  </w:t>
                      </w:r>
                    </w:p>
                    <w:p w:rsidR="00484AA1" w:rsidRPr="005641D4" w:rsidRDefault="00484AA1" w:rsidP="000E1773">
                      <w:pPr>
                        <w:spacing w:after="0"/>
                        <w:rPr>
                          <w:i/>
                          <w:lang w:val="en-US"/>
                        </w:rPr>
                      </w:pPr>
                    </w:p>
                    <w:p w:rsidR="00484AA1" w:rsidRPr="005641D4" w:rsidRDefault="00484AA1" w:rsidP="00AE5408">
                      <w:pPr>
                        <w:spacing w:after="0"/>
                        <w:rPr>
                          <w:i/>
                          <w:lang w:val="en-US"/>
                        </w:rPr>
                      </w:pPr>
                      <w:r w:rsidRPr="005641D4">
                        <w:rPr>
                          <w:b/>
                          <w:u w:val="single"/>
                          <w:lang w:val="en-US"/>
                        </w:rPr>
                        <w:t xml:space="preserve">Example </w:t>
                      </w:r>
                      <w:r w:rsidRPr="005641D4">
                        <w:rPr>
                          <w:rFonts w:asciiTheme="majorHAnsi" w:hAnsiTheme="majorHAnsi"/>
                          <w:b/>
                          <w:u w:val="single"/>
                          <w:lang w:val="en-US"/>
                        </w:rPr>
                        <w:t>OUTCOME</w:t>
                      </w:r>
                      <w:r w:rsidRPr="005641D4">
                        <w:rPr>
                          <w:b/>
                          <w:u w:val="single"/>
                          <w:lang w:val="en-US"/>
                        </w:rPr>
                        <w:t xml:space="preserve"> Indicator c:</w:t>
                      </w:r>
                      <w:r w:rsidRPr="005641D4">
                        <w:rPr>
                          <w:i/>
                          <w:lang w:val="en-US"/>
                        </w:rPr>
                        <w:t xml:space="preserve">  </w:t>
                      </w:r>
                    </w:p>
                    <w:p w:rsidR="00484AA1" w:rsidRPr="005641D4" w:rsidRDefault="00484AA1" w:rsidP="000F725E">
                      <w:pPr>
                        <w:pStyle w:val="ListParagraph"/>
                        <w:numPr>
                          <w:ilvl w:val="0"/>
                          <w:numId w:val="36"/>
                        </w:numPr>
                        <w:spacing w:after="0"/>
                        <w:ind w:left="270" w:hanging="270"/>
                        <w:rPr>
                          <w:i/>
                          <w:lang w:val="en-US"/>
                        </w:rPr>
                      </w:pPr>
                      <w:r w:rsidRPr="005641D4">
                        <w:rPr>
                          <w:i/>
                          <w:lang w:val="en-US"/>
                        </w:rPr>
                        <w:t>number of citations for youth driving without appropriate license.</w:t>
                      </w:r>
                    </w:p>
                  </w:txbxContent>
                </v:textbox>
              </v:shape>
            </w:pict>
          </mc:Fallback>
        </mc:AlternateContent>
      </w:r>
    </w:p>
    <w:p w14:paraId="0E900B7B" w14:textId="77777777" w:rsidR="00896DB4" w:rsidRPr="002D2841" w:rsidRDefault="00896DB4" w:rsidP="00C96AF3">
      <w:pPr>
        <w:spacing w:after="0" w:line="240" w:lineRule="auto"/>
        <w:rPr>
          <w:rFonts w:asciiTheme="majorHAnsi" w:hAnsiTheme="majorHAnsi"/>
          <w:b/>
          <w:color w:val="244061" w:themeColor="accent1" w:themeShade="80"/>
          <w:sz w:val="24"/>
          <w:szCs w:val="24"/>
          <w:u w:val="single"/>
          <w:lang w:val="en-US"/>
        </w:rPr>
      </w:pPr>
    </w:p>
    <w:p w14:paraId="47151B17" w14:textId="77777777" w:rsidR="004E2852" w:rsidRPr="002D2841" w:rsidRDefault="004E2852" w:rsidP="00621567">
      <w:pPr>
        <w:spacing w:after="0" w:line="240" w:lineRule="auto"/>
        <w:rPr>
          <w:rFonts w:asciiTheme="majorHAnsi" w:hAnsiTheme="majorHAnsi"/>
          <w:b/>
          <w:color w:val="365F91" w:themeColor="accent1" w:themeShade="BF"/>
          <w:sz w:val="24"/>
          <w:szCs w:val="24"/>
          <w:u w:val="single"/>
          <w:lang w:val="en-US"/>
        </w:rPr>
      </w:pPr>
    </w:p>
    <w:p w14:paraId="0FBD1E0C" w14:textId="77777777" w:rsidR="004E2852" w:rsidRPr="002D2841" w:rsidRDefault="004E2852" w:rsidP="00571566">
      <w:pPr>
        <w:spacing w:after="0"/>
        <w:rPr>
          <w:rFonts w:asciiTheme="majorHAnsi" w:hAnsiTheme="majorHAnsi"/>
          <w:b/>
          <w:color w:val="365F91" w:themeColor="accent1" w:themeShade="BF"/>
          <w:sz w:val="24"/>
          <w:szCs w:val="24"/>
          <w:u w:val="single"/>
          <w:lang w:val="en-US"/>
        </w:rPr>
      </w:pPr>
    </w:p>
    <w:p w14:paraId="653659EB" w14:textId="77777777" w:rsidR="004E2852" w:rsidRPr="002D2841" w:rsidRDefault="004E2852" w:rsidP="00571566">
      <w:pPr>
        <w:spacing w:after="0"/>
        <w:rPr>
          <w:rFonts w:asciiTheme="majorHAnsi" w:hAnsiTheme="majorHAnsi"/>
          <w:b/>
          <w:color w:val="365F91" w:themeColor="accent1" w:themeShade="BF"/>
          <w:sz w:val="24"/>
          <w:szCs w:val="24"/>
          <w:u w:val="single"/>
          <w:lang w:val="en-US"/>
        </w:rPr>
      </w:pPr>
    </w:p>
    <w:p w14:paraId="712488F9" w14:textId="77777777" w:rsidR="00630324" w:rsidRPr="002D2841" w:rsidRDefault="00630324" w:rsidP="00571566">
      <w:pPr>
        <w:spacing w:after="0"/>
        <w:rPr>
          <w:rFonts w:asciiTheme="majorHAnsi" w:hAnsiTheme="majorHAnsi"/>
          <w:b/>
          <w:color w:val="365F91" w:themeColor="accent1" w:themeShade="BF"/>
          <w:sz w:val="24"/>
          <w:szCs w:val="24"/>
          <w:u w:val="single"/>
          <w:lang w:val="en-US"/>
        </w:rPr>
      </w:pPr>
    </w:p>
    <w:p w14:paraId="21A7BB49" w14:textId="77777777" w:rsidR="00630324" w:rsidRPr="002D2841" w:rsidRDefault="00630324" w:rsidP="00571566">
      <w:pPr>
        <w:spacing w:after="0"/>
        <w:rPr>
          <w:rFonts w:asciiTheme="majorHAnsi" w:hAnsiTheme="majorHAnsi"/>
          <w:b/>
          <w:color w:val="365F91" w:themeColor="accent1" w:themeShade="BF"/>
          <w:sz w:val="24"/>
          <w:szCs w:val="24"/>
          <w:u w:val="single"/>
          <w:lang w:val="en-US"/>
        </w:rPr>
      </w:pPr>
    </w:p>
    <w:p w14:paraId="3AC898B1" w14:textId="77777777" w:rsidR="00630324" w:rsidRPr="002D2841" w:rsidRDefault="00630324" w:rsidP="00571566">
      <w:pPr>
        <w:spacing w:after="0"/>
        <w:rPr>
          <w:rFonts w:asciiTheme="majorHAnsi" w:hAnsiTheme="majorHAnsi"/>
          <w:b/>
          <w:color w:val="365F91" w:themeColor="accent1" w:themeShade="BF"/>
          <w:sz w:val="24"/>
          <w:szCs w:val="24"/>
          <w:u w:val="single"/>
          <w:lang w:val="en-US"/>
        </w:rPr>
      </w:pPr>
    </w:p>
    <w:p w14:paraId="3C96887B" w14:textId="77777777" w:rsidR="00630324" w:rsidRPr="002D2841" w:rsidRDefault="00630324" w:rsidP="00571566">
      <w:pPr>
        <w:spacing w:after="0"/>
        <w:rPr>
          <w:rFonts w:asciiTheme="majorHAnsi" w:hAnsiTheme="majorHAnsi"/>
          <w:b/>
          <w:color w:val="365F91" w:themeColor="accent1" w:themeShade="BF"/>
          <w:sz w:val="24"/>
          <w:szCs w:val="24"/>
          <w:u w:val="single"/>
          <w:lang w:val="en-US"/>
        </w:rPr>
      </w:pPr>
    </w:p>
    <w:p w14:paraId="75FEA9C7" w14:textId="77777777" w:rsidR="00630324" w:rsidRPr="002D2841" w:rsidRDefault="00630324" w:rsidP="00571566">
      <w:pPr>
        <w:spacing w:after="0"/>
        <w:rPr>
          <w:rFonts w:asciiTheme="majorHAnsi" w:hAnsiTheme="majorHAnsi"/>
          <w:b/>
          <w:color w:val="365F91" w:themeColor="accent1" w:themeShade="BF"/>
          <w:sz w:val="24"/>
          <w:szCs w:val="24"/>
          <w:u w:val="single"/>
          <w:lang w:val="en-US"/>
        </w:rPr>
      </w:pPr>
    </w:p>
    <w:p w14:paraId="45C421FE" w14:textId="77777777" w:rsidR="00630324" w:rsidRPr="002D2841" w:rsidRDefault="00630324" w:rsidP="00571566">
      <w:pPr>
        <w:spacing w:after="0"/>
        <w:rPr>
          <w:rFonts w:asciiTheme="majorHAnsi" w:hAnsiTheme="majorHAnsi"/>
          <w:b/>
          <w:color w:val="365F91" w:themeColor="accent1" w:themeShade="BF"/>
          <w:sz w:val="24"/>
          <w:szCs w:val="24"/>
          <w:u w:val="single"/>
          <w:lang w:val="en-US"/>
        </w:rPr>
      </w:pPr>
    </w:p>
    <w:p w14:paraId="1058D9EE" w14:textId="77777777" w:rsidR="00630324" w:rsidRPr="002D2841" w:rsidRDefault="00630324" w:rsidP="00571566">
      <w:pPr>
        <w:spacing w:after="0"/>
        <w:rPr>
          <w:rFonts w:asciiTheme="majorHAnsi" w:hAnsiTheme="majorHAnsi"/>
          <w:b/>
          <w:color w:val="365F91" w:themeColor="accent1" w:themeShade="BF"/>
          <w:sz w:val="24"/>
          <w:szCs w:val="24"/>
          <w:u w:val="single"/>
          <w:lang w:val="en-US"/>
        </w:rPr>
      </w:pPr>
    </w:p>
    <w:p w14:paraId="3BAD2BF8" w14:textId="77777777" w:rsidR="00630324" w:rsidRPr="002D2841" w:rsidRDefault="00630324" w:rsidP="00571566">
      <w:pPr>
        <w:spacing w:after="0"/>
        <w:rPr>
          <w:rFonts w:asciiTheme="majorHAnsi" w:hAnsiTheme="majorHAnsi"/>
          <w:b/>
          <w:color w:val="365F91" w:themeColor="accent1" w:themeShade="BF"/>
          <w:sz w:val="24"/>
          <w:szCs w:val="24"/>
          <w:u w:val="single"/>
          <w:lang w:val="en-US"/>
        </w:rPr>
      </w:pPr>
    </w:p>
    <w:p w14:paraId="7D7C9EE2" w14:textId="77777777" w:rsidR="00630324" w:rsidRPr="002D2841" w:rsidRDefault="00630324" w:rsidP="00571566">
      <w:pPr>
        <w:spacing w:after="0"/>
        <w:rPr>
          <w:rFonts w:asciiTheme="majorHAnsi" w:hAnsiTheme="majorHAnsi"/>
          <w:b/>
          <w:color w:val="365F91" w:themeColor="accent1" w:themeShade="BF"/>
          <w:sz w:val="24"/>
          <w:szCs w:val="24"/>
          <w:u w:val="single"/>
          <w:lang w:val="en-US"/>
        </w:rPr>
      </w:pPr>
    </w:p>
    <w:p w14:paraId="30E8437B" w14:textId="77777777" w:rsidR="00630324" w:rsidRPr="002D2841" w:rsidRDefault="00630324" w:rsidP="00571566">
      <w:pPr>
        <w:spacing w:after="0"/>
        <w:rPr>
          <w:rFonts w:asciiTheme="majorHAnsi" w:hAnsiTheme="majorHAnsi"/>
          <w:b/>
          <w:color w:val="365F91" w:themeColor="accent1" w:themeShade="BF"/>
          <w:sz w:val="24"/>
          <w:szCs w:val="24"/>
          <w:u w:val="single"/>
          <w:lang w:val="en-US"/>
        </w:rPr>
      </w:pPr>
    </w:p>
    <w:p w14:paraId="5971976E" w14:textId="77777777" w:rsidR="00630324" w:rsidRPr="002D2841" w:rsidRDefault="009C3668" w:rsidP="00571566">
      <w:pPr>
        <w:spacing w:after="0"/>
        <w:rPr>
          <w:rFonts w:asciiTheme="majorHAnsi" w:hAnsiTheme="majorHAnsi"/>
          <w:b/>
          <w:color w:val="365F91" w:themeColor="accent1" w:themeShade="BF"/>
          <w:sz w:val="24"/>
          <w:szCs w:val="24"/>
          <w:u w:val="single"/>
          <w:lang w:val="en-US"/>
        </w:rPr>
      </w:pPr>
      <w:r w:rsidRPr="002D2841">
        <w:rPr>
          <w:rFonts w:asciiTheme="majorHAnsi" w:hAnsiTheme="majorHAnsi"/>
          <w:noProof/>
          <w:color w:val="244061" w:themeColor="accent1" w:themeShade="80"/>
          <w:sz w:val="24"/>
          <w:szCs w:val="24"/>
          <w:lang w:val="en-US"/>
        </w:rPr>
        <mc:AlternateContent>
          <mc:Choice Requires="wps">
            <w:drawing>
              <wp:anchor distT="0" distB="0" distL="114300" distR="114300" simplePos="0" relativeHeight="251616768" behindDoc="0" locked="0" layoutInCell="1" allowOverlap="1" wp14:anchorId="04BEB3C9" wp14:editId="2303E82F">
                <wp:simplePos x="0" y="0"/>
                <wp:positionH relativeFrom="column">
                  <wp:posOffset>-111760</wp:posOffset>
                </wp:positionH>
                <wp:positionV relativeFrom="paragraph">
                  <wp:posOffset>179705</wp:posOffset>
                </wp:positionV>
                <wp:extent cx="6217920" cy="1114425"/>
                <wp:effectExtent l="19050" t="19050" r="30480" b="47625"/>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1114425"/>
                        </a:xfrm>
                        <a:prstGeom prst="rect">
                          <a:avLst/>
                        </a:prstGeom>
                        <a:solidFill>
                          <a:srgbClr val="FFFFFF"/>
                        </a:solidFill>
                        <a:ln w="57150" cmpd="sng">
                          <a:solidFill>
                            <a:schemeClr val="tx2"/>
                          </a:solidFill>
                          <a:miter lim="800000"/>
                          <a:headEnd/>
                          <a:tailEnd/>
                        </a:ln>
                      </wps:spPr>
                      <wps:txbx>
                        <w:txbxContent>
                          <w:p w14:paraId="031AB192" w14:textId="77777777" w:rsidR="00484AA1" w:rsidRPr="00DF484F" w:rsidRDefault="00484AA1" w:rsidP="00ED3A9E">
                            <w:pPr>
                              <w:spacing w:after="0" w:line="240" w:lineRule="auto"/>
                              <w:rPr>
                                <w:rFonts w:asciiTheme="majorHAnsi" w:hAnsiTheme="majorHAnsi" w:cs="Times New Roman"/>
                                <w:sz w:val="24"/>
                                <w:szCs w:val="24"/>
                                <w:lang w:val="en-US"/>
                              </w:rPr>
                            </w:pPr>
                            <w:r w:rsidRPr="00DF484F">
                              <w:rPr>
                                <w:rFonts w:asciiTheme="majorHAnsi" w:hAnsiTheme="majorHAnsi"/>
                                <w:b/>
                                <w:sz w:val="24"/>
                                <w:szCs w:val="24"/>
                                <w:u w:val="single"/>
                                <w:lang w:val="en-US"/>
                              </w:rPr>
                              <w:t>Strategy A1d:</w:t>
                            </w:r>
                            <w:r w:rsidRPr="00DF484F">
                              <w:rPr>
                                <w:rFonts w:asciiTheme="majorHAnsi" w:hAnsiTheme="majorHAnsi"/>
                                <w:b/>
                                <w:sz w:val="24"/>
                                <w:szCs w:val="24"/>
                                <w:lang w:val="en-US"/>
                              </w:rPr>
                              <w:t xml:space="preserve">  </w:t>
                            </w:r>
                            <w:r w:rsidRPr="00DF484F">
                              <w:rPr>
                                <w:rFonts w:asciiTheme="majorHAnsi" w:hAnsiTheme="majorHAnsi"/>
                                <w:sz w:val="24"/>
                                <w:szCs w:val="24"/>
                                <w:lang w:val="en-US"/>
                              </w:rPr>
                              <w:t>Develop and strengthen enforcement of ATOD policies at schools (</w:t>
                            </w:r>
                            <w:r w:rsidRPr="00DF484F">
                              <w:rPr>
                                <w:rFonts w:asciiTheme="majorHAnsi" w:hAnsiTheme="majorHAnsi" w:cs="Times New Roman"/>
                                <w:sz w:val="24"/>
                                <w:szCs w:val="24"/>
                                <w:lang w:val="en-US"/>
                              </w:rPr>
                              <w:t>includes the elimination of zero-tolerance policies that lead to suspension and expulsion from school)</w:t>
                            </w:r>
                          </w:p>
                          <w:p w14:paraId="321ADB99" w14:textId="77777777" w:rsidR="00484AA1" w:rsidRPr="00DF484F" w:rsidRDefault="00484AA1" w:rsidP="002373A8">
                            <w:pPr>
                              <w:spacing w:before="40" w:after="0" w:line="240" w:lineRule="auto"/>
                              <w:rPr>
                                <w:b/>
                                <w:i/>
                                <w:sz w:val="24"/>
                                <w:szCs w:val="24"/>
                                <w:lang w:val="en-US"/>
                              </w:rPr>
                            </w:pPr>
                            <w:r w:rsidRPr="00DF484F">
                              <w:rPr>
                                <w:rFonts w:cs="Times New Roman"/>
                                <w:b/>
                                <w:i/>
                                <w:sz w:val="24"/>
                                <w:szCs w:val="24"/>
                                <w:lang w:val="en-US"/>
                              </w:rPr>
                              <w:t xml:space="preserve">Note that the </w:t>
                            </w:r>
                            <w:r w:rsidRPr="00633476">
                              <w:rPr>
                                <w:rFonts w:cs="Times New Roman"/>
                                <w:b/>
                                <w:i/>
                                <w:sz w:val="24"/>
                                <w:szCs w:val="24"/>
                                <w:lang w:val="en-US"/>
                              </w:rPr>
                              <w:t>Goal for this strategy can be any of the long term statewide youth-related goals listed on pg. 4.  Do not make a unique goal (like ATOD use on school grounds, YRRS)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4A4425" id="_x0000_s1034" type="#_x0000_t202" style="position:absolute;margin-left:-8.8pt;margin-top:14.15pt;width:489.6pt;height:87.7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" strokecolor="#1f497d [3215]" strokeweight="4.5pt">
                <v:textbox>
                  <w:txbxContent>
                    <w:p w:rsidR="00484AA1" w:rsidRPr="00DF484F" w:rsidRDefault="00484AA1" w:rsidP="00ED3A9E">
                      <w:pPr>
                        <w:spacing w:after="0" w:line="240" w:lineRule="auto"/>
                        <w:rPr>
                          <w:rFonts w:asciiTheme="majorHAnsi" w:hAnsiTheme="majorHAnsi" w:cs="Times New Roman"/>
                          <w:sz w:val="24"/>
                          <w:szCs w:val="24"/>
                          <w:lang w:val="en-US"/>
                        </w:rPr>
                      </w:pPr>
                      <w:r w:rsidRPr="00DF484F">
                        <w:rPr>
                          <w:rFonts w:asciiTheme="majorHAnsi" w:hAnsiTheme="majorHAnsi"/>
                          <w:b/>
                          <w:sz w:val="24"/>
                          <w:szCs w:val="24"/>
                          <w:u w:val="single"/>
                          <w:lang w:val="en-US"/>
                        </w:rPr>
                        <w:t>Strategy A1d:</w:t>
                      </w:r>
                      <w:r w:rsidRPr="00DF484F">
                        <w:rPr>
                          <w:rFonts w:asciiTheme="majorHAnsi" w:hAnsiTheme="majorHAnsi"/>
                          <w:b/>
                          <w:sz w:val="24"/>
                          <w:szCs w:val="24"/>
                          <w:lang w:val="en-US"/>
                        </w:rPr>
                        <w:t xml:space="preserve">  </w:t>
                      </w:r>
                      <w:r w:rsidRPr="00DF484F">
                        <w:rPr>
                          <w:rFonts w:asciiTheme="majorHAnsi" w:hAnsiTheme="majorHAnsi"/>
                          <w:sz w:val="24"/>
                          <w:szCs w:val="24"/>
                          <w:lang w:val="en-US"/>
                        </w:rPr>
                        <w:t>Develop and strengthen enforcement of ATOD policies at schools (</w:t>
                      </w:r>
                      <w:r w:rsidRPr="00DF484F">
                        <w:rPr>
                          <w:rFonts w:asciiTheme="majorHAnsi" w:hAnsiTheme="majorHAnsi" w:cs="Times New Roman"/>
                          <w:sz w:val="24"/>
                          <w:szCs w:val="24"/>
                          <w:lang w:val="en-US"/>
                        </w:rPr>
                        <w:t>includes the elimination of zero-tolerance policies that lead to suspension and expulsion from school)</w:t>
                      </w:r>
                    </w:p>
                    <w:p w:rsidR="00484AA1" w:rsidRPr="00DF484F" w:rsidRDefault="00484AA1" w:rsidP="002373A8">
                      <w:pPr>
                        <w:spacing w:before="40" w:after="0" w:line="240" w:lineRule="auto"/>
                        <w:rPr>
                          <w:b/>
                          <w:i/>
                          <w:sz w:val="24"/>
                          <w:szCs w:val="24"/>
                          <w:lang w:val="en-US"/>
                        </w:rPr>
                      </w:pPr>
                      <w:r w:rsidRPr="00DF484F">
                        <w:rPr>
                          <w:rFonts w:cs="Times New Roman"/>
                          <w:b/>
                          <w:i/>
                          <w:sz w:val="24"/>
                          <w:szCs w:val="24"/>
                          <w:lang w:val="en-US"/>
                        </w:rPr>
                        <w:t xml:space="preserve">Note that the </w:t>
                      </w:r>
                      <w:r w:rsidRPr="00633476">
                        <w:rPr>
                          <w:rFonts w:cs="Times New Roman"/>
                          <w:b/>
                          <w:i/>
                          <w:sz w:val="24"/>
                          <w:szCs w:val="24"/>
                          <w:lang w:val="en-US"/>
                        </w:rPr>
                        <w:t>Goal for this strategy can be any of the long term statewide youth-related goals listed on pg. 4.  Do not make a unique goal (like ATOD use on school grounds, YRRS)</w:t>
                      </w:r>
                    </w:p>
                  </w:txbxContent>
                </v:textbox>
              </v:shape>
            </w:pict>
          </mc:Fallback>
        </mc:AlternateContent>
      </w:r>
    </w:p>
    <w:p w14:paraId="75CB3751" w14:textId="77777777" w:rsidR="00832BC7" w:rsidRPr="002D2841" w:rsidRDefault="009C3668" w:rsidP="00EC4687">
      <w:pPr>
        <w:rPr>
          <w:rFonts w:asciiTheme="majorHAnsi" w:hAnsiTheme="majorHAnsi"/>
          <w:b/>
          <w:color w:val="244061" w:themeColor="accent1" w:themeShade="80"/>
          <w:sz w:val="24"/>
          <w:szCs w:val="24"/>
          <w:u w:val="single"/>
          <w:lang w:val="en-US"/>
        </w:rPr>
      </w:pPr>
      <w:r w:rsidRPr="002D2841">
        <w:rPr>
          <w:rFonts w:asciiTheme="majorHAnsi" w:hAnsiTheme="majorHAnsi"/>
          <w:b/>
          <w:noProof/>
          <w:color w:val="365F91" w:themeColor="accent1" w:themeShade="BF"/>
          <w:sz w:val="24"/>
          <w:szCs w:val="24"/>
          <w:u w:val="single"/>
          <w:lang w:val="en-US"/>
        </w:rPr>
        <mc:AlternateContent>
          <mc:Choice Requires="wps">
            <w:drawing>
              <wp:anchor distT="0" distB="0" distL="114300" distR="114300" simplePos="0" relativeHeight="251614720" behindDoc="0" locked="0" layoutInCell="1" allowOverlap="1" wp14:anchorId="67EF1575" wp14:editId="5A172728">
                <wp:simplePos x="0" y="0"/>
                <wp:positionH relativeFrom="column">
                  <wp:posOffset>-111760</wp:posOffset>
                </wp:positionH>
                <wp:positionV relativeFrom="paragraph">
                  <wp:posOffset>1164590</wp:posOffset>
                </wp:positionV>
                <wp:extent cx="6217920" cy="4800600"/>
                <wp:effectExtent l="19050" t="19050" r="30480" b="381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4800600"/>
                        </a:xfrm>
                        <a:prstGeom prst="rect">
                          <a:avLst/>
                        </a:prstGeom>
                        <a:solidFill>
                          <a:srgbClr val="FFFFFF"/>
                        </a:solidFill>
                        <a:ln w="57150" cmpd="sng">
                          <a:solidFill>
                            <a:schemeClr val="tx2">
                              <a:lumMod val="60000"/>
                              <a:lumOff val="40000"/>
                            </a:schemeClr>
                          </a:solidFill>
                          <a:miter lim="800000"/>
                          <a:headEnd/>
                          <a:tailEnd/>
                        </a:ln>
                      </wps:spPr>
                      <wps:txbx>
                        <w:txbxContent>
                          <w:p w14:paraId="532F7B27" w14:textId="77777777" w:rsidR="00484AA1" w:rsidRPr="005641D4" w:rsidRDefault="00484AA1" w:rsidP="00CF6E5B">
                            <w:pPr>
                              <w:spacing w:after="0"/>
                              <w:rPr>
                                <w:rFonts w:asciiTheme="majorHAnsi" w:hAnsiTheme="majorHAnsi"/>
                                <w:lang w:val="en-US"/>
                              </w:rPr>
                            </w:pPr>
                            <w:r w:rsidRPr="005641D4">
                              <w:rPr>
                                <w:rFonts w:asciiTheme="majorHAnsi" w:hAnsiTheme="majorHAnsi"/>
                                <w:b/>
                                <w:u w:val="single"/>
                                <w:lang w:val="en-US"/>
                              </w:rPr>
                              <w:t>Objective d</w:t>
                            </w:r>
                            <w:r w:rsidRPr="005641D4">
                              <w:rPr>
                                <w:rFonts w:asciiTheme="majorHAnsi" w:hAnsiTheme="majorHAnsi"/>
                                <w:u w:val="single"/>
                                <w:lang w:val="en-US"/>
                              </w:rPr>
                              <w:t>:</w:t>
                            </w:r>
                            <w:r w:rsidRPr="005641D4">
                              <w:rPr>
                                <w:rFonts w:asciiTheme="majorHAnsi" w:hAnsiTheme="majorHAnsi"/>
                                <w:lang w:val="en-US"/>
                              </w:rPr>
                              <w:t xml:space="preserve">  Increase the application of </w:t>
                            </w:r>
                            <w:r w:rsidRPr="00633476">
                              <w:rPr>
                                <w:rFonts w:asciiTheme="majorHAnsi" w:hAnsiTheme="majorHAnsi"/>
                                <w:lang w:val="en-US"/>
                              </w:rPr>
                              <w:t>appropriate ATOD policies (by some measurable change) in (name of school district, school, university, college) by June 30, 2018.</w:t>
                            </w:r>
                            <w:r w:rsidRPr="00A536F4">
                              <w:rPr>
                                <w:rFonts w:asciiTheme="majorHAnsi" w:hAnsiTheme="majorHAnsi"/>
                                <w:lang w:val="en-US"/>
                              </w:rPr>
                              <w:t xml:space="preserve"> </w:t>
                            </w:r>
                          </w:p>
                          <w:p w14:paraId="5F947B74" w14:textId="77777777" w:rsidR="00484AA1" w:rsidRPr="005641D4" w:rsidRDefault="00484AA1" w:rsidP="00CF6E5B">
                            <w:pPr>
                              <w:spacing w:after="0"/>
                              <w:rPr>
                                <w:rFonts w:asciiTheme="majorHAnsi" w:hAnsiTheme="majorHAnsi"/>
                                <w:lang w:val="en-US"/>
                              </w:rPr>
                            </w:pPr>
                          </w:p>
                          <w:p w14:paraId="5E510DBF" w14:textId="77777777" w:rsidR="00484AA1" w:rsidRPr="005641D4" w:rsidRDefault="00484AA1" w:rsidP="00CF6E5B">
                            <w:pPr>
                              <w:spacing w:after="0" w:line="240" w:lineRule="auto"/>
                              <w:rPr>
                                <w:rFonts w:asciiTheme="majorHAnsi" w:hAnsiTheme="majorHAnsi"/>
                                <w:b/>
                                <w:u w:val="single"/>
                                <w:lang w:val="en-US"/>
                              </w:rPr>
                            </w:pPr>
                            <w:r w:rsidRPr="005641D4">
                              <w:rPr>
                                <w:rFonts w:asciiTheme="majorHAnsi" w:hAnsiTheme="majorHAnsi"/>
                                <w:b/>
                                <w:u w:val="single"/>
                                <w:lang w:val="en-US"/>
                              </w:rPr>
                              <w:t>Possible OUTCOME Indicators for Objective d:</w:t>
                            </w:r>
                          </w:p>
                          <w:p w14:paraId="668934D9" w14:textId="77777777" w:rsidR="00484AA1" w:rsidRPr="005641D4" w:rsidRDefault="00484AA1" w:rsidP="00CF6E5B">
                            <w:pPr>
                              <w:pStyle w:val="ListParagraph"/>
                              <w:numPr>
                                <w:ilvl w:val="0"/>
                                <w:numId w:val="3"/>
                              </w:numPr>
                              <w:spacing w:after="0"/>
                              <w:ind w:left="360"/>
                              <w:rPr>
                                <w:rFonts w:asciiTheme="majorHAnsi" w:hAnsiTheme="majorHAnsi"/>
                                <w:i/>
                                <w:lang w:val="en-US"/>
                              </w:rPr>
                            </w:pPr>
                            <w:r w:rsidRPr="005641D4">
                              <w:rPr>
                                <w:rFonts w:asciiTheme="majorHAnsi" w:hAnsiTheme="majorHAnsi"/>
                                <w:lang w:val="en-US"/>
                              </w:rPr>
                              <w:t xml:space="preserve"># and kind of policies revised </w:t>
                            </w:r>
                            <w:r>
                              <w:rPr>
                                <w:rFonts w:asciiTheme="majorHAnsi" w:hAnsiTheme="majorHAnsi"/>
                                <w:lang w:val="en-US"/>
                              </w:rPr>
                              <w:t xml:space="preserve">or </w:t>
                            </w:r>
                            <w:r w:rsidRPr="005641D4">
                              <w:rPr>
                                <w:rFonts w:asciiTheme="majorHAnsi" w:hAnsiTheme="majorHAnsi"/>
                                <w:lang w:val="en-US"/>
                              </w:rPr>
                              <w:t>enhanced (</w:t>
                            </w:r>
                            <w:r>
                              <w:rPr>
                                <w:rFonts w:asciiTheme="majorHAnsi" w:hAnsiTheme="majorHAnsi"/>
                                <w:lang w:val="en-US"/>
                              </w:rPr>
                              <w:t xml:space="preserve">e.g., re:  </w:t>
                            </w:r>
                            <w:r w:rsidRPr="005641D4">
                              <w:rPr>
                                <w:rFonts w:asciiTheme="majorHAnsi" w:hAnsiTheme="majorHAnsi"/>
                                <w:lang w:val="en-US"/>
                              </w:rPr>
                              <w:t>use on campus, consequences, use space restriction</w:t>
                            </w:r>
                            <w:r>
                              <w:rPr>
                                <w:rFonts w:asciiTheme="majorHAnsi" w:hAnsiTheme="majorHAnsi"/>
                                <w:lang w:val="en-US"/>
                              </w:rPr>
                              <w:t>s</w:t>
                            </w:r>
                            <w:r w:rsidRPr="005641D4">
                              <w:rPr>
                                <w:rFonts w:asciiTheme="majorHAnsi" w:hAnsiTheme="majorHAnsi"/>
                                <w:lang w:val="en-US"/>
                              </w:rPr>
                              <w:t xml:space="preserve">, cameras real or fake, elimination of zero-tolerance policies, </w:t>
                            </w:r>
                            <w:r>
                              <w:rPr>
                                <w:rFonts w:asciiTheme="majorHAnsi" w:hAnsiTheme="majorHAnsi"/>
                                <w:lang w:val="en-US"/>
                              </w:rPr>
                              <w:t>closed campus policy</w:t>
                            </w:r>
                            <w:r w:rsidRPr="005641D4">
                              <w:rPr>
                                <w:rFonts w:asciiTheme="majorHAnsi" w:hAnsiTheme="majorHAnsi"/>
                                <w:lang w:val="en-US"/>
                              </w:rPr>
                              <w:t xml:space="preserve">) </w:t>
                            </w:r>
                          </w:p>
                          <w:p w14:paraId="38BD4837" w14:textId="77777777" w:rsidR="00484AA1" w:rsidRPr="005641D4" w:rsidRDefault="00484AA1" w:rsidP="00CF6E5B">
                            <w:pPr>
                              <w:pStyle w:val="ListParagraph"/>
                              <w:numPr>
                                <w:ilvl w:val="0"/>
                                <w:numId w:val="3"/>
                              </w:numPr>
                              <w:spacing w:after="0" w:line="240" w:lineRule="auto"/>
                              <w:ind w:left="360"/>
                              <w:rPr>
                                <w:rFonts w:asciiTheme="majorHAnsi" w:hAnsiTheme="majorHAnsi"/>
                                <w:lang w:val="en-US"/>
                              </w:rPr>
                            </w:pPr>
                            <w:r w:rsidRPr="005641D4">
                              <w:rPr>
                                <w:rFonts w:asciiTheme="majorHAnsi" w:hAnsiTheme="majorHAnsi"/>
                                <w:lang w:val="en-US"/>
                              </w:rPr>
                              <w:t># and kind of highly visible enforcement/monitoring activities on campus (lunch monitors, ATOD use space monitors</w:t>
                            </w:r>
                            <w:r>
                              <w:rPr>
                                <w:rFonts w:asciiTheme="majorHAnsi" w:hAnsiTheme="majorHAnsi"/>
                                <w:lang w:val="en-US"/>
                              </w:rPr>
                              <w:t>, monitoring of school sporting events</w:t>
                            </w:r>
                            <w:r w:rsidRPr="005641D4">
                              <w:rPr>
                                <w:rFonts w:asciiTheme="majorHAnsi" w:hAnsiTheme="majorHAnsi"/>
                                <w:lang w:val="en-US"/>
                              </w:rPr>
                              <w:t>)</w:t>
                            </w:r>
                          </w:p>
                          <w:p w14:paraId="50884896" w14:textId="77777777" w:rsidR="00484AA1" w:rsidRPr="005641D4" w:rsidRDefault="00484AA1" w:rsidP="00CF6E5B">
                            <w:pPr>
                              <w:pStyle w:val="ListParagraph"/>
                              <w:numPr>
                                <w:ilvl w:val="0"/>
                                <w:numId w:val="3"/>
                              </w:numPr>
                              <w:spacing w:after="0" w:line="240" w:lineRule="auto"/>
                              <w:ind w:left="360"/>
                              <w:rPr>
                                <w:rFonts w:asciiTheme="majorHAnsi" w:hAnsiTheme="majorHAnsi"/>
                                <w:lang w:val="en-US"/>
                              </w:rPr>
                            </w:pPr>
                            <w:r>
                              <w:rPr>
                                <w:rFonts w:asciiTheme="majorHAnsi" w:hAnsiTheme="majorHAnsi"/>
                                <w:lang w:val="en-US"/>
                              </w:rPr>
                              <w:t xml:space="preserve"># </w:t>
                            </w:r>
                            <w:r w:rsidRPr="005641D4">
                              <w:rPr>
                                <w:rFonts w:asciiTheme="majorHAnsi" w:hAnsiTheme="majorHAnsi"/>
                                <w:lang w:val="en-US"/>
                              </w:rPr>
                              <w:t xml:space="preserve">youth caught and consequences, including referrals to </w:t>
                            </w:r>
                            <w:r>
                              <w:rPr>
                                <w:rFonts w:asciiTheme="majorHAnsi" w:hAnsiTheme="majorHAnsi"/>
                                <w:lang w:val="en-US"/>
                              </w:rPr>
                              <w:t>alternative services</w:t>
                            </w:r>
                            <w:r w:rsidRPr="005641D4">
                              <w:rPr>
                                <w:rFonts w:asciiTheme="majorHAnsi" w:hAnsiTheme="majorHAnsi"/>
                                <w:lang w:val="en-US"/>
                              </w:rPr>
                              <w:t xml:space="preserve">  (i.e., 8 youth caught, 2 given after school communi</w:t>
                            </w:r>
                            <w:r>
                              <w:rPr>
                                <w:rFonts w:asciiTheme="majorHAnsi" w:hAnsiTheme="majorHAnsi"/>
                                <w:lang w:val="en-US"/>
                              </w:rPr>
                              <w:t xml:space="preserve">ty service; 6 referred to SBHC), decreased repeat offenders. </w:t>
                            </w:r>
                          </w:p>
                          <w:p w14:paraId="17557DD5" w14:textId="77777777" w:rsidR="00484AA1" w:rsidRPr="00633476" w:rsidRDefault="00484AA1" w:rsidP="008C39B8">
                            <w:pPr>
                              <w:pStyle w:val="ListParagraph"/>
                              <w:numPr>
                                <w:ilvl w:val="0"/>
                                <w:numId w:val="3"/>
                              </w:numPr>
                              <w:spacing w:after="0" w:line="240" w:lineRule="auto"/>
                              <w:ind w:left="360"/>
                              <w:rPr>
                                <w:rFonts w:asciiTheme="majorHAnsi" w:hAnsiTheme="majorHAnsi"/>
                                <w:lang w:val="en-US"/>
                              </w:rPr>
                            </w:pPr>
                            <w:r w:rsidRPr="00633476">
                              <w:rPr>
                                <w:rFonts w:asciiTheme="majorHAnsi" w:hAnsiTheme="majorHAnsi"/>
                                <w:lang w:val="en-US"/>
                              </w:rPr>
                              <w:t>decreased ATOD-related suspensions and expulsions</w:t>
                            </w:r>
                          </w:p>
                          <w:p w14:paraId="45C917F7" w14:textId="77777777" w:rsidR="00484AA1" w:rsidRPr="00633476" w:rsidRDefault="00484AA1" w:rsidP="00633476">
                            <w:pPr>
                              <w:pStyle w:val="ListParagraph"/>
                              <w:numPr>
                                <w:ilvl w:val="0"/>
                                <w:numId w:val="3"/>
                              </w:numPr>
                              <w:spacing w:line="240" w:lineRule="auto"/>
                              <w:ind w:left="360"/>
                              <w:rPr>
                                <w:rFonts w:asciiTheme="majorHAnsi" w:hAnsiTheme="majorHAnsi"/>
                                <w:lang w:val="en-US"/>
                              </w:rPr>
                            </w:pPr>
                            <w:r w:rsidRPr="00633476">
                              <w:rPr>
                                <w:rFonts w:asciiTheme="majorHAnsi" w:hAnsiTheme="majorHAnsi"/>
                                <w:lang w:val="en-US"/>
                              </w:rPr>
                              <w:t xml:space="preserve">ASFS: use of ATOD on school grounds (note that this must be used with other policy/enforcement indicators listed above) </w:t>
                            </w:r>
                          </w:p>
                          <w:p w14:paraId="4EA9326D" w14:textId="77777777" w:rsidR="00484AA1" w:rsidRPr="00633476" w:rsidRDefault="00484AA1" w:rsidP="008C39B8">
                            <w:pPr>
                              <w:pStyle w:val="ListParagraph"/>
                              <w:numPr>
                                <w:ilvl w:val="0"/>
                                <w:numId w:val="3"/>
                              </w:numPr>
                              <w:spacing w:after="0"/>
                              <w:ind w:left="360"/>
                              <w:rPr>
                                <w:rFonts w:asciiTheme="majorHAnsi" w:hAnsiTheme="majorHAnsi"/>
                                <w:b/>
                                <w:u w:val="single"/>
                                <w:lang w:val="en-US"/>
                              </w:rPr>
                            </w:pPr>
                            <w:r w:rsidRPr="00633476">
                              <w:rPr>
                                <w:rFonts w:asciiTheme="majorHAnsi" w:hAnsiTheme="majorHAnsi"/>
                                <w:lang w:val="en-US"/>
                              </w:rPr>
                              <w:t>ASFS: perception of risk of getting caught on campus for ATOD infractions (</w:t>
                            </w:r>
                            <w:r w:rsidRPr="00633476">
                              <w:rPr>
                                <w:rFonts w:asciiTheme="majorHAnsi" w:hAnsiTheme="majorHAnsi"/>
                                <w:i/>
                                <w:lang w:val="en-US"/>
                              </w:rPr>
                              <w:t xml:space="preserve">NOTE: here you may change this strategy </w:t>
                            </w:r>
                            <w:r w:rsidRPr="00633476">
                              <w:rPr>
                                <w:rFonts w:asciiTheme="majorHAnsi" w:hAnsiTheme="majorHAnsi"/>
                                <w:i/>
                                <w:u w:val="single"/>
                                <w:lang w:val="en-US"/>
                              </w:rPr>
                              <w:t>to the IV of perception of risk</w:t>
                            </w:r>
                            <w:r w:rsidRPr="00633476">
                              <w:rPr>
                                <w:rFonts w:asciiTheme="majorHAnsi" w:hAnsiTheme="majorHAnsi"/>
                                <w:i/>
                                <w:lang w:val="en-US"/>
                              </w:rPr>
                              <w:t xml:space="preserve"> of consequences and not law enforcement and change the language of the objective accordingly).</w:t>
                            </w:r>
                            <w:r w:rsidRPr="00633476">
                              <w:rPr>
                                <w:rFonts w:asciiTheme="majorHAnsi" w:hAnsiTheme="majorHAnsi"/>
                                <w:lang w:val="en-US"/>
                              </w:rPr>
                              <w:t xml:space="preserve"> </w:t>
                            </w:r>
                          </w:p>
                          <w:p w14:paraId="4C005551" w14:textId="77777777" w:rsidR="00484AA1" w:rsidRPr="005641D4" w:rsidRDefault="00484AA1" w:rsidP="00CF6E5B">
                            <w:pPr>
                              <w:spacing w:after="0"/>
                              <w:rPr>
                                <w:rFonts w:ascii="Calibri" w:hAnsi="Calibri"/>
                                <w:b/>
                                <w:i/>
                                <w:u w:val="single"/>
                                <w:lang w:val="en-US"/>
                              </w:rPr>
                            </w:pPr>
                          </w:p>
                          <w:p w14:paraId="43D5D679" w14:textId="77777777" w:rsidR="00484AA1" w:rsidRPr="005641D4" w:rsidRDefault="00484AA1" w:rsidP="00CF6E5B">
                            <w:pPr>
                              <w:spacing w:after="0"/>
                              <w:rPr>
                                <w:rFonts w:ascii="Calibri" w:hAnsi="Calibri"/>
                                <w:b/>
                                <w:i/>
                                <w:u w:val="single"/>
                                <w:lang w:val="en-US"/>
                              </w:rPr>
                            </w:pPr>
                            <w:r w:rsidRPr="005641D4">
                              <w:rPr>
                                <w:rFonts w:ascii="Calibri" w:hAnsi="Calibri"/>
                                <w:b/>
                                <w:i/>
                                <w:u w:val="single"/>
                                <w:lang w:val="en-US"/>
                              </w:rPr>
                              <w:t xml:space="preserve">Example Objective d: </w:t>
                            </w:r>
                          </w:p>
                          <w:p w14:paraId="7D91B5D2" w14:textId="77777777" w:rsidR="00484AA1" w:rsidRPr="005641D4" w:rsidRDefault="00484AA1" w:rsidP="00CF6E5B">
                            <w:pPr>
                              <w:spacing w:after="0"/>
                              <w:rPr>
                                <w:rFonts w:ascii="Calibri" w:hAnsi="Calibri"/>
                                <w:i/>
                                <w:lang w:val="en-US"/>
                              </w:rPr>
                            </w:pPr>
                            <w:r w:rsidRPr="005641D4">
                              <w:rPr>
                                <w:rFonts w:ascii="Calibri" w:hAnsi="Calibri"/>
                                <w:i/>
                                <w:lang w:val="en-US"/>
                              </w:rPr>
                              <w:t xml:space="preserve">Increase the application of appropriate underage drinking policies </w:t>
                            </w:r>
                            <w:r w:rsidRPr="005641D4">
                              <w:rPr>
                                <w:rFonts w:ascii="Calibri" w:hAnsi="Calibri"/>
                                <w:i/>
                                <w:u w:val="single"/>
                                <w:lang w:val="en-US"/>
                              </w:rPr>
                              <w:t>by increasing the number or frequency of at least 3 highly visible monitoring activities</w:t>
                            </w:r>
                            <w:r w:rsidRPr="005641D4">
                              <w:rPr>
                                <w:rFonts w:ascii="Calibri" w:hAnsi="Calibri"/>
                                <w:i/>
                                <w:lang w:val="en-US"/>
                              </w:rPr>
                              <w:t xml:space="preserve"> </w:t>
                            </w:r>
                            <w:r>
                              <w:rPr>
                                <w:rFonts w:ascii="Calibri" w:hAnsi="Calibri"/>
                                <w:i/>
                                <w:u w:val="single"/>
                                <w:lang w:val="en-US"/>
                              </w:rPr>
                              <w:t>in Taos</w:t>
                            </w:r>
                            <w:r w:rsidRPr="005641D4">
                              <w:rPr>
                                <w:rFonts w:ascii="Calibri" w:hAnsi="Calibri"/>
                                <w:i/>
                                <w:u w:val="single"/>
                                <w:lang w:val="en-US"/>
                              </w:rPr>
                              <w:t xml:space="preserve"> County schools</w:t>
                            </w:r>
                            <w:r w:rsidRPr="005641D4">
                              <w:rPr>
                                <w:rFonts w:ascii="Calibri" w:hAnsi="Calibri"/>
                                <w:i/>
                                <w:lang w:val="en-US"/>
                              </w:rPr>
                              <w:t xml:space="preserve"> by June 30, 201</w:t>
                            </w:r>
                            <w:r>
                              <w:rPr>
                                <w:rFonts w:ascii="Calibri" w:hAnsi="Calibri"/>
                                <w:i/>
                                <w:lang w:val="en-US"/>
                              </w:rPr>
                              <w:t>8</w:t>
                            </w:r>
                            <w:r w:rsidRPr="005641D4">
                              <w:rPr>
                                <w:rFonts w:ascii="Calibri" w:hAnsi="Calibri"/>
                                <w:i/>
                                <w:lang w:val="en-US"/>
                              </w:rPr>
                              <w:t xml:space="preserve"> (currently no monitoring activities are tracked). </w:t>
                            </w:r>
                          </w:p>
                          <w:p w14:paraId="59F93FA2" w14:textId="77777777" w:rsidR="00484AA1" w:rsidRPr="005641D4" w:rsidRDefault="00484AA1" w:rsidP="00CF6E5B">
                            <w:pPr>
                              <w:spacing w:after="0"/>
                              <w:rPr>
                                <w:rFonts w:ascii="Calibri" w:hAnsi="Calibri"/>
                                <w:i/>
                                <w:u w:val="single"/>
                                <w:lang w:val="en-US"/>
                              </w:rPr>
                            </w:pPr>
                            <w:r w:rsidRPr="005641D4">
                              <w:rPr>
                                <w:rFonts w:ascii="Calibri" w:hAnsi="Calibri"/>
                                <w:b/>
                                <w:i/>
                                <w:u w:val="single"/>
                                <w:lang w:val="en-US"/>
                              </w:rPr>
                              <w:t>Example OUTCOME Indicator d</w:t>
                            </w:r>
                            <w:r w:rsidRPr="005641D4">
                              <w:rPr>
                                <w:rFonts w:ascii="Calibri" w:hAnsi="Calibri"/>
                                <w:i/>
                                <w:u w:val="single"/>
                                <w:lang w:val="en-US"/>
                              </w:rPr>
                              <w:t xml:space="preserve">: </w:t>
                            </w:r>
                          </w:p>
                          <w:p w14:paraId="4A0B1DEA" w14:textId="77777777" w:rsidR="00484AA1" w:rsidRPr="005D72E4" w:rsidRDefault="00484AA1" w:rsidP="000F725E">
                            <w:pPr>
                              <w:pStyle w:val="ListParagraph"/>
                              <w:numPr>
                                <w:ilvl w:val="0"/>
                                <w:numId w:val="37"/>
                              </w:numPr>
                              <w:spacing w:after="0"/>
                              <w:ind w:left="360"/>
                              <w:rPr>
                                <w:rFonts w:asciiTheme="majorHAnsi" w:hAnsiTheme="majorHAnsi"/>
                                <w:i/>
                                <w:lang w:val="en-US"/>
                              </w:rPr>
                            </w:pPr>
                            <w:r w:rsidRPr="005641D4">
                              <w:rPr>
                                <w:rFonts w:ascii="Calibri" w:hAnsi="Calibri"/>
                                <w:i/>
                                <w:lang w:val="en-US"/>
                              </w:rPr>
                              <w:t xml:space="preserve">kind and frequency of new monitoring activities:  </w:t>
                            </w:r>
                            <w:r>
                              <w:rPr>
                                <w:rFonts w:ascii="Calibri" w:hAnsi="Calibri"/>
                                <w:i/>
                                <w:lang w:val="en-US"/>
                              </w:rPr>
                              <w:t>1-</w:t>
                            </w:r>
                            <w:r w:rsidRPr="005641D4">
                              <w:rPr>
                                <w:rFonts w:ascii="Calibri" w:hAnsi="Calibri"/>
                                <w:i/>
                                <w:lang w:val="en-US"/>
                              </w:rPr>
                              <w:t>daily random campus walk</w:t>
                            </w:r>
                            <w:r>
                              <w:rPr>
                                <w:rFonts w:ascii="Calibri" w:hAnsi="Calibri"/>
                                <w:i/>
                                <w:lang w:val="en-US"/>
                              </w:rPr>
                              <w:t xml:space="preserve"> targeting ATOD hotspots by staff</w:t>
                            </w:r>
                            <w:r w:rsidRPr="005641D4">
                              <w:rPr>
                                <w:rFonts w:ascii="Calibri" w:hAnsi="Calibri"/>
                                <w:i/>
                                <w:lang w:val="en-US"/>
                              </w:rPr>
                              <w:t xml:space="preserve">; </w:t>
                            </w:r>
                            <w:r>
                              <w:rPr>
                                <w:rFonts w:ascii="Calibri" w:hAnsi="Calibri"/>
                                <w:i/>
                                <w:lang w:val="en-US"/>
                              </w:rPr>
                              <w:t>2-</w:t>
                            </w:r>
                            <w:r w:rsidRPr="005641D4">
                              <w:rPr>
                                <w:rFonts w:ascii="Calibri" w:hAnsi="Calibri"/>
                                <w:i/>
                                <w:lang w:val="en-US"/>
                              </w:rPr>
                              <w:t xml:space="preserve">daily lunchtime patrols by law enforcement; </w:t>
                            </w:r>
                            <w:r>
                              <w:rPr>
                                <w:rFonts w:ascii="Calibri" w:hAnsi="Calibri"/>
                                <w:i/>
                                <w:lang w:val="en-US"/>
                              </w:rPr>
                              <w:t xml:space="preserve">3- </w:t>
                            </w:r>
                            <w:r w:rsidRPr="005641D4">
                              <w:rPr>
                                <w:rFonts w:ascii="Calibri" w:hAnsi="Calibri"/>
                                <w:i/>
                                <w:lang w:val="en-US"/>
                              </w:rPr>
                              <w:t>daily school lunch patrol by staff/volunteers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F7D0B" id="_x0000_s1035" type="#_x0000_t202" style="position:absolute;margin-left:-8.8pt;margin-top:91.7pt;width:489.6pt;height:378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" strokecolor="#548dd4 [1951]" strokeweight="4.5pt">
                <v:textbox>
                  <w:txbxContent>
                    <w:p w:rsidR="00484AA1" w:rsidRPr="005641D4" w:rsidRDefault="00484AA1" w:rsidP="00CF6E5B">
                      <w:pPr>
                        <w:spacing w:after="0"/>
                        <w:rPr>
                          <w:rFonts w:asciiTheme="majorHAnsi" w:hAnsiTheme="majorHAnsi"/>
                          <w:lang w:val="en-US"/>
                        </w:rPr>
                      </w:pPr>
                      <w:r w:rsidRPr="005641D4">
                        <w:rPr>
                          <w:rFonts w:asciiTheme="majorHAnsi" w:hAnsiTheme="majorHAnsi"/>
                          <w:b/>
                          <w:u w:val="single"/>
                          <w:lang w:val="en-US"/>
                        </w:rPr>
                        <w:t>Objective d</w:t>
                      </w:r>
                      <w:r w:rsidRPr="005641D4">
                        <w:rPr>
                          <w:rFonts w:asciiTheme="majorHAnsi" w:hAnsiTheme="majorHAnsi"/>
                          <w:u w:val="single"/>
                          <w:lang w:val="en-US"/>
                        </w:rPr>
                        <w:t>:</w:t>
                      </w:r>
                      <w:r w:rsidRPr="005641D4">
                        <w:rPr>
                          <w:rFonts w:asciiTheme="majorHAnsi" w:hAnsiTheme="majorHAnsi"/>
                          <w:lang w:val="en-US"/>
                        </w:rPr>
                        <w:t xml:space="preserve">  Increase the application of </w:t>
                      </w:r>
                      <w:r w:rsidRPr="00633476">
                        <w:rPr>
                          <w:rFonts w:asciiTheme="majorHAnsi" w:hAnsiTheme="majorHAnsi"/>
                          <w:lang w:val="en-US"/>
                        </w:rPr>
                        <w:t>appropriate ATOD policies (by some measurable change) in (name of school district, school, university, college) by June 30, 2018.</w:t>
                      </w:r>
                      <w:r w:rsidRPr="00A536F4">
                        <w:rPr>
                          <w:rFonts w:asciiTheme="majorHAnsi" w:hAnsiTheme="majorHAnsi"/>
                          <w:lang w:val="en-US"/>
                        </w:rPr>
                        <w:t xml:space="preserve"> </w:t>
                      </w:r>
                    </w:p>
                    <w:p w:rsidR="00484AA1" w:rsidRPr="005641D4" w:rsidRDefault="00484AA1" w:rsidP="00CF6E5B">
                      <w:pPr>
                        <w:spacing w:after="0"/>
                        <w:rPr>
                          <w:rFonts w:asciiTheme="majorHAnsi" w:hAnsiTheme="majorHAnsi"/>
                          <w:lang w:val="en-US"/>
                        </w:rPr>
                      </w:pPr>
                    </w:p>
                    <w:p w:rsidR="00484AA1" w:rsidRPr="005641D4" w:rsidRDefault="00484AA1" w:rsidP="00CF6E5B">
                      <w:pPr>
                        <w:spacing w:after="0" w:line="240" w:lineRule="auto"/>
                        <w:rPr>
                          <w:rFonts w:asciiTheme="majorHAnsi" w:hAnsiTheme="majorHAnsi"/>
                          <w:b/>
                          <w:u w:val="single"/>
                          <w:lang w:val="en-US"/>
                        </w:rPr>
                      </w:pPr>
                      <w:r w:rsidRPr="005641D4">
                        <w:rPr>
                          <w:rFonts w:asciiTheme="majorHAnsi" w:hAnsiTheme="majorHAnsi"/>
                          <w:b/>
                          <w:u w:val="single"/>
                          <w:lang w:val="en-US"/>
                        </w:rPr>
                        <w:t>Possible OUTCOME Indicators for Objective d:</w:t>
                      </w:r>
                    </w:p>
                    <w:p w:rsidR="00484AA1" w:rsidRPr="005641D4" w:rsidRDefault="00484AA1" w:rsidP="00CF6E5B">
                      <w:pPr>
                        <w:pStyle w:val="ListParagraph"/>
                        <w:numPr>
                          <w:ilvl w:val="0"/>
                          <w:numId w:val="3"/>
                        </w:numPr>
                        <w:spacing w:after="0"/>
                        <w:ind w:left="360"/>
                        <w:rPr>
                          <w:rFonts w:asciiTheme="majorHAnsi" w:hAnsiTheme="majorHAnsi"/>
                          <w:i/>
                          <w:lang w:val="en-US"/>
                        </w:rPr>
                      </w:pPr>
                      <w:r w:rsidRPr="005641D4">
                        <w:rPr>
                          <w:rFonts w:asciiTheme="majorHAnsi" w:hAnsiTheme="majorHAnsi"/>
                          <w:lang w:val="en-US"/>
                        </w:rPr>
                        <w:t xml:space="preserve"># and kind of policies revised </w:t>
                      </w:r>
                      <w:r>
                        <w:rPr>
                          <w:rFonts w:asciiTheme="majorHAnsi" w:hAnsiTheme="majorHAnsi"/>
                          <w:lang w:val="en-US"/>
                        </w:rPr>
                        <w:t xml:space="preserve">or </w:t>
                      </w:r>
                      <w:r w:rsidRPr="005641D4">
                        <w:rPr>
                          <w:rFonts w:asciiTheme="majorHAnsi" w:hAnsiTheme="majorHAnsi"/>
                          <w:lang w:val="en-US"/>
                        </w:rPr>
                        <w:t>enhanced (</w:t>
                      </w:r>
                      <w:r>
                        <w:rPr>
                          <w:rFonts w:asciiTheme="majorHAnsi" w:hAnsiTheme="majorHAnsi"/>
                          <w:lang w:val="en-US"/>
                        </w:rPr>
                        <w:t xml:space="preserve">e.g., re:  </w:t>
                      </w:r>
                      <w:r w:rsidRPr="005641D4">
                        <w:rPr>
                          <w:rFonts w:asciiTheme="majorHAnsi" w:hAnsiTheme="majorHAnsi"/>
                          <w:lang w:val="en-US"/>
                        </w:rPr>
                        <w:t>use on campus, consequences, use space restriction</w:t>
                      </w:r>
                      <w:r>
                        <w:rPr>
                          <w:rFonts w:asciiTheme="majorHAnsi" w:hAnsiTheme="majorHAnsi"/>
                          <w:lang w:val="en-US"/>
                        </w:rPr>
                        <w:t>s</w:t>
                      </w:r>
                      <w:r w:rsidRPr="005641D4">
                        <w:rPr>
                          <w:rFonts w:asciiTheme="majorHAnsi" w:hAnsiTheme="majorHAnsi"/>
                          <w:lang w:val="en-US"/>
                        </w:rPr>
                        <w:t xml:space="preserve">, cameras real or fake, elimination of zero-tolerance policies, </w:t>
                      </w:r>
                      <w:r>
                        <w:rPr>
                          <w:rFonts w:asciiTheme="majorHAnsi" w:hAnsiTheme="majorHAnsi"/>
                          <w:lang w:val="en-US"/>
                        </w:rPr>
                        <w:t>closed campus policy</w:t>
                      </w:r>
                      <w:r w:rsidRPr="005641D4">
                        <w:rPr>
                          <w:rFonts w:asciiTheme="majorHAnsi" w:hAnsiTheme="majorHAnsi"/>
                          <w:lang w:val="en-US"/>
                        </w:rPr>
                        <w:t xml:space="preserve">) </w:t>
                      </w:r>
                    </w:p>
                    <w:p w:rsidR="00484AA1" w:rsidRPr="005641D4" w:rsidRDefault="00484AA1" w:rsidP="00CF6E5B">
                      <w:pPr>
                        <w:pStyle w:val="ListParagraph"/>
                        <w:numPr>
                          <w:ilvl w:val="0"/>
                          <w:numId w:val="3"/>
                        </w:numPr>
                        <w:spacing w:after="0" w:line="240" w:lineRule="auto"/>
                        <w:ind w:left="360"/>
                        <w:rPr>
                          <w:rFonts w:asciiTheme="majorHAnsi" w:hAnsiTheme="majorHAnsi"/>
                          <w:lang w:val="en-US"/>
                        </w:rPr>
                      </w:pPr>
                      <w:r w:rsidRPr="005641D4">
                        <w:rPr>
                          <w:rFonts w:asciiTheme="majorHAnsi" w:hAnsiTheme="majorHAnsi"/>
                          <w:lang w:val="en-US"/>
                        </w:rPr>
                        <w:t># and kind of highly visible enforcement/monitoring activities on campus (lunch monitors, ATOD use space monitors</w:t>
                      </w:r>
                      <w:r>
                        <w:rPr>
                          <w:rFonts w:asciiTheme="majorHAnsi" w:hAnsiTheme="majorHAnsi"/>
                          <w:lang w:val="en-US"/>
                        </w:rPr>
                        <w:t>, monitoring of school sporting events</w:t>
                      </w:r>
                      <w:r w:rsidRPr="005641D4">
                        <w:rPr>
                          <w:rFonts w:asciiTheme="majorHAnsi" w:hAnsiTheme="majorHAnsi"/>
                          <w:lang w:val="en-US"/>
                        </w:rPr>
                        <w:t>)</w:t>
                      </w:r>
                    </w:p>
                    <w:p w:rsidR="00484AA1" w:rsidRPr="005641D4" w:rsidRDefault="00484AA1" w:rsidP="00CF6E5B">
                      <w:pPr>
                        <w:pStyle w:val="ListParagraph"/>
                        <w:numPr>
                          <w:ilvl w:val="0"/>
                          <w:numId w:val="3"/>
                        </w:numPr>
                        <w:spacing w:after="0" w:line="240" w:lineRule="auto"/>
                        <w:ind w:left="360"/>
                        <w:rPr>
                          <w:rFonts w:asciiTheme="majorHAnsi" w:hAnsiTheme="majorHAnsi"/>
                          <w:lang w:val="en-US"/>
                        </w:rPr>
                      </w:pPr>
                      <w:r>
                        <w:rPr>
                          <w:rFonts w:asciiTheme="majorHAnsi" w:hAnsiTheme="majorHAnsi"/>
                          <w:lang w:val="en-US"/>
                        </w:rPr>
                        <w:t xml:space="preserve"># </w:t>
                      </w:r>
                      <w:r w:rsidRPr="005641D4">
                        <w:rPr>
                          <w:rFonts w:asciiTheme="majorHAnsi" w:hAnsiTheme="majorHAnsi"/>
                          <w:lang w:val="en-US"/>
                        </w:rPr>
                        <w:t xml:space="preserve">youth caught and consequences, including referrals to </w:t>
                      </w:r>
                      <w:r>
                        <w:rPr>
                          <w:rFonts w:asciiTheme="majorHAnsi" w:hAnsiTheme="majorHAnsi"/>
                          <w:lang w:val="en-US"/>
                        </w:rPr>
                        <w:t>alternative services</w:t>
                      </w:r>
                      <w:r w:rsidRPr="005641D4">
                        <w:rPr>
                          <w:rFonts w:asciiTheme="majorHAnsi" w:hAnsiTheme="majorHAnsi"/>
                          <w:lang w:val="en-US"/>
                        </w:rPr>
                        <w:t xml:space="preserve">  (i.e., 8 youth caught, 2 given after school communi</w:t>
                      </w:r>
                      <w:r>
                        <w:rPr>
                          <w:rFonts w:asciiTheme="majorHAnsi" w:hAnsiTheme="majorHAnsi"/>
                          <w:lang w:val="en-US"/>
                        </w:rPr>
                        <w:t xml:space="preserve">ty service; 6 referred to SBHC), decreased repeat offenders. </w:t>
                      </w:r>
                    </w:p>
                    <w:p w:rsidR="00484AA1" w:rsidRPr="00633476" w:rsidRDefault="00484AA1" w:rsidP="008C39B8">
                      <w:pPr>
                        <w:pStyle w:val="ListParagraph"/>
                        <w:numPr>
                          <w:ilvl w:val="0"/>
                          <w:numId w:val="3"/>
                        </w:numPr>
                        <w:spacing w:after="0" w:line="240" w:lineRule="auto"/>
                        <w:ind w:left="360"/>
                        <w:rPr>
                          <w:rFonts w:asciiTheme="majorHAnsi" w:hAnsiTheme="majorHAnsi"/>
                          <w:lang w:val="en-US"/>
                        </w:rPr>
                      </w:pPr>
                      <w:r w:rsidRPr="00633476">
                        <w:rPr>
                          <w:rFonts w:asciiTheme="majorHAnsi" w:hAnsiTheme="majorHAnsi"/>
                          <w:lang w:val="en-US"/>
                        </w:rPr>
                        <w:t>decreased ATOD-related suspensions and expulsions</w:t>
                      </w:r>
                    </w:p>
                    <w:p w:rsidR="00484AA1" w:rsidRPr="00633476" w:rsidRDefault="00484AA1" w:rsidP="00633476">
                      <w:pPr>
                        <w:pStyle w:val="ListParagraph"/>
                        <w:numPr>
                          <w:ilvl w:val="0"/>
                          <w:numId w:val="3"/>
                        </w:numPr>
                        <w:spacing w:line="240" w:lineRule="auto"/>
                        <w:ind w:left="360"/>
                        <w:rPr>
                          <w:rFonts w:asciiTheme="majorHAnsi" w:hAnsiTheme="majorHAnsi"/>
                          <w:lang w:val="en-US"/>
                        </w:rPr>
                      </w:pPr>
                      <w:r w:rsidRPr="00633476">
                        <w:rPr>
                          <w:rFonts w:asciiTheme="majorHAnsi" w:hAnsiTheme="majorHAnsi"/>
                          <w:lang w:val="en-US"/>
                        </w:rPr>
                        <w:t xml:space="preserve">ASFS: use of ATOD on school grounds (note that this must be used with other policy/enforcement indicators listed above) </w:t>
                      </w:r>
                    </w:p>
                    <w:p w:rsidR="00484AA1" w:rsidRPr="00633476" w:rsidRDefault="00484AA1" w:rsidP="008C39B8">
                      <w:pPr>
                        <w:pStyle w:val="ListParagraph"/>
                        <w:numPr>
                          <w:ilvl w:val="0"/>
                          <w:numId w:val="3"/>
                        </w:numPr>
                        <w:spacing w:after="0"/>
                        <w:ind w:left="360"/>
                        <w:rPr>
                          <w:rFonts w:asciiTheme="majorHAnsi" w:hAnsiTheme="majorHAnsi"/>
                          <w:b/>
                          <w:u w:val="single"/>
                          <w:lang w:val="en-US"/>
                        </w:rPr>
                      </w:pPr>
                      <w:r w:rsidRPr="00633476">
                        <w:rPr>
                          <w:rFonts w:asciiTheme="majorHAnsi" w:hAnsiTheme="majorHAnsi"/>
                          <w:lang w:val="en-US"/>
                        </w:rPr>
                        <w:t>ASFS: perception of risk of getting caught on campus for ATOD infractions (</w:t>
                      </w:r>
                      <w:r w:rsidRPr="00633476">
                        <w:rPr>
                          <w:rFonts w:asciiTheme="majorHAnsi" w:hAnsiTheme="majorHAnsi"/>
                          <w:i/>
                          <w:lang w:val="en-US"/>
                        </w:rPr>
                        <w:t xml:space="preserve">NOTE: here you may change this strategy </w:t>
                      </w:r>
                      <w:r w:rsidRPr="00633476">
                        <w:rPr>
                          <w:rFonts w:asciiTheme="majorHAnsi" w:hAnsiTheme="majorHAnsi"/>
                          <w:i/>
                          <w:u w:val="single"/>
                          <w:lang w:val="en-US"/>
                        </w:rPr>
                        <w:t>to the IV of perception of risk</w:t>
                      </w:r>
                      <w:r w:rsidRPr="00633476">
                        <w:rPr>
                          <w:rFonts w:asciiTheme="majorHAnsi" w:hAnsiTheme="majorHAnsi"/>
                          <w:i/>
                          <w:lang w:val="en-US"/>
                        </w:rPr>
                        <w:t xml:space="preserve"> of consequences and not law enforcement and change the language of the objective accordingly).</w:t>
                      </w:r>
                      <w:r w:rsidRPr="00633476">
                        <w:rPr>
                          <w:rFonts w:asciiTheme="majorHAnsi" w:hAnsiTheme="majorHAnsi"/>
                          <w:lang w:val="en-US"/>
                        </w:rPr>
                        <w:t xml:space="preserve"> </w:t>
                      </w:r>
                    </w:p>
                    <w:p w:rsidR="00484AA1" w:rsidRPr="005641D4" w:rsidRDefault="00484AA1" w:rsidP="00CF6E5B">
                      <w:pPr>
                        <w:spacing w:after="0"/>
                        <w:rPr>
                          <w:rFonts w:ascii="Calibri" w:hAnsi="Calibri"/>
                          <w:b/>
                          <w:i/>
                          <w:u w:val="single"/>
                          <w:lang w:val="en-US"/>
                        </w:rPr>
                      </w:pPr>
                    </w:p>
                    <w:p w:rsidR="00484AA1" w:rsidRPr="005641D4" w:rsidRDefault="00484AA1" w:rsidP="00CF6E5B">
                      <w:pPr>
                        <w:spacing w:after="0"/>
                        <w:rPr>
                          <w:rFonts w:ascii="Calibri" w:hAnsi="Calibri"/>
                          <w:b/>
                          <w:i/>
                          <w:u w:val="single"/>
                          <w:lang w:val="en-US"/>
                        </w:rPr>
                      </w:pPr>
                      <w:r w:rsidRPr="005641D4">
                        <w:rPr>
                          <w:rFonts w:ascii="Calibri" w:hAnsi="Calibri"/>
                          <w:b/>
                          <w:i/>
                          <w:u w:val="single"/>
                          <w:lang w:val="en-US"/>
                        </w:rPr>
                        <w:t xml:space="preserve">Example Objective d: </w:t>
                      </w:r>
                    </w:p>
                    <w:p w:rsidR="00484AA1" w:rsidRPr="005641D4" w:rsidRDefault="00484AA1" w:rsidP="00CF6E5B">
                      <w:pPr>
                        <w:spacing w:after="0"/>
                        <w:rPr>
                          <w:rFonts w:ascii="Calibri" w:hAnsi="Calibri"/>
                          <w:i/>
                          <w:lang w:val="en-US"/>
                        </w:rPr>
                      </w:pPr>
                      <w:r w:rsidRPr="005641D4">
                        <w:rPr>
                          <w:rFonts w:ascii="Calibri" w:hAnsi="Calibri"/>
                          <w:i/>
                          <w:lang w:val="en-US"/>
                        </w:rPr>
                        <w:t xml:space="preserve">Increase the application of appropriate underage drinking policies </w:t>
                      </w:r>
                      <w:r w:rsidRPr="005641D4">
                        <w:rPr>
                          <w:rFonts w:ascii="Calibri" w:hAnsi="Calibri"/>
                          <w:i/>
                          <w:u w:val="single"/>
                          <w:lang w:val="en-US"/>
                        </w:rPr>
                        <w:t>by increasing the number or frequency of at least 3 highly visible monitoring activities</w:t>
                      </w:r>
                      <w:r w:rsidRPr="005641D4">
                        <w:rPr>
                          <w:rFonts w:ascii="Calibri" w:hAnsi="Calibri"/>
                          <w:i/>
                          <w:lang w:val="en-US"/>
                        </w:rPr>
                        <w:t xml:space="preserve"> </w:t>
                      </w:r>
                      <w:r>
                        <w:rPr>
                          <w:rFonts w:ascii="Calibri" w:hAnsi="Calibri"/>
                          <w:i/>
                          <w:u w:val="single"/>
                          <w:lang w:val="en-US"/>
                        </w:rPr>
                        <w:t>in Taos</w:t>
                      </w:r>
                      <w:r w:rsidRPr="005641D4">
                        <w:rPr>
                          <w:rFonts w:ascii="Calibri" w:hAnsi="Calibri"/>
                          <w:i/>
                          <w:u w:val="single"/>
                          <w:lang w:val="en-US"/>
                        </w:rPr>
                        <w:t xml:space="preserve"> County schools</w:t>
                      </w:r>
                      <w:r w:rsidRPr="005641D4">
                        <w:rPr>
                          <w:rFonts w:ascii="Calibri" w:hAnsi="Calibri"/>
                          <w:i/>
                          <w:lang w:val="en-US"/>
                        </w:rPr>
                        <w:t xml:space="preserve"> by June 30, 201</w:t>
                      </w:r>
                      <w:r>
                        <w:rPr>
                          <w:rFonts w:ascii="Calibri" w:hAnsi="Calibri"/>
                          <w:i/>
                          <w:lang w:val="en-US"/>
                        </w:rPr>
                        <w:t>8</w:t>
                      </w:r>
                      <w:r w:rsidRPr="005641D4">
                        <w:rPr>
                          <w:rFonts w:ascii="Calibri" w:hAnsi="Calibri"/>
                          <w:i/>
                          <w:lang w:val="en-US"/>
                        </w:rPr>
                        <w:t xml:space="preserve"> (currently no monitoring activities are tracked). </w:t>
                      </w:r>
                    </w:p>
                    <w:p w:rsidR="00484AA1" w:rsidRPr="005641D4" w:rsidRDefault="00484AA1" w:rsidP="00CF6E5B">
                      <w:pPr>
                        <w:spacing w:after="0"/>
                        <w:rPr>
                          <w:rFonts w:ascii="Calibri" w:hAnsi="Calibri"/>
                          <w:i/>
                          <w:u w:val="single"/>
                          <w:lang w:val="en-US"/>
                        </w:rPr>
                      </w:pPr>
                      <w:r w:rsidRPr="005641D4">
                        <w:rPr>
                          <w:rFonts w:ascii="Calibri" w:hAnsi="Calibri"/>
                          <w:b/>
                          <w:i/>
                          <w:u w:val="single"/>
                          <w:lang w:val="en-US"/>
                        </w:rPr>
                        <w:t>Example OUTCOME Indicator d</w:t>
                      </w:r>
                      <w:r w:rsidRPr="005641D4">
                        <w:rPr>
                          <w:rFonts w:ascii="Calibri" w:hAnsi="Calibri"/>
                          <w:i/>
                          <w:u w:val="single"/>
                          <w:lang w:val="en-US"/>
                        </w:rPr>
                        <w:t xml:space="preserve">: </w:t>
                      </w:r>
                    </w:p>
                    <w:p w:rsidR="00484AA1" w:rsidRPr="005D72E4" w:rsidRDefault="00484AA1" w:rsidP="000F725E">
                      <w:pPr>
                        <w:pStyle w:val="ListParagraph"/>
                        <w:numPr>
                          <w:ilvl w:val="0"/>
                          <w:numId w:val="37"/>
                        </w:numPr>
                        <w:spacing w:after="0"/>
                        <w:ind w:left="360"/>
                        <w:rPr>
                          <w:rFonts w:asciiTheme="majorHAnsi" w:hAnsiTheme="majorHAnsi"/>
                          <w:i/>
                          <w:lang w:val="en-US"/>
                        </w:rPr>
                      </w:pPr>
                      <w:r w:rsidRPr="005641D4">
                        <w:rPr>
                          <w:rFonts w:ascii="Calibri" w:hAnsi="Calibri"/>
                          <w:i/>
                          <w:lang w:val="en-US"/>
                        </w:rPr>
                        <w:t xml:space="preserve">kind and frequency of new monitoring activities:  </w:t>
                      </w:r>
                      <w:r>
                        <w:rPr>
                          <w:rFonts w:ascii="Calibri" w:hAnsi="Calibri"/>
                          <w:i/>
                          <w:lang w:val="en-US"/>
                        </w:rPr>
                        <w:t>1-</w:t>
                      </w:r>
                      <w:r w:rsidRPr="005641D4">
                        <w:rPr>
                          <w:rFonts w:ascii="Calibri" w:hAnsi="Calibri"/>
                          <w:i/>
                          <w:lang w:val="en-US"/>
                        </w:rPr>
                        <w:t>daily random campus walk</w:t>
                      </w:r>
                      <w:r>
                        <w:rPr>
                          <w:rFonts w:ascii="Calibri" w:hAnsi="Calibri"/>
                          <w:i/>
                          <w:lang w:val="en-US"/>
                        </w:rPr>
                        <w:t xml:space="preserve"> targeting ATOD hotspots by staff</w:t>
                      </w:r>
                      <w:r w:rsidRPr="005641D4">
                        <w:rPr>
                          <w:rFonts w:ascii="Calibri" w:hAnsi="Calibri"/>
                          <w:i/>
                          <w:lang w:val="en-US"/>
                        </w:rPr>
                        <w:t xml:space="preserve">; </w:t>
                      </w:r>
                      <w:r>
                        <w:rPr>
                          <w:rFonts w:ascii="Calibri" w:hAnsi="Calibri"/>
                          <w:i/>
                          <w:lang w:val="en-US"/>
                        </w:rPr>
                        <w:t>2-</w:t>
                      </w:r>
                      <w:r w:rsidRPr="005641D4">
                        <w:rPr>
                          <w:rFonts w:ascii="Calibri" w:hAnsi="Calibri"/>
                          <w:i/>
                          <w:lang w:val="en-US"/>
                        </w:rPr>
                        <w:t xml:space="preserve">daily lunchtime patrols by law enforcement; </w:t>
                      </w:r>
                      <w:r>
                        <w:rPr>
                          <w:rFonts w:ascii="Calibri" w:hAnsi="Calibri"/>
                          <w:i/>
                          <w:lang w:val="en-US"/>
                        </w:rPr>
                        <w:t xml:space="preserve">3- </w:t>
                      </w:r>
                      <w:r w:rsidRPr="005641D4">
                        <w:rPr>
                          <w:rFonts w:ascii="Calibri" w:hAnsi="Calibri"/>
                          <w:i/>
                          <w:lang w:val="en-US"/>
                        </w:rPr>
                        <w:t>daily school lunch patrol by staff/volunteers</w:t>
                      </w:r>
                    </w:p>
                  </w:txbxContent>
                </v:textbox>
              </v:shape>
            </w:pict>
          </mc:Fallback>
        </mc:AlternateContent>
      </w:r>
      <w:r w:rsidR="009B4F0A" w:rsidRPr="002D2841">
        <w:rPr>
          <w:rFonts w:asciiTheme="majorHAnsi" w:hAnsiTheme="majorHAnsi"/>
          <w:b/>
          <w:color w:val="244061" w:themeColor="accent1" w:themeShade="80"/>
          <w:sz w:val="24"/>
          <w:szCs w:val="24"/>
          <w:u w:val="single"/>
          <w:lang w:val="en-US"/>
        </w:rPr>
        <w:br w:type="page"/>
      </w:r>
    </w:p>
    <w:p w14:paraId="10160EE5" w14:textId="77777777" w:rsidR="00FD1CDE" w:rsidRPr="003D1775" w:rsidRDefault="007511DE" w:rsidP="003D1775">
      <w:pPr>
        <w:pStyle w:val="Heading1"/>
        <w:rPr>
          <w:color w:val="8064A2" w:themeColor="accent4"/>
          <w:sz w:val="24"/>
          <w:u w:val="single"/>
          <w:lang w:val="en-US"/>
        </w:rPr>
      </w:pPr>
      <w:bookmarkStart w:id="9" w:name="_Toc473555636"/>
      <w:r w:rsidRPr="003D1775">
        <w:rPr>
          <w:color w:val="8064A2" w:themeColor="accent4"/>
          <w:sz w:val="24"/>
          <w:u w:val="single"/>
          <w:lang w:val="en-US"/>
        </w:rPr>
        <w:t>I</w:t>
      </w:r>
      <w:r w:rsidR="00EC4687" w:rsidRPr="003D1775">
        <w:rPr>
          <w:color w:val="8064A2" w:themeColor="accent4"/>
          <w:sz w:val="24"/>
          <w:u w:val="single"/>
          <w:lang w:val="en-US"/>
        </w:rPr>
        <w:t>N</w:t>
      </w:r>
      <w:r w:rsidR="007C521F" w:rsidRPr="003D1775">
        <w:rPr>
          <w:color w:val="8064A2" w:themeColor="accent4"/>
          <w:sz w:val="24"/>
          <w:u w:val="single"/>
          <w:lang w:val="en-US"/>
        </w:rPr>
        <w:t>T</w:t>
      </w:r>
      <w:r w:rsidR="00EC4687" w:rsidRPr="003D1775">
        <w:rPr>
          <w:color w:val="8064A2" w:themeColor="accent4"/>
          <w:sz w:val="24"/>
          <w:u w:val="single"/>
          <w:lang w:val="en-US"/>
        </w:rPr>
        <w:t>ERVENING VARIABLE 2:  LOW PERCEIVED RISK OF LEGAL CONSEQUENCES</w:t>
      </w:r>
      <w:bookmarkEnd w:id="9"/>
    </w:p>
    <w:p w14:paraId="39463365" w14:textId="77777777" w:rsidR="00942A65" w:rsidRPr="002D2841" w:rsidRDefault="007B756B" w:rsidP="007C521F">
      <w:pPr>
        <w:spacing w:after="0"/>
        <w:rPr>
          <w:lang w:val="en-US"/>
        </w:rPr>
      </w:pPr>
      <w:r w:rsidRPr="002D2841">
        <w:rPr>
          <w:rFonts w:asciiTheme="majorHAnsi" w:hAnsiTheme="majorHAnsi"/>
          <w:b/>
          <w:noProof/>
          <w:color w:val="403152" w:themeColor="accent4" w:themeShade="80"/>
          <w:sz w:val="24"/>
          <w:szCs w:val="24"/>
          <w:lang w:val="en-US"/>
        </w:rPr>
        <mc:AlternateContent>
          <mc:Choice Requires="wps">
            <w:drawing>
              <wp:anchor distT="0" distB="0" distL="114300" distR="114300" simplePos="0" relativeHeight="251651584" behindDoc="0" locked="0" layoutInCell="1" allowOverlap="1" wp14:anchorId="45461AD3" wp14:editId="2D7FDCB5">
                <wp:simplePos x="0" y="0"/>
                <wp:positionH relativeFrom="column">
                  <wp:posOffset>-35560</wp:posOffset>
                </wp:positionH>
                <wp:positionV relativeFrom="paragraph">
                  <wp:posOffset>163830</wp:posOffset>
                </wp:positionV>
                <wp:extent cx="6029325" cy="533400"/>
                <wp:effectExtent l="19050" t="19050" r="47625" b="38100"/>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533400"/>
                        </a:xfrm>
                        <a:prstGeom prst="rect">
                          <a:avLst/>
                        </a:prstGeom>
                        <a:solidFill>
                          <a:srgbClr val="FFFFFF"/>
                        </a:solidFill>
                        <a:ln w="57150" cmpd="sng">
                          <a:solidFill>
                            <a:schemeClr val="accent4">
                              <a:lumMod val="75000"/>
                            </a:schemeClr>
                          </a:solidFill>
                          <a:miter lim="800000"/>
                          <a:headEnd/>
                          <a:tailEnd/>
                        </a:ln>
                      </wps:spPr>
                      <wps:txbx>
                        <w:txbxContent>
                          <w:p w14:paraId="1487E595" w14:textId="77777777" w:rsidR="00484AA1" w:rsidRPr="00DF484F" w:rsidRDefault="00484AA1" w:rsidP="00552D62">
                            <w:pPr>
                              <w:rPr>
                                <w:sz w:val="24"/>
                                <w:szCs w:val="24"/>
                                <w:lang w:val="en-US"/>
                              </w:rPr>
                            </w:pPr>
                            <w:r w:rsidRPr="00DF484F">
                              <w:rPr>
                                <w:rFonts w:asciiTheme="majorHAnsi" w:hAnsiTheme="majorHAnsi"/>
                                <w:b/>
                                <w:sz w:val="24"/>
                                <w:szCs w:val="24"/>
                                <w:u w:val="single"/>
                                <w:lang w:val="en-US"/>
                              </w:rPr>
                              <w:t>Strategy A2a:</w:t>
                            </w:r>
                            <w:r w:rsidRPr="00DF484F">
                              <w:rPr>
                                <w:rFonts w:asciiTheme="majorHAnsi" w:hAnsiTheme="majorHAnsi"/>
                                <w:sz w:val="24"/>
                                <w:szCs w:val="24"/>
                                <w:lang w:val="en-US"/>
                              </w:rPr>
                              <w:t xml:space="preserve">  Publicizing enforcement efforts and activities (party patrols, SHO patrols, sobriety checkpoints, saturation patrols, SID activities,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AE908" id="_x0000_s1036" type="#_x0000_t202" style="position:absolute;margin-left:-2.8pt;margin-top:12.9pt;width:474.75pt;height:4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" strokecolor="#5f497a [2407]" strokeweight="4.5pt">
                <v:textbox>
                  <w:txbxContent>
                    <w:p w:rsidR="00484AA1" w:rsidRPr="00DF484F" w:rsidRDefault="00484AA1" w:rsidP="00552D62">
                      <w:pPr>
                        <w:rPr>
                          <w:sz w:val="24"/>
                          <w:szCs w:val="24"/>
                          <w:lang w:val="en-US"/>
                        </w:rPr>
                      </w:pPr>
                      <w:r w:rsidRPr="00DF484F">
                        <w:rPr>
                          <w:rFonts w:asciiTheme="majorHAnsi" w:hAnsiTheme="majorHAnsi"/>
                          <w:b/>
                          <w:sz w:val="24"/>
                          <w:szCs w:val="24"/>
                          <w:u w:val="single"/>
                          <w:lang w:val="en-US"/>
                        </w:rPr>
                        <w:t>Strategy A2a:</w:t>
                      </w:r>
                      <w:r w:rsidRPr="00DF484F">
                        <w:rPr>
                          <w:rFonts w:asciiTheme="majorHAnsi" w:hAnsiTheme="majorHAnsi"/>
                          <w:sz w:val="24"/>
                          <w:szCs w:val="24"/>
                          <w:lang w:val="en-US"/>
                        </w:rPr>
                        <w:t xml:space="preserve">  Publicizing enforcement efforts and activities (party patrols, SHO patrols, sobriety checkpoints, saturation patrols, SID activities, etc.)</w:t>
                      </w:r>
                    </w:p>
                  </w:txbxContent>
                </v:textbox>
              </v:shape>
            </w:pict>
          </mc:Fallback>
        </mc:AlternateContent>
      </w:r>
    </w:p>
    <w:p w14:paraId="552E791D" w14:textId="77777777" w:rsidR="00F51F2F" w:rsidRPr="002D2841" w:rsidRDefault="00F51F2F" w:rsidP="00D87FE5">
      <w:pPr>
        <w:rPr>
          <w:rFonts w:asciiTheme="majorHAnsi" w:hAnsiTheme="majorHAnsi"/>
          <w:color w:val="403152" w:themeColor="accent4" w:themeShade="80"/>
          <w:sz w:val="24"/>
          <w:szCs w:val="24"/>
          <w:lang w:val="en-US"/>
        </w:rPr>
      </w:pPr>
    </w:p>
    <w:p w14:paraId="72E93C0D" w14:textId="77777777" w:rsidR="00DC0B04" w:rsidRPr="002D2841" w:rsidRDefault="00881EB7" w:rsidP="00D87FE5">
      <w:pPr>
        <w:rPr>
          <w:rFonts w:asciiTheme="majorHAnsi" w:hAnsiTheme="majorHAnsi"/>
          <w:color w:val="403152" w:themeColor="accent4" w:themeShade="80"/>
          <w:sz w:val="24"/>
          <w:szCs w:val="24"/>
          <w:lang w:val="en-US"/>
        </w:rPr>
      </w:pPr>
      <w:r w:rsidRPr="002D2841">
        <w:rPr>
          <w:rFonts w:asciiTheme="majorHAnsi" w:hAnsiTheme="majorHAnsi"/>
          <w:noProof/>
          <w:color w:val="1F497D" w:themeColor="text2"/>
          <w:sz w:val="24"/>
          <w:szCs w:val="24"/>
          <w:u w:val="single"/>
          <w:lang w:val="en-US"/>
        </w:rPr>
        <mc:AlternateContent>
          <mc:Choice Requires="wps">
            <w:drawing>
              <wp:anchor distT="0" distB="0" distL="114300" distR="114300" simplePos="0" relativeHeight="251624960" behindDoc="0" locked="0" layoutInCell="1" allowOverlap="1" wp14:anchorId="1D42CD3E" wp14:editId="26C893EC">
                <wp:simplePos x="0" y="0"/>
                <wp:positionH relativeFrom="column">
                  <wp:posOffset>-35560</wp:posOffset>
                </wp:positionH>
                <wp:positionV relativeFrom="paragraph">
                  <wp:posOffset>170815</wp:posOffset>
                </wp:positionV>
                <wp:extent cx="6029325" cy="5334000"/>
                <wp:effectExtent l="19050" t="19050" r="47625" b="381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5334000"/>
                        </a:xfrm>
                        <a:prstGeom prst="rect">
                          <a:avLst/>
                        </a:prstGeom>
                        <a:solidFill>
                          <a:srgbClr val="FFFFFF"/>
                        </a:solidFill>
                        <a:ln w="57150" cmpd="sng">
                          <a:solidFill>
                            <a:schemeClr val="accent4"/>
                          </a:solidFill>
                          <a:miter lim="800000"/>
                          <a:headEnd/>
                          <a:tailEnd/>
                        </a:ln>
                      </wps:spPr>
                      <wps:txbx>
                        <w:txbxContent>
                          <w:p w14:paraId="7854FC59" w14:textId="77777777" w:rsidR="00484AA1" w:rsidRPr="00A536F4" w:rsidRDefault="00484AA1" w:rsidP="00552D62">
                            <w:pPr>
                              <w:spacing w:after="0"/>
                              <w:rPr>
                                <w:rFonts w:asciiTheme="majorHAnsi" w:hAnsiTheme="majorHAnsi"/>
                                <w:i/>
                                <w:szCs w:val="24"/>
                                <w:lang w:val="en-US"/>
                              </w:rPr>
                            </w:pPr>
                            <w:r w:rsidRPr="00A536F4">
                              <w:rPr>
                                <w:rFonts w:asciiTheme="majorHAnsi" w:hAnsiTheme="majorHAnsi"/>
                                <w:b/>
                                <w:szCs w:val="24"/>
                                <w:u w:val="single"/>
                                <w:lang w:val="en-US"/>
                              </w:rPr>
                              <w:t>Objective a:</w:t>
                            </w:r>
                            <w:r w:rsidRPr="00A536F4">
                              <w:rPr>
                                <w:rFonts w:asciiTheme="majorHAnsi" w:hAnsiTheme="majorHAnsi"/>
                                <w:szCs w:val="24"/>
                                <w:lang w:val="en-US"/>
                              </w:rPr>
                              <w:t xml:space="preserve">  Increase perceived risk of legal consequences for breaking alcohol-related (or underage drinking) laws (and/or regulations) by (measurable amount) by highly publicizing (list alcohol-related enforcement activities) to (location) by June 30, 2018. </w:t>
                            </w:r>
                          </w:p>
                          <w:p w14:paraId="6F61D51F" w14:textId="77777777" w:rsidR="00484AA1" w:rsidRPr="00A536F4" w:rsidRDefault="00484AA1" w:rsidP="00552D62">
                            <w:pPr>
                              <w:spacing w:after="0" w:line="240" w:lineRule="auto"/>
                              <w:rPr>
                                <w:rFonts w:asciiTheme="majorHAnsi" w:hAnsiTheme="majorHAnsi"/>
                                <w:szCs w:val="24"/>
                                <w:lang w:val="en-US"/>
                              </w:rPr>
                            </w:pPr>
                          </w:p>
                          <w:p w14:paraId="1739EA98" w14:textId="77777777" w:rsidR="00484AA1" w:rsidRPr="00A536F4" w:rsidRDefault="00484AA1" w:rsidP="00552D62">
                            <w:pPr>
                              <w:spacing w:after="0" w:line="240" w:lineRule="auto"/>
                              <w:rPr>
                                <w:rFonts w:asciiTheme="majorHAnsi" w:hAnsiTheme="majorHAnsi"/>
                                <w:b/>
                                <w:szCs w:val="24"/>
                                <w:u w:val="single"/>
                                <w:lang w:val="en-US"/>
                              </w:rPr>
                            </w:pPr>
                            <w:r w:rsidRPr="00A536F4">
                              <w:rPr>
                                <w:rFonts w:asciiTheme="majorHAnsi" w:hAnsiTheme="majorHAnsi"/>
                                <w:b/>
                                <w:szCs w:val="24"/>
                                <w:u w:val="single"/>
                                <w:lang w:val="en-US"/>
                              </w:rPr>
                              <w:t xml:space="preserve">Possible OUTCOME Indicators for Objective a: </w:t>
                            </w:r>
                          </w:p>
                          <w:p w14:paraId="23E98517" w14:textId="77777777" w:rsidR="00484AA1" w:rsidRPr="003B3193" w:rsidRDefault="00484AA1" w:rsidP="00552D62">
                            <w:pPr>
                              <w:pStyle w:val="ListParagraph"/>
                              <w:numPr>
                                <w:ilvl w:val="0"/>
                                <w:numId w:val="1"/>
                              </w:numPr>
                              <w:spacing w:after="0" w:line="240" w:lineRule="auto"/>
                              <w:ind w:left="270" w:hanging="270"/>
                              <w:rPr>
                                <w:rFonts w:asciiTheme="majorHAnsi" w:hAnsiTheme="majorHAnsi"/>
                                <w:b/>
                                <w:szCs w:val="24"/>
                                <w:lang w:val="en-US"/>
                              </w:rPr>
                            </w:pPr>
                            <w:r w:rsidRPr="00A536F4">
                              <w:rPr>
                                <w:rFonts w:asciiTheme="majorHAnsi" w:hAnsiTheme="majorHAnsi"/>
                                <w:szCs w:val="24"/>
                                <w:lang w:val="en-US"/>
                              </w:rPr>
                              <w:t>Change in specific perception of risk questions in NMCS (e.g., risk of arrest fo</w:t>
                            </w:r>
                            <w:r>
                              <w:rPr>
                                <w:rFonts w:asciiTheme="majorHAnsi" w:hAnsiTheme="majorHAnsi"/>
                                <w:szCs w:val="24"/>
                                <w:lang w:val="en-US"/>
                              </w:rPr>
                              <w:t>r providing alcohol for minors,</w:t>
                            </w:r>
                            <w:r w:rsidRPr="00A536F4">
                              <w:rPr>
                                <w:rFonts w:asciiTheme="majorHAnsi" w:hAnsiTheme="majorHAnsi"/>
                                <w:szCs w:val="24"/>
                                <w:lang w:val="en-US"/>
                              </w:rPr>
                              <w:t xml:space="preserve"> risk of police breaking up parties where teens are drinking, risk of getting stopped for DWI)</w:t>
                            </w:r>
                          </w:p>
                          <w:p w14:paraId="50A37BDA" w14:textId="77777777" w:rsidR="00484AA1" w:rsidRPr="00633476" w:rsidRDefault="00484AA1" w:rsidP="00552D62">
                            <w:pPr>
                              <w:pStyle w:val="ListParagraph"/>
                              <w:numPr>
                                <w:ilvl w:val="0"/>
                                <w:numId w:val="1"/>
                              </w:numPr>
                              <w:spacing w:after="0" w:line="240" w:lineRule="auto"/>
                              <w:ind w:left="270" w:hanging="270"/>
                              <w:rPr>
                                <w:rFonts w:asciiTheme="majorHAnsi" w:hAnsiTheme="majorHAnsi"/>
                                <w:b/>
                                <w:szCs w:val="24"/>
                                <w:lang w:val="en-US"/>
                              </w:rPr>
                            </w:pPr>
                            <w:r w:rsidRPr="00633476">
                              <w:rPr>
                                <w:rFonts w:asciiTheme="majorHAnsi" w:hAnsiTheme="majorHAnsi"/>
                                <w:szCs w:val="24"/>
                                <w:lang w:val="en-US"/>
                              </w:rPr>
                              <w:t>Change in perception of risk for young adults (18-20 or 18-25) or another specific subpopulation identifiable by data (arrest for providing alcohol to minors, for police breaking up UAD parties, stopped for DWI).</w:t>
                            </w:r>
                          </w:p>
                          <w:p w14:paraId="2AD33263" w14:textId="77777777" w:rsidR="00484AA1" w:rsidRPr="00A536F4" w:rsidRDefault="00484AA1" w:rsidP="00552D62">
                            <w:pPr>
                              <w:pStyle w:val="ListParagraph"/>
                              <w:numPr>
                                <w:ilvl w:val="0"/>
                                <w:numId w:val="1"/>
                              </w:numPr>
                              <w:spacing w:after="0" w:line="240" w:lineRule="auto"/>
                              <w:ind w:left="270" w:hanging="270"/>
                              <w:rPr>
                                <w:rFonts w:asciiTheme="majorHAnsi" w:hAnsiTheme="majorHAnsi"/>
                                <w:b/>
                                <w:szCs w:val="24"/>
                                <w:lang w:val="en-US"/>
                              </w:rPr>
                            </w:pPr>
                            <w:r w:rsidRPr="00A536F4">
                              <w:rPr>
                                <w:rFonts w:asciiTheme="majorHAnsi" w:hAnsiTheme="majorHAnsi"/>
                                <w:szCs w:val="24"/>
                                <w:lang w:val="en-US"/>
                              </w:rPr>
                              <w:t>Change in ASFS questions about getting caught</w:t>
                            </w:r>
                            <w:r>
                              <w:rPr>
                                <w:rFonts w:asciiTheme="majorHAnsi" w:hAnsiTheme="majorHAnsi"/>
                                <w:szCs w:val="24"/>
                                <w:lang w:val="en-US"/>
                              </w:rPr>
                              <w:t xml:space="preserve"> for drinking</w:t>
                            </w:r>
                            <w:r w:rsidRPr="00A536F4">
                              <w:rPr>
                                <w:rFonts w:asciiTheme="majorHAnsi" w:hAnsiTheme="majorHAnsi"/>
                                <w:szCs w:val="24"/>
                                <w:lang w:val="en-US"/>
                              </w:rPr>
                              <w:t xml:space="preserve"> and </w:t>
                            </w:r>
                            <w:r>
                              <w:rPr>
                                <w:rFonts w:asciiTheme="majorHAnsi" w:hAnsiTheme="majorHAnsi"/>
                                <w:szCs w:val="24"/>
                                <w:lang w:val="en-US"/>
                              </w:rPr>
                              <w:t>getting into trouble</w:t>
                            </w:r>
                            <w:r w:rsidRPr="00A536F4">
                              <w:rPr>
                                <w:rFonts w:asciiTheme="majorHAnsi" w:hAnsiTheme="majorHAnsi"/>
                                <w:szCs w:val="24"/>
                                <w:lang w:val="en-US"/>
                              </w:rPr>
                              <w:t xml:space="preserve"> for drinking</w:t>
                            </w:r>
                            <w:r>
                              <w:rPr>
                                <w:rFonts w:asciiTheme="majorHAnsi" w:hAnsiTheme="majorHAnsi"/>
                                <w:szCs w:val="24"/>
                                <w:lang w:val="en-US"/>
                              </w:rPr>
                              <w:t xml:space="preserve"> in the community</w:t>
                            </w:r>
                            <w:r w:rsidRPr="00A536F4">
                              <w:rPr>
                                <w:rFonts w:asciiTheme="majorHAnsi" w:hAnsiTheme="majorHAnsi"/>
                                <w:szCs w:val="24"/>
                                <w:lang w:val="en-US"/>
                              </w:rPr>
                              <w:t>.</w:t>
                            </w:r>
                          </w:p>
                          <w:p w14:paraId="0340D1CA" w14:textId="77777777" w:rsidR="00484AA1" w:rsidRPr="00A536F4" w:rsidRDefault="00484AA1" w:rsidP="00881EB7">
                            <w:pPr>
                              <w:pStyle w:val="ListParagraph"/>
                              <w:numPr>
                                <w:ilvl w:val="0"/>
                                <w:numId w:val="1"/>
                              </w:numPr>
                              <w:spacing w:after="0" w:line="240" w:lineRule="auto"/>
                              <w:ind w:left="270" w:hanging="270"/>
                              <w:rPr>
                                <w:rFonts w:asciiTheme="majorHAnsi" w:hAnsiTheme="majorHAnsi"/>
                                <w:b/>
                                <w:szCs w:val="24"/>
                                <w:lang w:val="en-US"/>
                              </w:rPr>
                            </w:pPr>
                            <w:r w:rsidRPr="00A536F4">
                              <w:rPr>
                                <w:rFonts w:asciiTheme="majorHAnsi" w:hAnsiTheme="majorHAnsi"/>
                                <w:szCs w:val="24"/>
                                <w:lang w:val="en-US"/>
                              </w:rPr>
                              <w:t xml:space="preserve">For colleges only: change in select ASLS questions (eg,  for risk of arrest for providing alcohol to minors, risk of police responding to off campus drinking parties, risk of getting arrested for DWI. </w:t>
                            </w:r>
                          </w:p>
                          <w:p w14:paraId="68BCF358" w14:textId="77777777" w:rsidR="00484AA1" w:rsidRPr="00A536F4" w:rsidRDefault="00484AA1" w:rsidP="0017361F">
                            <w:pPr>
                              <w:pStyle w:val="ListParagraph"/>
                              <w:spacing w:after="0" w:line="240" w:lineRule="auto"/>
                              <w:ind w:left="270"/>
                              <w:rPr>
                                <w:lang w:val="en-US"/>
                              </w:rPr>
                            </w:pPr>
                          </w:p>
                          <w:p w14:paraId="33D06352" w14:textId="77777777" w:rsidR="00484AA1" w:rsidRPr="00A536F4" w:rsidRDefault="00484AA1" w:rsidP="00552D62">
                            <w:pPr>
                              <w:tabs>
                                <w:tab w:val="left" w:pos="0"/>
                              </w:tabs>
                              <w:spacing w:after="0"/>
                              <w:rPr>
                                <w:i/>
                                <w:szCs w:val="24"/>
                                <w:u w:val="single"/>
                                <w:lang w:val="en-US"/>
                              </w:rPr>
                            </w:pPr>
                            <w:r w:rsidRPr="00A536F4">
                              <w:rPr>
                                <w:b/>
                                <w:i/>
                                <w:szCs w:val="24"/>
                                <w:u w:val="single"/>
                                <w:lang w:val="en-US"/>
                              </w:rPr>
                              <w:t>Example Objective a:</w:t>
                            </w:r>
                            <w:r w:rsidRPr="00A536F4">
                              <w:rPr>
                                <w:i/>
                                <w:szCs w:val="24"/>
                                <w:u w:val="single"/>
                                <w:lang w:val="en-US"/>
                              </w:rPr>
                              <w:t xml:space="preserve">  </w:t>
                            </w:r>
                          </w:p>
                          <w:p w14:paraId="5C7EFDEE" w14:textId="77777777" w:rsidR="00484AA1" w:rsidRPr="00A536F4" w:rsidRDefault="00484AA1" w:rsidP="00552D62">
                            <w:pPr>
                              <w:tabs>
                                <w:tab w:val="left" w:pos="0"/>
                              </w:tabs>
                              <w:spacing w:after="0"/>
                              <w:rPr>
                                <w:i/>
                                <w:szCs w:val="24"/>
                                <w:lang w:val="en-US"/>
                              </w:rPr>
                            </w:pPr>
                            <w:r w:rsidRPr="00A536F4">
                              <w:rPr>
                                <w:i/>
                                <w:szCs w:val="24"/>
                                <w:lang w:val="en-US"/>
                              </w:rPr>
                              <w:t>Increase perceived risk of legal consequences for breaking underage drinking-related laws</w:t>
                            </w:r>
                            <w:r w:rsidRPr="00A536F4">
                              <w:rPr>
                                <w:i/>
                                <w:szCs w:val="24"/>
                                <w:u w:val="single"/>
                                <w:lang w:val="en-US"/>
                              </w:rPr>
                              <w:t xml:space="preserve"> and regulations by 5 %  </w:t>
                            </w:r>
                            <w:r w:rsidRPr="00A536F4">
                              <w:rPr>
                                <w:i/>
                                <w:szCs w:val="24"/>
                                <w:lang w:val="en-US"/>
                              </w:rPr>
                              <w:t xml:space="preserve">by highly publicizing </w:t>
                            </w:r>
                            <w:r w:rsidRPr="008D472A">
                              <w:rPr>
                                <w:i/>
                                <w:szCs w:val="24"/>
                                <w:u w:val="single"/>
                                <w:lang w:val="en-US"/>
                              </w:rPr>
                              <w:t>all enforcement activities related to the provision of alcohol to a minor</w:t>
                            </w:r>
                            <w:r w:rsidRPr="008D472A">
                              <w:rPr>
                                <w:i/>
                                <w:szCs w:val="24"/>
                                <w:lang w:val="en-US"/>
                              </w:rPr>
                              <w:t xml:space="preserve"> </w:t>
                            </w:r>
                            <w:r w:rsidRPr="00A536F4">
                              <w:rPr>
                                <w:i/>
                                <w:szCs w:val="24"/>
                                <w:lang w:val="en-US"/>
                              </w:rPr>
                              <w:t xml:space="preserve">to the </w:t>
                            </w:r>
                            <w:r w:rsidRPr="00A536F4">
                              <w:rPr>
                                <w:i/>
                                <w:szCs w:val="24"/>
                                <w:u w:val="single"/>
                                <w:lang w:val="en-US"/>
                              </w:rPr>
                              <w:t>UNM community</w:t>
                            </w:r>
                            <w:r w:rsidRPr="00A536F4">
                              <w:rPr>
                                <w:i/>
                                <w:szCs w:val="24"/>
                                <w:lang w:val="en-US"/>
                              </w:rPr>
                              <w:t xml:space="preserve">  by June 30, 2018. </w:t>
                            </w:r>
                          </w:p>
                          <w:p w14:paraId="0EE075B2" w14:textId="77777777" w:rsidR="00484AA1" w:rsidRPr="00A536F4" w:rsidRDefault="00484AA1" w:rsidP="00552D62">
                            <w:pPr>
                              <w:tabs>
                                <w:tab w:val="left" w:pos="0"/>
                              </w:tabs>
                              <w:spacing w:after="0" w:line="240" w:lineRule="auto"/>
                              <w:rPr>
                                <w:i/>
                                <w:szCs w:val="24"/>
                                <w:lang w:val="en-US"/>
                              </w:rPr>
                            </w:pPr>
                          </w:p>
                          <w:p w14:paraId="540FE629" w14:textId="77777777" w:rsidR="00484AA1" w:rsidRPr="00A536F4" w:rsidRDefault="00484AA1" w:rsidP="00552D62">
                            <w:pPr>
                              <w:tabs>
                                <w:tab w:val="left" w:pos="0"/>
                              </w:tabs>
                              <w:spacing w:after="0"/>
                              <w:rPr>
                                <w:b/>
                                <w:i/>
                                <w:szCs w:val="24"/>
                                <w:u w:val="single"/>
                                <w:lang w:val="en-US"/>
                              </w:rPr>
                            </w:pPr>
                            <w:r w:rsidRPr="00A536F4">
                              <w:rPr>
                                <w:b/>
                                <w:i/>
                                <w:szCs w:val="24"/>
                                <w:u w:val="single"/>
                                <w:lang w:val="en-US"/>
                              </w:rPr>
                              <w:t xml:space="preserve">Example OUTCOME Indicator a: </w:t>
                            </w:r>
                          </w:p>
                          <w:p w14:paraId="00FD8B17" w14:textId="77777777" w:rsidR="00484AA1" w:rsidRPr="00A536F4" w:rsidRDefault="00484AA1" w:rsidP="00552D62">
                            <w:pPr>
                              <w:pStyle w:val="ListParagraph"/>
                              <w:numPr>
                                <w:ilvl w:val="0"/>
                                <w:numId w:val="1"/>
                              </w:numPr>
                              <w:tabs>
                                <w:tab w:val="left" w:pos="0"/>
                              </w:tabs>
                              <w:spacing w:after="0"/>
                              <w:ind w:left="270" w:hanging="270"/>
                              <w:rPr>
                                <w:b/>
                                <w:i/>
                                <w:szCs w:val="24"/>
                                <w:u w:val="single"/>
                                <w:lang w:val="en-US"/>
                              </w:rPr>
                            </w:pPr>
                            <w:r w:rsidRPr="00A536F4">
                              <w:rPr>
                                <w:i/>
                                <w:szCs w:val="24"/>
                                <w:lang w:val="en-US"/>
                              </w:rPr>
                              <w:t>Change in NMCS for UNM (UNM campus</w:t>
                            </w:r>
                            <w:r w:rsidR="00994F4B">
                              <w:rPr>
                                <w:i/>
                                <w:szCs w:val="24"/>
                                <w:lang w:val="en-US"/>
                              </w:rPr>
                              <w:t xml:space="preserve"> </w:t>
                            </w:r>
                            <w:r w:rsidRPr="00A536F4">
                              <w:rPr>
                                <w:i/>
                                <w:szCs w:val="24"/>
                                <w:lang w:val="en-US"/>
                              </w:rPr>
                              <w:t>+</w:t>
                            </w:r>
                            <w:r w:rsidR="00994F4B">
                              <w:rPr>
                                <w:i/>
                                <w:szCs w:val="24"/>
                                <w:lang w:val="en-US"/>
                              </w:rPr>
                              <w:t xml:space="preserve"> </w:t>
                            </w:r>
                            <w:r w:rsidRPr="00A536F4">
                              <w:rPr>
                                <w:i/>
                                <w:szCs w:val="24"/>
                                <w:lang w:val="en-US"/>
                              </w:rPr>
                              <w:t>nearby neighborhood) – likely and very likely to be arrested for providing alcohol to a minor (Baseline NMCS 55% reported likely to very likely to be arrested for UNM, no baseline for surrounding areas)</w:t>
                            </w:r>
                          </w:p>
                          <w:p w14:paraId="19CD9CD1" w14:textId="77777777" w:rsidR="00484AA1" w:rsidRPr="00A536F4" w:rsidRDefault="00484AA1" w:rsidP="00881EB7">
                            <w:pPr>
                              <w:pStyle w:val="ListParagraph"/>
                              <w:numPr>
                                <w:ilvl w:val="0"/>
                                <w:numId w:val="1"/>
                              </w:numPr>
                              <w:tabs>
                                <w:tab w:val="left" w:pos="0"/>
                              </w:tabs>
                              <w:spacing w:after="0"/>
                              <w:ind w:left="270" w:hanging="270"/>
                              <w:rPr>
                                <w:b/>
                                <w:i/>
                                <w:szCs w:val="24"/>
                                <w:u w:val="single"/>
                                <w:lang w:val="en-US"/>
                              </w:rPr>
                            </w:pPr>
                            <w:r w:rsidRPr="00A536F4">
                              <w:rPr>
                                <w:i/>
                                <w:szCs w:val="24"/>
                                <w:lang w:val="en-US"/>
                              </w:rPr>
                              <w:t xml:space="preserve">Change in SLS at UNM (2016 to 2018), perception of risk of arrest for giving alcohol to someone under 21 </w:t>
                            </w:r>
                          </w:p>
                          <w:p w14:paraId="0005BEE5" w14:textId="77777777" w:rsidR="00484AA1" w:rsidRPr="0017361F" w:rsidRDefault="00484AA1" w:rsidP="0017361F">
                            <w:pPr>
                              <w:tabs>
                                <w:tab w:val="left" w:pos="0"/>
                              </w:tabs>
                              <w:spacing w:after="0"/>
                              <w:rPr>
                                <w:rFonts w:asciiTheme="majorHAnsi" w:hAnsiTheme="majorHAnsi"/>
                                <w:b/>
                                <w:u w:val="single"/>
                                <w:lang w:val="en-US"/>
                              </w:rPr>
                            </w:pPr>
                          </w:p>
                          <w:p w14:paraId="7779024F" w14:textId="77777777" w:rsidR="00484AA1" w:rsidRPr="005641D4" w:rsidRDefault="00484AA1" w:rsidP="00552D62">
                            <w:pPr>
                              <w:rPr>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533958" id="_x0000_s1037" type="#_x0000_t202" style="position:absolute;margin-left:-2.8pt;margin-top:13.45pt;width:474.75pt;height:420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" strokecolor="#8064a2 [3207]" strokeweight="4.5pt">
                <v:textbox>
                  <w:txbxContent>
                    <w:p w:rsidR="00484AA1" w:rsidRPr="00A536F4" w:rsidRDefault="00484AA1" w:rsidP="00552D62">
                      <w:pPr>
                        <w:spacing w:after="0"/>
                        <w:rPr>
                          <w:rFonts w:asciiTheme="majorHAnsi" w:hAnsiTheme="majorHAnsi"/>
                          <w:i/>
                          <w:szCs w:val="24"/>
                          <w:lang w:val="en-US"/>
                        </w:rPr>
                      </w:pPr>
                      <w:r w:rsidRPr="00A536F4">
                        <w:rPr>
                          <w:rFonts w:asciiTheme="majorHAnsi" w:hAnsiTheme="majorHAnsi"/>
                          <w:b/>
                          <w:szCs w:val="24"/>
                          <w:u w:val="single"/>
                          <w:lang w:val="en-US"/>
                        </w:rPr>
                        <w:t>Objective a:</w:t>
                      </w:r>
                      <w:r w:rsidRPr="00A536F4">
                        <w:rPr>
                          <w:rFonts w:asciiTheme="majorHAnsi" w:hAnsiTheme="majorHAnsi"/>
                          <w:szCs w:val="24"/>
                          <w:lang w:val="en-US"/>
                        </w:rPr>
                        <w:t xml:space="preserve">  Increase perceived risk of legal consequences for breaking alcohol-related (or underage drinking) laws (and/or regulations) by (measurable amount) by highly publicizing (list alcohol-related enforcement activities) to (location) by June 30, 2018. </w:t>
                      </w:r>
                    </w:p>
                    <w:p w:rsidR="00484AA1" w:rsidRPr="00A536F4" w:rsidRDefault="00484AA1" w:rsidP="00552D62">
                      <w:pPr>
                        <w:spacing w:after="0" w:line="240" w:lineRule="auto"/>
                        <w:rPr>
                          <w:rFonts w:asciiTheme="majorHAnsi" w:hAnsiTheme="majorHAnsi"/>
                          <w:szCs w:val="24"/>
                          <w:lang w:val="en-US"/>
                        </w:rPr>
                      </w:pPr>
                    </w:p>
                    <w:p w:rsidR="00484AA1" w:rsidRPr="00A536F4" w:rsidRDefault="00484AA1" w:rsidP="00552D62">
                      <w:pPr>
                        <w:spacing w:after="0" w:line="240" w:lineRule="auto"/>
                        <w:rPr>
                          <w:rFonts w:asciiTheme="majorHAnsi" w:hAnsiTheme="majorHAnsi"/>
                          <w:b/>
                          <w:szCs w:val="24"/>
                          <w:u w:val="single"/>
                          <w:lang w:val="en-US"/>
                        </w:rPr>
                      </w:pPr>
                      <w:r w:rsidRPr="00A536F4">
                        <w:rPr>
                          <w:rFonts w:asciiTheme="majorHAnsi" w:hAnsiTheme="majorHAnsi"/>
                          <w:b/>
                          <w:szCs w:val="24"/>
                          <w:u w:val="single"/>
                          <w:lang w:val="en-US"/>
                        </w:rPr>
                        <w:t xml:space="preserve">Possible OUTCOME Indicators for Objective a: </w:t>
                      </w:r>
                    </w:p>
                    <w:p w:rsidR="00484AA1" w:rsidRPr="003B3193" w:rsidRDefault="00484AA1" w:rsidP="00552D62">
                      <w:pPr>
                        <w:pStyle w:val="ListParagraph"/>
                        <w:numPr>
                          <w:ilvl w:val="0"/>
                          <w:numId w:val="1"/>
                        </w:numPr>
                        <w:spacing w:after="0" w:line="240" w:lineRule="auto"/>
                        <w:ind w:left="270" w:hanging="270"/>
                        <w:rPr>
                          <w:rFonts w:asciiTheme="majorHAnsi" w:hAnsiTheme="majorHAnsi"/>
                          <w:b/>
                          <w:szCs w:val="24"/>
                          <w:lang w:val="en-US"/>
                        </w:rPr>
                      </w:pPr>
                      <w:r w:rsidRPr="00A536F4">
                        <w:rPr>
                          <w:rFonts w:asciiTheme="majorHAnsi" w:hAnsiTheme="majorHAnsi"/>
                          <w:szCs w:val="24"/>
                          <w:lang w:val="en-US"/>
                        </w:rPr>
                        <w:t>Change in specific perception of risk questions in NMCS (e.g., risk of arrest fo</w:t>
                      </w:r>
                      <w:r>
                        <w:rPr>
                          <w:rFonts w:asciiTheme="majorHAnsi" w:hAnsiTheme="majorHAnsi"/>
                          <w:szCs w:val="24"/>
                          <w:lang w:val="en-US"/>
                        </w:rPr>
                        <w:t>r providing alcohol for minors,</w:t>
                      </w:r>
                      <w:r w:rsidRPr="00A536F4">
                        <w:rPr>
                          <w:rFonts w:asciiTheme="majorHAnsi" w:hAnsiTheme="majorHAnsi"/>
                          <w:szCs w:val="24"/>
                          <w:lang w:val="en-US"/>
                        </w:rPr>
                        <w:t xml:space="preserve"> risk of police breaking up parties where teens are drinking, risk of getting stopped for DWI)</w:t>
                      </w:r>
                    </w:p>
                    <w:p w:rsidR="00484AA1" w:rsidRPr="00633476" w:rsidRDefault="00484AA1" w:rsidP="00552D62">
                      <w:pPr>
                        <w:pStyle w:val="ListParagraph"/>
                        <w:numPr>
                          <w:ilvl w:val="0"/>
                          <w:numId w:val="1"/>
                        </w:numPr>
                        <w:spacing w:after="0" w:line="240" w:lineRule="auto"/>
                        <w:ind w:left="270" w:hanging="270"/>
                        <w:rPr>
                          <w:rFonts w:asciiTheme="majorHAnsi" w:hAnsiTheme="majorHAnsi"/>
                          <w:b/>
                          <w:szCs w:val="24"/>
                          <w:lang w:val="en-US"/>
                        </w:rPr>
                      </w:pPr>
                      <w:r w:rsidRPr="00633476">
                        <w:rPr>
                          <w:rFonts w:asciiTheme="majorHAnsi" w:hAnsiTheme="majorHAnsi"/>
                          <w:szCs w:val="24"/>
                          <w:lang w:val="en-US"/>
                        </w:rPr>
                        <w:t>Change in perception of risk for young adults (18-20 or 18-25) or another specific subpopulation identifiable by data (arrest for providing alcohol to minors, for police breaking up UAD parties, stopped for DWI).</w:t>
                      </w:r>
                    </w:p>
                    <w:p w:rsidR="00484AA1" w:rsidRPr="00A536F4" w:rsidRDefault="00484AA1" w:rsidP="00552D62">
                      <w:pPr>
                        <w:pStyle w:val="ListParagraph"/>
                        <w:numPr>
                          <w:ilvl w:val="0"/>
                          <w:numId w:val="1"/>
                        </w:numPr>
                        <w:spacing w:after="0" w:line="240" w:lineRule="auto"/>
                        <w:ind w:left="270" w:hanging="270"/>
                        <w:rPr>
                          <w:rFonts w:asciiTheme="majorHAnsi" w:hAnsiTheme="majorHAnsi"/>
                          <w:b/>
                          <w:szCs w:val="24"/>
                          <w:lang w:val="en-US"/>
                        </w:rPr>
                      </w:pPr>
                      <w:r w:rsidRPr="00A536F4">
                        <w:rPr>
                          <w:rFonts w:asciiTheme="majorHAnsi" w:hAnsiTheme="majorHAnsi"/>
                          <w:szCs w:val="24"/>
                          <w:lang w:val="en-US"/>
                        </w:rPr>
                        <w:t>Change in ASFS questions about getting caught</w:t>
                      </w:r>
                      <w:r>
                        <w:rPr>
                          <w:rFonts w:asciiTheme="majorHAnsi" w:hAnsiTheme="majorHAnsi"/>
                          <w:szCs w:val="24"/>
                          <w:lang w:val="en-US"/>
                        </w:rPr>
                        <w:t xml:space="preserve"> for drinking</w:t>
                      </w:r>
                      <w:r w:rsidRPr="00A536F4">
                        <w:rPr>
                          <w:rFonts w:asciiTheme="majorHAnsi" w:hAnsiTheme="majorHAnsi"/>
                          <w:szCs w:val="24"/>
                          <w:lang w:val="en-US"/>
                        </w:rPr>
                        <w:t xml:space="preserve"> and </w:t>
                      </w:r>
                      <w:r>
                        <w:rPr>
                          <w:rFonts w:asciiTheme="majorHAnsi" w:hAnsiTheme="majorHAnsi"/>
                          <w:szCs w:val="24"/>
                          <w:lang w:val="en-US"/>
                        </w:rPr>
                        <w:t>getting into trouble</w:t>
                      </w:r>
                      <w:r w:rsidRPr="00A536F4">
                        <w:rPr>
                          <w:rFonts w:asciiTheme="majorHAnsi" w:hAnsiTheme="majorHAnsi"/>
                          <w:szCs w:val="24"/>
                          <w:lang w:val="en-US"/>
                        </w:rPr>
                        <w:t xml:space="preserve"> for drinking</w:t>
                      </w:r>
                      <w:r>
                        <w:rPr>
                          <w:rFonts w:asciiTheme="majorHAnsi" w:hAnsiTheme="majorHAnsi"/>
                          <w:szCs w:val="24"/>
                          <w:lang w:val="en-US"/>
                        </w:rPr>
                        <w:t xml:space="preserve"> in the community</w:t>
                      </w:r>
                      <w:r w:rsidRPr="00A536F4">
                        <w:rPr>
                          <w:rFonts w:asciiTheme="majorHAnsi" w:hAnsiTheme="majorHAnsi"/>
                          <w:szCs w:val="24"/>
                          <w:lang w:val="en-US"/>
                        </w:rPr>
                        <w:t>.</w:t>
                      </w:r>
                    </w:p>
                    <w:p w:rsidR="00484AA1" w:rsidRPr="00A536F4" w:rsidRDefault="00484AA1" w:rsidP="00881EB7">
                      <w:pPr>
                        <w:pStyle w:val="ListParagraph"/>
                        <w:numPr>
                          <w:ilvl w:val="0"/>
                          <w:numId w:val="1"/>
                        </w:numPr>
                        <w:spacing w:after="0" w:line="240" w:lineRule="auto"/>
                        <w:ind w:left="270" w:hanging="270"/>
                        <w:rPr>
                          <w:rFonts w:asciiTheme="majorHAnsi" w:hAnsiTheme="majorHAnsi"/>
                          <w:b/>
                          <w:szCs w:val="24"/>
                          <w:lang w:val="en-US"/>
                        </w:rPr>
                      </w:pPr>
                      <w:r w:rsidRPr="00A536F4">
                        <w:rPr>
                          <w:rFonts w:asciiTheme="majorHAnsi" w:hAnsiTheme="majorHAnsi"/>
                          <w:szCs w:val="24"/>
                          <w:lang w:val="en-US"/>
                        </w:rPr>
                        <w:t xml:space="preserve">For colleges only: change in select ASLS questions (eg,  for risk of arrest for providing alcohol to minors, risk of police responding to off campus drinking parties, risk of getting arrested for DWI. </w:t>
                      </w:r>
                    </w:p>
                    <w:p w:rsidR="00484AA1" w:rsidRPr="00A536F4" w:rsidRDefault="00484AA1" w:rsidP="0017361F">
                      <w:pPr>
                        <w:pStyle w:val="ListParagraph"/>
                        <w:spacing w:after="0" w:line="240" w:lineRule="auto"/>
                        <w:ind w:left="270"/>
                        <w:rPr>
                          <w:lang w:val="en-US"/>
                        </w:rPr>
                      </w:pPr>
                    </w:p>
                    <w:p w:rsidR="00484AA1" w:rsidRPr="00A536F4" w:rsidRDefault="00484AA1" w:rsidP="00552D62">
                      <w:pPr>
                        <w:tabs>
                          <w:tab w:val="left" w:pos="0"/>
                        </w:tabs>
                        <w:spacing w:after="0"/>
                        <w:rPr>
                          <w:i/>
                          <w:szCs w:val="24"/>
                          <w:u w:val="single"/>
                          <w:lang w:val="en-US"/>
                        </w:rPr>
                      </w:pPr>
                      <w:r w:rsidRPr="00A536F4">
                        <w:rPr>
                          <w:b/>
                          <w:i/>
                          <w:szCs w:val="24"/>
                          <w:u w:val="single"/>
                          <w:lang w:val="en-US"/>
                        </w:rPr>
                        <w:t>Example Objective a:</w:t>
                      </w:r>
                      <w:r w:rsidRPr="00A536F4">
                        <w:rPr>
                          <w:i/>
                          <w:szCs w:val="24"/>
                          <w:u w:val="single"/>
                          <w:lang w:val="en-US"/>
                        </w:rPr>
                        <w:t xml:space="preserve">  </w:t>
                      </w:r>
                    </w:p>
                    <w:p w:rsidR="00484AA1" w:rsidRPr="00A536F4" w:rsidRDefault="00484AA1" w:rsidP="00552D62">
                      <w:pPr>
                        <w:tabs>
                          <w:tab w:val="left" w:pos="0"/>
                        </w:tabs>
                        <w:spacing w:after="0"/>
                        <w:rPr>
                          <w:i/>
                          <w:szCs w:val="24"/>
                          <w:lang w:val="en-US"/>
                        </w:rPr>
                      </w:pPr>
                      <w:r w:rsidRPr="00A536F4">
                        <w:rPr>
                          <w:i/>
                          <w:szCs w:val="24"/>
                          <w:lang w:val="en-US"/>
                        </w:rPr>
                        <w:t>Increase perceived risk of legal consequences for breaking underage drinking-related laws</w:t>
                      </w:r>
                      <w:r w:rsidRPr="00A536F4">
                        <w:rPr>
                          <w:i/>
                          <w:szCs w:val="24"/>
                          <w:u w:val="single"/>
                          <w:lang w:val="en-US"/>
                        </w:rPr>
                        <w:t xml:space="preserve"> and regulations by 5 %  </w:t>
                      </w:r>
                      <w:r w:rsidRPr="00A536F4">
                        <w:rPr>
                          <w:i/>
                          <w:szCs w:val="24"/>
                          <w:lang w:val="en-US"/>
                        </w:rPr>
                        <w:t xml:space="preserve">by highly publicizing </w:t>
                      </w:r>
                      <w:r w:rsidRPr="008D472A">
                        <w:rPr>
                          <w:i/>
                          <w:szCs w:val="24"/>
                          <w:u w:val="single"/>
                          <w:lang w:val="en-US"/>
                        </w:rPr>
                        <w:t>all enforcement activities related to the provision of alcohol to a minor</w:t>
                      </w:r>
                      <w:r w:rsidRPr="008D472A">
                        <w:rPr>
                          <w:i/>
                          <w:szCs w:val="24"/>
                          <w:lang w:val="en-US"/>
                        </w:rPr>
                        <w:t xml:space="preserve"> </w:t>
                      </w:r>
                      <w:r w:rsidRPr="00A536F4">
                        <w:rPr>
                          <w:i/>
                          <w:szCs w:val="24"/>
                          <w:lang w:val="en-US"/>
                        </w:rPr>
                        <w:t xml:space="preserve">to the </w:t>
                      </w:r>
                      <w:r w:rsidRPr="00A536F4">
                        <w:rPr>
                          <w:i/>
                          <w:szCs w:val="24"/>
                          <w:u w:val="single"/>
                          <w:lang w:val="en-US"/>
                        </w:rPr>
                        <w:t>UNM community</w:t>
                      </w:r>
                      <w:r w:rsidRPr="00A536F4">
                        <w:rPr>
                          <w:i/>
                          <w:szCs w:val="24"/>
                          <w:lang w:val="en-US"/>
                        </w:rPr>
                        <w:t xml:space="preserve">  by June 30, 2018. </w:t>
                      </w:r>
                    </w:p>
                    <w:p w:rsidR="00484AA1" w:rsidRPr="00A536F4" w:rsidRDefault="00484AA1" w:rsidP="00552D62">
                      <w:pPr>
                        <w:tabs>
                          <w:tab w:val="left" w:pos="0"/>
                        </w:tabs>
                        <w:spacing w:after="0" w:line="240" w:lineRule="auto"/>
                        <w:rPr>
                          <w:i/>
                          <w:szCs w:val="24"/>
                          <w:lang w:val="en-US"/>
                        </w:rPr>
                      </w:pPr>
                    </w:p>
                    <w:p w:rsidR="00484AA1" w:rsidRPr="00A536F4" w:rsidRDefault="00484AA1" w:rsidP="00552D62">
                      <w:pPr>
                        <w:tabs>
                          <w:tab w:val="left" w:pos="0"/>
                        </w:tabs>
                        <w:spacing w:after="0"/>
                        <w:rPr>
                          <w:b/>
                          <w:i/>
                          <w:szCs w:val="24"/>
                          <w:u w:val="single"/>
                          <w:lang w:val="en-US"/>
                        </w:rPr>
                      </w:pPr>
                      <w:r w:rsidRPr="00A536F4">
                        <w:rPr>
                          <w:b/>
                          <w:i/>
                          <w:szCs w:val="24"/>
                          <w:u w:val="single"/>
                          <w:lang w:val="en-US"/>
                        </w:rPr>
                        <w:t xml:space="preserve">Example OUTCOME Indicator a: </w:t>
                      </w:r>
                    </w:p>
                    <w:p w:rsidR="00484AA1" w:rsidRPr="00A536F4" w:rsidRDefault="00484AA1" w:rsidP="00552D62">
                      <w:pPr>
                        <w:pStyle w:val="ListParagraph"/>
                        <w:numPr>
                          <w:ilvl w:val="0"/>
                          <w:numId w:val="1"/>
                        </w:numPr>
                        <w:tabs>
                          <w:tab w:val="left" w:pos="0"/>
                        </w:tabs>
                        <w:spacing w:after="0"/>
                        <w:ind w:left="270" w:hanging="270"/>
                        <w:rPr>
                          <w:b/>
                          <w:i/>
                          <w:szCs w:val="24"/>
                          <w:u w:val="single"/>
                          <w:lang w:val="en-US"/>
                        </w:rPr>
                      </w:pPr>
                      <w:r w:rsidRPr="00A536F4">
                        <w:rPr>
                          <w:i/>
                          <w:szCs w:val="24"/>
                          <w:lang w:val="en-US"/>
                        </w:rPr>
                        <w:t>Change in NMCS for UNM (UNM campus</w:t>
                      </w:r>
                      <w:r w:rsidR="00994F4B">
                        <w:rPr>
                          <w:i/>
                          <w:szCs w:val="24"/>
                          <w:lang w:val="en-US"/>
                        </w:rPr>
                        <w:t xml:space="preserve"> </w:t>
                      </w:r>
                      <w:r w:rsidRPr="00A536F4">
                        <w:rPr>
                          <w:i/>
                          <w:szCs w:val="24"/>
                          <w:lang w:val="en-US"/>
                        </w:rPr>
                        <w:t>+</w:t>
                      </w:r>
                      <w:r w:rsidR="00994F4B">
                        <w:rPr>
                          <w:i/>
                          <w:szCs w:val="24"/>
                          <w:lang w:val="en-US"/>
                        </w:rPr>
                        <w:t xml:space="preserve"> </w:t>
                      </w:r>
                      <w:r w:rsidRPr="00A536F4">
                        <w:rPr>
                          <w:i/>
                          <w:szCs w:val="24"/>
                          <w:lang w:val="en-US"/>
                        </w:rPr>
                        <w:t>nearby neighborhood) – likely and very likely to be arrested for providing alcohol to a minor (Baseline NMCS 55% reported likely to very likely to be arrested for UNM, no baseline for surrounding areas)</w:t>
                      </w:r>
                    </w:p>
                    <w:p w:rsidR="00484AA1" w:rsidRPr="00A536F4" w:rsidRDefault="00484AA1" w:rsidP="00881EB7">
                      <w:pPr>
                        <w:pStyle w:val="ListParagraph"/>
                        <w:numPr>
                          <w:ilvl w:val="0"/>
                          <w:numId w:val="1"/>
                        </w:numPr>
                        <w:tabs>
                          <w:tab w:val="left" w:pos="0"/>
                        </w:tabs>
                        <w:spacing w:after="0"/>
                        <w:ind w:left="270" w:hanging="270"/>
                        <w:rPr>
                          <w:b/>
                          <w:i/>
                          <w:szCs w:val="24"/>
                          <w:u w:val="single"/>
                          <w:lang w:val="en-US"/>
                        </w:rPr>
                      </w:pPr>
                      <w:r w:rsidRPr="00A536F4">
                        <w:rPr>
                          <w:i/>
                          <w:szCs w:val="24"/>
                          <w:lang w:val="en-US"/>
                        </w:rPr>
                        <w:t xml:space="preserve">Change in SLS at UNM (2016 to 2018), perception of risk of arrest for giving alcohol to someone under 21 </w:t>
                      </w:r>
                    </w:p>
                    <w:p w:rsidR="00484AA1" w:rsidRPr="0017361F" w:rsidRDefault="00484AA1" w:rsidP="0017361F">
                      <w:pPr>
                        <w:tabs>
                          <w:tab w:val="left" w:pos="0"/>
                        </w:tabs>
                        <w:spacing w:after="0"/>
                        <w:rPr>
                          <w:rFonts w:asciiTheme="majorHAnsi" w:hAnsiTheme="majorHAnsi"/>
                          <w:b/>
                          <w:u w:val="single"/>
                          <w:lang w:val="en-US"/>
                        </w:rPr>
                      </w:pPr>
                    </w:p>
                    <w:p w:rsidR="00484AA1" w:rsidRPr="005641D4" w:rsidRDefault="00484AA1" w:rsidP="00552D62">
                      <w:pPr>
                        <w:rPr>
                          <w:szCs w:val="24"/>
                          <w:lang w:val="en-US"/>
                        </w:rPr>
                      </w:pPr>
                    </w:p>
                  </w:txbxContent>
                </v:textbox>
              </v:shape>
            </w:pict>
          </mc:Fallback>
        </mc:AlternateContent>
      </w:r>
    </w:p>
    <w:p w14:paraId="78B1BBDA" w14:textId="77777777" w:rsidR="00532BD5" w:rsidRPr="002D2841" w:rsidRDefault="00532BD5" w:rsidP="00D87FE5">
      <w:pPr>
        <w:rPr>
          <w:color w:val="1F497D" w:themeColor="text2"/>
          <w:sz w:val="24"/>
          <w:szCs w:val="24"/>
          <w:u w:val="single"/>
          <w:lang w:val="en-US"/>
        </w:rPr>
      </w:pPr>
    </w:p>
    <w:p w14:paraId="55808139" w14:textId="77777777" w:rsidR="00532BD5" w:rsidRPr="002D2841" w:rsidRDefault="00532BD5" w:rsidP="00D87FE5">
      <w:pPr>
        <w:rPr>
          <w:color w:val="1F497D" w:themeColor="text2"/>
          <w:sz w:val="24"/>
          <w:szCs w:val="24"/>
          <w:u w:val="single"/>
          <w:lang w:val="en-US"/>
        </w:rPr>
      </w:pPr>
    </w:p>
    <w:p w14:paraId="3DEA3841" w14:textId="77777777" w:rsidR="00532BD5" w:rsidRPr="002D2841" w:rsidRDefault="00532BD5" w:rsidP="00D87FE5">
      <w:pPr>
        <w:rPr>
          <w:color w:val="1F497D" w:themeColor="text2"/>
          <w:sz w:val="24"/>
          <w:szCs w:val="24"/>
          <w:u w:val="single"/>
          <w:lang w:val="en-US"/>
        </w:rPr>
      </w:pPr>
    </w:p>
    <w:p w14:paraId="5D7CF991" w14:textId="77777777" w:rsidR="00532BD5" w:rsidRPr="002D2841" w:rsidRDefault="00532BD5" w:rsidP="00D87FE5">
      <w:pPr>
        <w:rPr>
          <w:color w:val="1F497D" w:themeColor="text2"/>
          <w:sz w:val="24"/>
          <w:szCs w:val="24"/>
          <w:u w:val="single"/>
          <w:lang w:val="en-US"/>
        </w:rPr>
      </w:pPr>
    </w:p>
    <w:p w14:paraId="1E7F155B" w14:textId="77777777" w:rsidR="00532BD5" w:rsidRPr="002D2841" w:rsidRDefault="00532BD5" w:rsidP="00D87FE5">
      <w:pPr>
        <w:rPr>
          <w:color w:val="1F497D" w:themeColor="text2"/>
          <w:sz w:val="24"/>
          <w:szCs w:val="24"/>
          <w:u w:val="single"/>
          <w:lang w:val="en-US"/>
        </w:rPr>
      </w:pPr>
    </w:p>
    <w:p w14:paraId="0C630A32" w14:textId="77777777" w:rsidR="00532BD5" w:rsidRPr="002D2841" w:rsidRDefault="00532BD5" w:rsidP="00D87FE5">
      <w:pPr>
        <w:rPr>
          <w:color w:val="1F497D" w:themeColor="text2"/>
          <w:sz w:val="24"/>
          <w:szCs w:val="24"/>
          <w:u w:val="single"/>
          <w:lang w:val="en-US"/>
        </w:rPr>
      </w:pPr>
    </w:p>
    <w:p w14:paraId="4E8AD43D" w14:textId="77777777" w:rsidR="00532BD5" w:rsidRPr="002D2841" w:rsidRDefault="00532BD5" w:rsidP="00D87FE5">
      <w:pPr>
        <w:rPr>
          <w:color w:val="1F497D" w:themeColor="text2"/>
          <w:sz w:val="24"/>
          <w:szCs w:val="24"/>
          <w:u w:val="single"/>
          <w:lang w:val="en-US"/>
        </w:rPr>
      </w:pPr>
    </w:p>
    <w:p w14:paraId="3EFD0B37" w14:textId="77777777" w:rsidR="00532BD5" w:rsidRPr="002D2841" w:rsidRDefault="00532BD5" w:rsidP="00D87FE5">
      <w:pPr>
        <w:rPr>
          <w:color w:val="1F497D" w:themeColor="text2"/>
          <w:sz w:val="24"/>
          <w:szCs w:val="24"/>
          <w:u w:val="single"/>
          <w:lang w:val="en-US"/>
        </w:rPr>
      </w:pPr>
    </w:p>
    <w:p w14:paraId="0CA41BC5" w14:textId="77777777" w:rsidR="001E2596" w:rsidRPr="002D2841" w:rsidRDefault="001E2596" w:rsidP="00D87FE5">
      <w:pPr>
        <w:rPr>
          <w:rFonts w:asciiTheme="majorHAnsi" w:hAnsiTheme="majorHAnsi"/>
          <w:b/>
          <w:color w:val="403152" w:themeColor="accent4" w:themeShade="80"/>
          <w:sz w:val="24"/>
          <w:szCs w:val="24"/>
          <w:u w:val="single"/>
          <w:lang w:val="en-US"/>
        </w:rPr>
      </w:pPr>
    </w:p>
    <w:p w14:paraId="0EC9FF6E" w14:textId="77777777" w:rsidR="00E31B3F" w:rsidRPr="002D2841" w:rsidRDefault="00E31B3F" w:rsidP="00D87FE5">
      <w:pPr>
        <w:rPr>
          <w:rFonts w:asciiTheme="majorHAnsi" w:hAnsiTheme="majorHAnsi"/>
          <w:b/>
          <w:color w:val="403152" w:themeColor="accent4" w:themeShade="80"/>
          <w:sz w:val="24"/>
          <w:szCs w:val="24"/>
          <w:u w:val="single"/>
          <w:lang w:val="en-US"/>
        </w:rPr>
      </w:pPr>
    </w:p>
    <w:p w14:paraId="7658CE8A" w14:textId="77777777" w:rsidR="007C227D" w:rsidRPr="002D2841" w:rsidRDefault="007C227D" w:rsidP="006441C2">
      <w:pPr>
        <w:rPr>
          <w:rFonts w:asciiTheme="majorHAnsi" w:hAnsiTheme="majorHAnsi"/>
          <w:b/>
          <w:sz w:val="24"/>
          <w:szCs w:val="24"/>
          <w:u w:val="single"/>
          <w:lang w:val="en-US"/>
        </w:rPr>
      </w:pPr>
    </w:p>
    <w:p w14:paraId="47F86B16" w14:textId="77777777" w:rsidR="007C227D" w:rsidRPr="002D2841" w:rsidRDefault="007C227D" w:rsidP="006441C2">
      <w:pPr>
        <w:rPr>
          <w:rFonts w:asciiTheme="majorHAnsi" w:hAnsiTheme="majorHAnsi"/>
          <w:b/>
          <w:sz w:val="24"/>
          <w:szCs w:val="24"/>
          <w:u w:val="single"/>
          <w:lang w:val="en-US"/>
        </w:rPr>
      </w:pPr>
    </w:p>
    <w:p w14:paraId="2030F4A6" w14:textId="77777777" w:rsidR="006441C2" w:rsidRPr="002D2841" w:rsidRDefault="006441C2" w:rsidP="006441C2">
      <w:pPr>
        <w:rPr>
          <w:lang w:val="en-US"/>
        </w:rPr>
      </w:pPr>
    </w:p>
    <w:p w14:paraId="11264CFD" w14:textId="77777777" w:rsidR="00713CE6" w:rsidRPr="002D2841" w:rsidRDefault="00713CE6" w:rsidP="00621567">
      <w:pPr>
        <w:rPr>
          <w:sz w:val="24"/>
          <w:szCs w:val="24"/>
          <w:lang w:val="en-US"/>
        </w:rPr>
      </w:pPr>
    </w:p>
    <w:p w14:paraId="056440BC" w14:textId="77777777" w:rsidR="00FD1CDE" w:rsidRPr="002D2841" w:rsidRDefault="00FD1CDE" w:rsidP="00FD1CDE">
      <w:pPr>
        <w:spacing w:after="0" w:line="240" w:lineRule="auto"/>
        <w:ind w:left="1080"/>
        <w:rPr>
          <w:rFonts w:asciiTheme="majorHAnsi" w:hAnsiTheme="majorHAnsi"/>
          <w:sz w:val="24"/>
          <w:szCs w:val="24"/>
          <w:lang w:val="en-US"/>
        </w:rPr>
      </w:pPr>
    </w:p>
    <w:p w14:paraId="72140FF6" w14:textId="77777777" w:rsidR="00713CE6" w:rsidRPr="002D2841" w:rsidRDefault="00713CE6" w:rsidP="00FD1CDE">
      <w:pPr>
        <w:spacing w:after="0" w:line="240" w:lineRule="auto"/>
        <w:ind w:left="1080"/>
        <w:rPr>
          <w:rFonts w:asciiTheme="majorHAnsi" w:hAnsiTheme="majorHAnsi"/>
          <w:sz w:val="24"/>
          <w:szCs w:val="24"/>
          <w:lang w:val="en-US"/>
        </w:rPr>
      </w:pPr>
    </w:p>
    <w:p w14:paraId="06B53BE5" w14:textId="77777777" w:rsidR="008514BC" w:rsidRPr="002D2841" w:rsidRDefault="008514BC" w:rsidP="00FD1CDE">
      <w:pPr>
        <w:spacing w:after="0" w:line="240" w:lineRule="auto"/>
        <w:rPr>
          <w:rFonts w:asciiTheme="majorHAnsi" w:hAnsiTheme="majorHAnsi"/>
          <w:color w:val="4F6228" w:themeColor="accent3" w:themeShade="80"/>
          <w:sz w:val="24"/>
          <w:szCs w:val="24"/>
          <w:lang w:val="en-US"/>
        </w:rPr>
      </w:pPr>
    </w:p>
    <w:p w14:paraId="71C7667A" w14:textId="77777777" w:rsidR="008514BC" w:rsidRPr="002D2841" w:rsidRDefault="008514BC" w:rsidP="004D0F7A">
      <w:pPr>
        <w:rPr>
          <w:rFonts w:asciiTheme="majorHAnsi" w:hAnsiTheme="majorHAnsi"/>
          <w:sz w:val="24"/>
          <w:szCs w:val="24"/>
          <w:lang w:val="en-US"/>
        </w:rPr>
      </w:pPr>
    </w:p>
    <w:p w14:paraId="09B34F8F" w14:textId="77777777" w:rsidR="008514BC" w:rsidRPr="002D2841" w:rsidRDefault="008514BC" w:rsidP="004D0F7A">
      <w:pPr>
        <w:rPr>
          <w:rFonts w:asciiTheme="majorHAnsi" w:hAnsiTheme="majorHAnsi"/>
          <w:sz w:val="24"/>
          <w:szCs w:val="24"/>
          <w:lang w:val="en-US"/>
        </w:rPr>
      </w:pPr>
    </w:p>
    <w:p w14:paraId="3EFFD087" w14:textId="77777777" w:rsidR="008514BC" w:rsidRPr="002D2841" w:rsidRDefault="008514BC" w:rsidP="004D0F7A">
      <w:pPr>
        <w:rPr>
          <w:rFonts w:asciiTheme="majorHAnsi" w:hAnsiTheme="majorHAnsi"/>
          <w:sz w:val="24"/>
          <w:szCs w:val="24"/>
          <w:lang w:val="en-US"/>
        </w:rPr>
      </w:pPr>
    </w:p>
    <w:p w14:paraId="76EFB1FE" w14:textId="77777777" w:rsidR="008514BC" w:rsidRPr="002D2841" w:rsidRDefault="008514BC" w:rsidP="004D0F7A">
      <w:pPr>
        <w:rPr>
          <w:rFonts w:asciiTheme="majorHAnsi" w:hAnsiTheme="majorHAnsi"/>
          <w:sz w:val="24"/>
          <w:szCs w:val="24"/>
          <w:lang w:val="en-US"/>
        </w:rPr>
      </w:pPr>
    </w:p>
    <w:p w14:paraId="648C4D24" w14:textId="77777777" w:rsidR="008514BC" w:rsidRPr="002D2841" w:rsidRDefault="008514BC" w:rsidP="004D0F7A">
      <w:pPr>
        <w:rPr>
          <w:rFonts w:asciiTheme="majorHAnsi" w:hAnsiTheme="majorHAnsi"/>
          <w:sz w:val="24"/>
          <w:szCs w:val="24"/>
          <w:lang w:val="en-US"/>
        </w:rPr>
      </w:pPr>
    </w:p>
    <w:p w14:paraId="75783F42" w14:textId="77777777" w:rsidR="008514BC" w:rsidRPr="002D2841" w:rsidRDefault="008514BC" w:rsidP="004D0F7A">
      <w:pPr>
        <w:rPr>
          <w:rFonts w:asciiTheme="majorHAnsi" w:hAnsiTheme="majorHAnsi"/>
          <w:sz w:val="24"/>
          <w:szCs w:val="24"/>
          <w:lang w:val="en-US"/>
        </w:rPr>
      </w:pPr>
    </w:p>
    <w:p w14:paraId="211FB75F" w14:textId="77777777" w:rsidR="00D02C29" w:rsidRPr="002D2841" w:rsidRDefault="00D02C29">
      <w:pPr>
        <w:rPr>
          <w:rFonts w:asciiTheme="majorHAnsi" w:hAnsiTheme="majorHAnsi"/>
          <w:sz w:val="24"/>
          <w:szCs w:val="24"/>
          <w:lang w:val="en-US"/>
        </w:rPr>
      </w:pPr>
      <w:r w:rsidRPr="002D2841">
        <w:rPr>
          <w:rFonts w:asciiTheme="majorHAnsi" w:hAnsiTheme="majorHAnsi"/>
          <w:sz w:val="24"/>
          <w:szCs w:val="24"/>
          <w:lang w:val="en-US"/>
        </w:rPr>
        <w:br w:type="page"/>
      </w:r>
    </w:p>
    <w:p w14:paraId="58CA7CAB" w14:textId="77777777" w:rsidR="00D02C29" w:rsidRPr="002D2841" w:rsidRDefault="00EC4687" w:rsidP="00D02C29">
      <w:pPr>
        <w:pStyle w:val="Heading3"/>
        <w:jc w:val="center"/>
        <w:rPr>
          <w:color w:val="008000"/>
          <w:sz w:val="24"/>
          <w:szCs w:val="24"/>
          <w:u w:val="single"/>
          <w:lang w:val="en-US"/>
        </w:rPr>
      </w:pPr>
      <w:bookmarkStart w:id="10" w:name="_Toc473555637"/>
      <w:r w:rsidRPr="002D2841">
        <w:rPr>
          <w:color w:val="008000"/>
          <w:sz w:val="24"/>
          <w:szCs w:val="24"/>
          <w:u w:val="single"/>
          <w:lang w:val="en-US"/>
        </w:rPr>
        <w:t xml:space="preserve">INTERVENING VARIABLE 3: </w:t>
      </w:r>
      <w:r w:rsidR="008F2F70" w:rsidRPr="002D2841">
        <w:rPr>
          <w:color w:val="008000"/>
          <w:sz w:val="24"/>
          <w:szCs w:val="24"/>
          <w:u w:val="single"/>
          <w:lang w:val="en-US"/>
        </w:rPr>
        <w:t xml:space="preserve"> RETAIL ACCESS</w:t>
      </w:r>
      <w:bookmarkEnd w:id="10"/>
      <w:r w:rsidR="00CB1443" w:rsidRPr="002D2841">
        <w:rPr>
          <w:color w:val="008000"/>
          <w:sz w:val="24"/>
          <w:szCs w:val="24"/>
          <w:u w:val="single"/>
          <w:lang w:val="en-US"/>
        </w:rPr>
        <w:t xml:space="preserve"> </w:t>
      </w:r>
    </w:p>
    <w:p w14:paraId="6B1D9F0F" w14:textId="77777777" w:rsidR="008514BC" w:rsidRPr="002D2841" w:rsidRDefault="008514BC" w:rsidP="007C521F">
      <w:pPr>
        <w:spacing w:after="0"/>
        <w:rPr>
          <w:rFonts w:asciiTheme="majorHAnsi" w:hAnsiTheme="majorHAnsi"/>
          <w:sz w:val="24"/>
          <w:szCs w:val="24"/>
          <w:lang w:val="en-US"/>
        </w:rPr>
      </w:pPr>
    </w:p>
    <w:p w14:paraId="6A6BF4B6" w14:textId="77777777" w:rsidR="008514BC" w:rsidRPr="002D2841" w:rsidRDefault="006D69F7" w:rsidP="004D0F7A">
      <w:pPr>
        <w:rPr>
          <w:rFonts w:asciiTheme="majorHAnsi" w:hAnsiTheme="majorHAnsi"/>
          <w:sz w:val="24"/>
          <w:szCs w:val="24"/>
          <w:lang w:val="en-US"/>
        </w:rPr>
      </w:pPr>
      <w:r w:rsidRPr="002D2841">
        <w:rPr>
          <w:rFonts w:asciiTheme="majorHAnsi" w:hAnsiTheme="majorHAnsi"/>
          <w:noProof/>
          <w:sz w:val="24"/>
          <w:szCs w:val="24"/>
          <w:lang w:val="en-US"/>
        </w:rPr>
        <mc:AlternateContent>
          <mc:Choice Requires="wps">
            <w:drawing>
              <wp:anchor distT="0" distB="0" distL="114300" distR="114300" simplePos="0" relativeHeight="251653632" behindDoc="0" locked="0" layoutInCell="1" allowOverlap="1" wp14:anchorId="77DF9AC0" wp14:editId="5840A5AB">
                <wp:simplePos x="0" y="0"/>
                <wp:positionH relativeFrom="column">
                  <wp:posOffset>-45085</wp:posOffset>
                </wp:positionH>
                <wp:positionV relativeFrom="paragraph">
                  <wp:posOffset>93980</wp:posOffset>
                </wp:positionV>
                <wp:extent cx="6096000" cy="523875"/>
                <wp:effectExtent l="19050" t="19050" r="38100" b="47625"/>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23875"/>
                        </a:xfrm>
                        <a:prstGeom prst="rect">
                          <a:avLst/>
                        </a:prstGeom>
                        <a:solidFill>
                          <a:srgbClr val="FFFFFF"/>
                        </a:solidFill>
                        <a:ln w="57150" cmpd="sng">
                          <a:solidFill>
                            <a:srgbClr val="008000"/>
                          </a:solidFill>
                          <a:miter lim="800000"/>
                          <a:headEnd/>
                          <a:tailEnd/>
                        </a:ln>
                      </wps:spPr>
                      <wps:txbx>
                        <w:txbxContent>
                          <w:p w14:paraId="45A81B3A" w14:textId="77777777" w:rsidR="00484AA1" w:rsidRPr="00DF484F" w:rsidRDefault="00484AA1" w:rsidP="00E50D5C">
                            <w:pPr>
                              <w:spacing w:after="0" w:line="240" w:lineRule="auto"/>
                              <w:rPr>
                                <w:rFonts w:asciiTheme="majorHAnsi" w:hAnsiTheme="majorHAnsi"/>
                                <w:sz w:val="24"/>
                                <w:szCs w:val="24"/>
                                <w:lang w:val="en-US"/>
                              </w:rPr>
                            </w:pPr>
                            <w:r w:rsidRPr="00DF484F">
                              <w:rPr>
                                <w:rFonts w:asciiTheme="majorHAnsi" w:hAnsiTheme="majorHAnsi"/>
                                <w:b/>
                                <w:sz w:val="24"/>
                                <w:szCs w:val="24"/>
                                <w:u w:val="single"/>
                                <w:lang w:val="en-US"/>
                              </w:rPr>
                              <w:t>Strategy A3a:</w:t>
                            </w:r>
                            <w:r w:rsidRPr="00DF484F">
                              <w:rPr>
                                <w:rFonts w:asciiTheme="majorHAnsi" w:hAnsiTheme="majorHAnsi"/>
                                <w:sz w:val="24"/>
                                <w:szCs w:val="24"/>
                                <w:lang w:val="en-US"/>
                              </w:rPr>
                              <w:t xml:space="preserve"> Responsible Beverage Service Model (a package including alcohol merchant education, store manager policies, age verification, server training)</w:t>
                            </w:r>
                          </w:p>
                          <w:p w14:paraId="5D29526A" w14:textId="77777777" w:rsidR="00484AA1" w:rsidRPr="00535762" w:rsidRDefault="00484AA1" w:rsidP="00E50D5C">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6D1B3" id="_x0000_s1038" type="#_x0000_t202" style="position:absolute;margin-left:-3.55pt;margin-top:7.4pt;width:480pt;height:4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" strokecolor="green" strokeweight="4.5pt">
                <v:textbox>
                  <w:txbxContent>
                    <w:p w:rsidR="00484AA1" w:rsidRPr="00DF484F" w:rsidRDefault="00484AA1" w:rsidP="00E50D5C">
                      <w:pPr>
                        <w:spacing w:after="0" w:line="240" w:lineRule="auto"/>
                        <w:rPr>
                          <w:rFonts w:asciiTheme="majorHAnsi" w:hAnsiTheme="majorHAnsi"/>
                          <w:sz w:val="24"/>
                          <w:szCs w:val="24"/>
                          <w:lang w:val="en-US"/>
                        </w:rPr>
                      </w:pPr>
                      <w:r w:rsidRPr="00DF484F">
                        <w:rPr>
                          <w:rFonts w:asciiTheme="majorHAnsi" w:hAnsiTheme="majorHAnsi"/>
                          <w:b/>
                          <w:sz w:val="24"/>
                          <w:szCs w:val="24"/>
                          <w:u w:val="single"/>
                          <w:lang w:val="en-US"/>
                        </w:rPr>
                        <w:t>Strategy A3a:</w:t>
                      </w:r>
                      <w:r w:rsidRPr="00DF484F">
                        <w:rPr>
                          <w:rFonts w:asciiTheme="majorHAnsi" w:hAnsiTheme="majorHAnsi"/>
                          <w:sz w:val="24"/>
                          <w:szCs w:val="24"/>
                          <w:lang w:val="en-US"/>
                        </w:rPr>
                        <w:t xml:space="preserve"> Responsible Beverage Service Model (a package including alcohol merchant education, store manager policies, age verification, server training)</w:t>
                      </w:r>
                    </w:p>
                    <w:p w:rsidR="00484AA1" w:rsidRPr="00535762" w:rsidRDefault="00484AA1" w:rsidP="00E50D5C">
                      <w:pPr>
                        <w:rPr>
                          <w:lang w:val="en-US"/>
                        </w:rPr>
                      </w:pPr>
                    </w:p>
                  </w:txbxContent>
                </v:textbox>
              </v:shape>
            </w:pict>
          </mc:Fallback>
        </mc:AlternateContent>
      </w:r>
    </w:p>
    <w:p w14:paraId="4A97EA78" w14:textId="77777777" w:rsidR="00460630" w:rsidRPr="002D2841" w:rsidRDefault="00460630" w:rsidP="004D0F7A">
      <w:pPr>
        <w:rPr>
          <w:rFonts w:asciiTheme="majorHAnsi" w:hAnsiTheme="majorHAnsi"/>
          <w:sz w:val="24"/>
          <w:szCs w:val="24"/>
          <w:lang w:val="en-US"/>
        </w:rPr>
      </w:pPr>
    </w:p>
    <w:p w14:paraId="410ADD34" w14:textId="77777777" w:rsidR="005C1213" w:rsidRPr="002D2841" w:rsidRDefault="00D02C29" w:rsidP="004D0F7A">
      <w:pPr>
        <w:rPr>
          <w:rFonts w:asciiTheme="majorHAnsi" w:hAnsiTheme="majorHAnsi"/>
          <w:sz w:val="24"/>
          <w:szCs w:val="24"/>
          <w:lang w:val="en-US"/>
        </w:rPr>
      </w:pPr>
      <w:r w:rsidRPr="002D2841">
        <w:rPr>
          <w:rFonts w:asciiTheme="majorHAnsi" w:hAnsiTheme="majorHAnsi"/>
          <w:i/>
          <w:noProof/>
          <w:sz w:val="24"/>
          <w:szCs w:val="24"/>
          <w:lang w:val="en-US"/>
        </w:rPr>
        <mc:AlternateContent>
          <mc:Choice Requires="wps">
            <w:drawing>
              <wp:anchor distT="0" distB="0" distL="114300" distR="114300" simplePos="0" relativeHeight="251627008" behindDoc="0" locked="0" layoutInCell="1" allowOverlap="1" wp14:anchorId="43207CF1" wp14:editId="50661200">
                <wp:simplePos x="0" y="0"/>
                <wp:positionH relativeFrom="column">
                  <wp:posOffset>-45085</wp:posOffset>
                </wp:positionH>
                <wp:positionV relativeFrom="paragraph">
                  <wp:posOffset>124460</wp:posOffset>
                </wp:positionV>
                <wp:extent cx="6096000" cy="5695950"/>
                <wp:effectExtent l="19050" t="19050" r="38100" b="381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695950"/>
                        </a:xfrm>
                        <a:prstGeom prst="rect">
                          <a:avLst/>
                        </a:prstGeom>
                        <a:solidFill>
                          <a:srgbClr val="FFFFFF"/>
                        </a:solidFill>
                        <a:ln w="57150" cmpd="sng">
                          <a:solidFill>
                            <a:srgbClr val="00DF00"/>
                          </a:solidFill>
                          <a:miter lim="800000"/>
                          <a:headEnd/>
                          <a:tailEnd/>
                        </a:ln>
                      </wps:spPr>
                      <wps:txbx>
                        <w:txbxContent>
                          <w:p w14:paraId="1102CCC1" w14:textId="77777777" w:rsidR="00484AA1" w:rsidRPr="00E17A18" w:rsidRDefault="00484AA1" w:rsidP="00535762">
                            <w:pPr>
                              <w:spacing w:after="0"/>
                              <w:rPr>
                                <w:rFonts w:asciiTheme="majorHAnsi" w:hAnsiTheme="majorHAnsi"/>
                                <w:i/>
                                <w:sz w:val="24"/>
                                <w:szCs w:val="24"/>
                                <w:lang w:val="en-US"/>
                              </w:rPr>
                            </w:pPr>
                            <w:r w:rsidRPr="00E17A18">
                              <w:rPr>
                                <w:rFonts w:asciiTheme="majorHAnsi" w:hAnsiTheme="majorHAnsi"/>
                                <w:b/>
                                <w:sz w:val="24"/>
                                <w:szCs w:val="24"/>
                                <w:u w:val="single"/>
                                <w:lang w:val="en-US"/>
                              </w:rPr>
                              <w:t>Objective a:</w:t>
                            </w:r>
                            <w:r w:rsidRPr="00E17A18">
                              <w:rPr>
                                <w:rFonts w:asciiTheme="majorHAnsi" w:hAnsiTheme="majorHAnsi"/>
                                <w:sz w:val="24"/>
                                <w:szCs w:val="24"/>
                                <w:lang w:val="en-US"/>
                              </w:rPr>
                              <w:t xml:space="preserve">  Decrease (easy) retail access to alcohol</w:t>
                            </w:r>
                            <w:r>
                              <w:rPr>
                                <w:rFonts w:asciiTheme="majorHAnsi" w:hAnsiTheme="majorHAnsi"/>
                                <w:sz w:val="24"/>
                                <w:szCs w:val="24"/>
                                <w:lang w:val="en-US"/>
                              </w:rPr>
                              <w:t xml:space="preserve"> </w:t>
                            </w:r>
                            <w:r w:rsidRPr="00E17A18">
                              <w:rPr>
                                <w:rFonts w:asciiTheme="majorHAnsi" w:hAnsiTheme="majorHAnsi"/>
                                <w:sz w:val="24"/>
                                <w:szCs w:val="24"/>
                                <w:lang w:val="en-US"/>
                              </w:rPr>
                              <w:t>(by minors</w:t>
                            </w:r>
                            <w:r>
                              <w:rPr>
                                <w:rFonts w:asciiTheme="majorHAnsi" w:hAnsiTheme="majorHAnsi"/>
                                <w:sz w:val="24"/>
                                <w:szCs w:val="24"/>
                                <w:lang w:val="en-US"/>
                              </w:rPr>
                              <w:t xml:space="preserve"> and/or intoxicated persons</w:t>
                            </w:r>
                            <w:r w:rsidRPr="00E17A18">
                              <w:rPr>
                                <w:rFonts w:asciiTheme="majorHAnsi" w:hAnsiTheme="majorHAnsi"/>
                                <w:sz w:val="24"/>
                                <w:szCs w:val="24"/>
                                <w:lang w:val="en-US"/>
                              </w:rPr>
                              <w:t>)</w:t>
                            </w:r>
                            <w:r>
                              <w:rPr>
                                <w:rFonts w:asciiTheme="majorHAnsi" w:hAnsiTheme="majorHAnsi"/>
                                <w:sz w:val="24"/>
                                <w:szCs w:val="24"/>
                                <w:lang w:val="en-US"/>
                              </w:rPr>
                              <w:t xml:space="preserve"> </w:t>
                            </w:r>
                            <w:r w:rsidRPr="00E17A18">
                              <w:rPr>
                                <w:rFonts w:asciiTheme="majorHAnsi" w:hAnsiTheme="majorHAnsi"/>
                                <w:sz w:val="24"/>
                                <w:szCs w:val="24"/>
                                <w:lang w:val="en-US"/>
                              </w:rPr>
                              <w:t xml:space="preserve"> by</w:t>
                            </w:r>
                            <w:r>
                              <w:rPr>
                                <w:rFonts w:asciiTheme="majorHAnsi" w:hAnsiTheme="majorHAnsi"/>
                                <w:sz w:val="24"/>
                                <w:szCs w:val="24"/>
                                <w:lang w:val="en-US"/>
                              </w:rPr>
                              <w:t xml:space="preserve"> (a specific measurable amount) </w:t>
                            </w:r>
                            <w:r w:rsidRPr="00E17A18">
                              <w:rPr>
                                <w:rFonts w:asciiTheme="majorHAnsi" w:hAnsiTheme="majorHAnsi"/>
                                <w:sz w:val="24"/>
                                <w:szCs w:val="24"/>
                                <w:lang w:val="en-US"/>
                              </w:rPr>
                              <w:t>by implementing the Responsible Beverage Service Model in (your location) by June 30, 201</w:t>
                            </w:r>
                            <w:r>
                              <w:rPr>
                                <w:rFonts w:asciiTheme="majorHAnsi" w:hAnsiTheme="majorHAnsi"/>
                                <w:sz w:val="24"/>
                                <w:szCs w:val="24"/>
                                <w:lang w:val="en-US"/>
                              </w:rPr>
                              <w:t>8</w:t>
                            </w:r>
                            <w:r w:rsidRPr="00E17A18">
                              <w:rPr>
                                <w:rFonts w:asciiTheme="majorHAnsi" w:hAnsiTheme="majorHAnsi"/>
                                <w:sz w:val="24"/>
                                <w:szCs w:val="24"/>
                                <w:lang w:val="en-US"/>
                              </w:rPr>
                              <w:t>.</w:t>
                            </w:r>
                          </w:p>
                          <w:p w14:paraId="3375B0E0" w14:textId="77777777" w:rsidR="00484AA1" w:rsidRPr="00E17A18" w:rsidRDefault="00484AA1" w:rsidP="00535762">
                            <w:pPr>
                              <w:spacing w:after="0" w:line="240" w:lineRule="auto"/>
                              <w:rPr>
                                <w:rFonts w:asciiTheme="majorHAnsi" w:hAnsiTheme="majorHAnsi"/>
                                <w:b/>
                                <w:sz w:val="24"/>
                                <w:szCs w:val="24"/>
                                <w:lang w:val="en-US"/>
                              </w:rPr>
                            </w:pPr>
                          </w:p>
                          <w:p w14:paraId="450F5405" w14:textId="77777777" w:rsidR="00484AA1" w:rsidRDefault="00484AA1" w:rsidP="00535762">
                            <w:pPr>
                              <w:spacing w:after="0" w:line="240" w:lineRule="auto"/>
                              <w:rPr>
                                <w:rFonts w:asciiTheme="majorHAnsi" w:hAnsiTheme="majorHAnsi"/>
                                <w:b/>
                                <w:sz w:val="24"/>
                                <w:szCs w:val="24"/>
                                <w:u w:val="single"/>
                                <w:lang w:val="en-US"/>
                              </w:rPr>
                            </w:pPr>
                            <w:r w:rsidRPr="00E17A18">
                              <w:rPr>
                                <w:rFonts w:asciiTheme="majorHAnsi" w:hAnsiTheme="majorHAnsi"/>
                                <w:b/>
                                <w:sz w:val="24"/>
                                <w:szCs w:val="24"/>
                                <w:u w:val="single"/>
                                <w:lang w:val="en-US"/>
                              </w:rPr>
                              <w:t>Possible OUTCOME Indicators for Objective a:</w:t>
                            </w:r>
                          </w:p>
                          <w:p w14:paraId="78172B11" w14:textId="77777777" w:rsidR="00484AA1" w:rsidRDefault="00484AA1" w:rsidP="00535762">
                            <w:pPr>
                              <w:pStyle w:val="ListParagraph"/>
                              <w:numPr>
                                <w:ilvl w:val="0"/>
                                <w:numId w:val="1"/>
                              </w:numPr>
                              <w:spacing w:after="0" w:line="240" w:lineRule="auto"/>
                              <w:ind w:left="270" w:hanging="270"/>
                              <w:rPr>
                                <w:rFonts w:asciiTheme="majorHAnsi" w:hAnsiTheme="majorHAnsi"/>
                                <w:sz w:val="24"/>
                                <w:szCs w:val="24"/>
                                <w:lang w:val="en-US"/>
                              </w:rPr>
                            </w:pPr>
                            <w:r w:rsidRPr="005D72E4">
                              <w:rPr>
                                <w:rFonts w:asciiTheme="majorHAnsi" w:hAnsiTheme="majorHAnsi"/>
                                <w:sz w:val="24"/>
                                <w:szCs w:val="24"/>
                                <w:lang w:val="en-US"/>
                              </w:rPr>
                              <w:t xml:space="preserve">Annual </w:t>
                            </w:r>
                            <w:r w:rsidRPr="00D674DD">
                              <w:rPr>
                                <w:rFonts w:asciiTheme="majorHAnsi" w:hAnsiTheme="majorHAnsi"/>
                                <w:sz w:val="24"/>
                                <w:szCs w:val="24"/>
                                <w:lang w:val="en-US"/>
                              </w:rPr>
                              <w:t xml:space="preserve">SFS </w:t>
                            </w:r>
                            <w:r>
                              <w:rPr>
                                <w:rFonts w:asciiTheme="majorHAnsi" w:hAnsiTheme="majorHAnsi"/>
                                <w:sz w:val="24"/>
                                <w:szCs w:val="24"/>
                                <w:lang w:val="en-US"/>
                              </w:rPr>
                              <w:t xml:space="preserve">or brief periodic school survey </w:t>
                            </w:r>
                            <w:r w:rsidRPr="00D674DD">
                              <w:rPr>
                                <w:rFonts w:asciiTheme="majorHAnsi" w:hAnsiTheme="majorHAnsi"/>
                                <w:sz w:val="24"/>
                                <w:szCs w:val="24"/>
                                <w:lang w:val="en-US"/>
                              </w:rPr>
                              <w:t xml:space="preserve">results for where youth accessed alcohol (retail sources) </w:t>
                            </w:r>
                          </w:p>
                          <w:p w14:paraId="2BDC108E" w14:textId="77777777" w:rsidR="00484AA1" w:rsidRPr="00D674DD" w:rsidRDefault="00484AA1" w:rsidP="00535762">
                            <w:pPr>
                              <w:pStyle w:val="ListParagraph"/>
                              <w:numPr>
                                <w:ilvl w:val="0"/>
                                <w:numId w:val="1"/>
                              </w:numPr>
                              <w:spacing w:after="0" w:line="240" w:lineRule="auto"/>
                              <w:ind w:left="270" w:hanging="270"/>
                              <w:rPr>
                                <w:rFonts w:asciiTheme="majorHAnsi" w:hAnsiTheme="majorHAnsi"/>
                                <w:sz w:val="24"/>
                                <w:szCs w:val="24"/>
                                <w:lang w:val="en-US"/>
                              </w:rPr>
                            </w:pPr>
                            <w:r>
                              <w:rPr>
                                <w:rFonts w:asciiTheme="majorHAnsi" w:hAnsiTheme="majorHAnsi"/>
                                <w:sz w:val="24"/>
                                <w:szCs w:val="24"/>
                                <w:lang w:val="en-US"/>
                              </w:rPr>
                              <w:t>ASLS results for college student access to alcohol through retail sources</w:t>
                            </w:r>
                          </w:p>
                          <w:p w14:paraId="3473E849" w14:textId="77777777" w:rsidR="00484AA1" w:rsidRPr="00DF484F" w:rsidRDefault="00484AA1" w:rsidP="00535762">
                            <w:pPr>
                              <w:pStyle w:val="ListParagraph"/>
                              <w:numPr>
                                <w:ilvl w:val="0"/>
                                <w:numId w:val="1"/>
                              </w:numPr>
                              <w:spacing w:after="0" w:line="240" w:lineRule="auto"/>
                              <w:ind w:left="270" w:hanging="270"/>
                              <w:rPr>
                                <w:rFonts w:asciiTheme="majorHAnsi" w:hAnsiTheme="majorHAnsi"/>
                                <w:sz w:val="24"/>
                                <w:szCs w:val="24"/>
                                <w:lang w:val="en-US"/>
                              </w:rPr>
                            </w:pPr>
                            <w:r w:rsidRPr="00E17A18">
                              <w:rPr>
                                <w:rFonts w:asciiTheme="majorHAnsi" w:hAnsiTheme="majorHAnsi"/>
                                <w:sz w:val="24"/>
                                <w:szCs w:val="24"/>
                                <w:lang w:val="en-US"/>
                              </w:rPr>
                              <w:t xml:space="preserve">NMCS results </w:t>
                            </w:r>
                            <w:r w:rsidRPr="00DF484F">
                              <w:rPr>
                                <w:rFonts w:asciiTheme="majorHAnsi" w:hAnsiTheme="majorHAnsi"/>
                                <w:sz w:val="24"/>
                                <w:szCs w:val="24"/>
                                <w:lang w:val="en-US"/>
                              </w:rPr>
                              <w:t>for 18-20 year old drinkers reporting retail access to alcohol</w:t>
                            </w:r>
                            <w:r w:rsidRPr="00DF484F" w:rsidDel="00EF53FE">
                              <w:rPr>
                                <w:rFonts w:asciiTheme="majorHAnsi" w:hAnsiTheme="majorHAnsi"/>
                                <w:sz w:val="24"/>
                                <w:szCs w:val="24"/>
                                <w:lang w:val="en-US"/>
                              </w:rPr>
                              <w:t xml:space="preserve"> </w:t>
                            </w:r>
                          </w:p>
                          <w:p w14:paraId="5DA3040C" w14:textId="77777777" w:rsidR="00484AA1" w:rsidRPr="00DF484F" w:rsidRDefault="00484AA1" w:rsidP="00535762">
                            <w:pPr>
                              <w:pStyle w:val="ListParagraph"/>
                              <w:numPr>
                                <w:ilvl w:val="0"/>
                                <w:numId w:val="1"/>
                              </w:numPr>
                              <w:spacing w:after="0" w:line="240" w:lineRule="auto"/>
                              <w:ind w:left="270" w:hanging="270"/>
                              <w:rPr>
                                <w:rFonts w:asciiTheme="majorHAnsi" w:hAnsiTheme="majorHAnsi"/>
                                <w:sz w:val="24"/>
                                <w:szCs w:val="24"/>
                                <w:lang w:val="en-US"/>
                              </w:rPr>
                            </w:pPr>
                            <w:r w:rsidRPr="00DF484F">
                              <w:rPr>
                                <w:rFonts w:asciiTheme="majorHAnsi" w:hAnsiTheme="majorHAnsi"/>
                                <w:sz w:val="24"/>
                                <w:szCs w:val="24"/>
                                <w:lang w:val="en-US"/>
                              </w:rPr>
                              <w:t xml:space="preserve">NMCS results of minors’ easy access to alcohol in retail outlets </w:t>
                            </w:r>
                          </w:p>
                          <w:p w14:paraId="51DF1DCB" w14:textId="77777777" w:rsidR="00484AA1" w:rsidRPr="00633476" w:rsidRDefault="00484AA1" w:rsidP="001163C1">
                            <w:pPr>
                              <w:pStyle w:val="ListParagraph"/>
                              <w:numPr>
                                <w:ilvl w:val="0"/>
                                <w:numId w:val="1"/>
                              </w:numPr>
                              <w:spacing w:after="0" w:line="240" w:lineRule="auto"/>
                              <w:ind w:left="270" w:hanging="270"/>
                              <w:rPr>
                                <w:rFonts w:asciiTheme="majorHAnsi" w:hAnsiTheme="majorHAnsi"/>
                                <w:sz w:val="24"/>
                                <w:szCs w:val="24"/>
                                <w:lang w:val="en-US"/>
                              </w:rPr>
                            </w:pPr>
                            <w:r w:rsidRPr="00633476">
                              <w:rPr>
                                <w:rFonts w:asciiTheme="majorHAnsi" w:hAnsiTheme="majorHAnsi"/>
                                <w:sz w:val="24"/>
                                <w:szCs w:val="24"/>
                                <w:lang w:val="en-US"/>
                              </w:rPr>
                              <w:t>% retailer compliance violations to specif</w:t>
                            </w:r>
                            <w:r w:rsidR="00994F4B">
                              <w:rPr>
                                <w:rFonts w:asciiTheme="majorHAnsi" w:hAnsiTheme="majorHAnsi"/>
                                <w:sz w:val="24"/>
                                <w:szCs w:val="24"/>
                                <w:lang w:val="en-US"/>
                              </w:rPr>
                              <w:t>ic compliance operations visits</w:t>
                            </w:r>
                            <w:r w:rsidRPr="00633476">
                              <w:rPr>
                                <w:rFonts w:asciiTheme="majorHAnsi" w:hAnsiTheme="majorHAnsi"/>
                                <w:sz w:val="24"/>
                                <w:szCs w:val="24"/>
                                <w:lang w:val="en-US"/>
                              </w:rPr>
                              <w:t xml:space="preserve"> (reduction: specify kind of visit and kind of violation, e</w:t>
                            </w:r>
                            <w:r w:rsidR="00994F4B">
                              <w:rPr>
                                <w:rFonts w:asciiTheme="majorHAnsi" w:hAnsiTheme="majorHAnsi"/>
                                <w:sz w:val="24"/>
                                <w:szCs w:val="24"/>
                                <w:lang w:val="en-US"/>
                              </w:rPr>
                              <w:t>.</w:t>
                            </w:r>
                            <w:r w:rsidRPr="00633476">
                              <w:rPr>
                                <w:rFonts w:asciiTheme="majorHAnsi" w:hAnsiTheme="majorHAnsi"/>
                                <w:sz w:val="24"/>
                                <w:szCs w:val="24"/>
                                <w:lang w:val="en-US"/>
                              </w:rPr>
                              <w:t>g</w:t>
                            </w:r>
                            <w:r w:rsidR="00994F4B">
                              <w:rPr>
                                <w:rFonts w:asciiTheme="majorHAnsi" w:hAnsiTheme="majorHAnsi"/>
                                <w:sz w:val="24"/>
                                <w:szCs w:val="24"/>
                                <w:lang w:val="en-US"/>
                              </w:rPr>
                              <w:t>.</w:t>
                            </w:r>
                            <w:r w:rsidRPr="00633476">
                              <w:rPr>
                                <w:rFonts w:asciiTheme="majorHAnsi" w:hAnsiTheme="majorHAnsi"/>
                                <w:sz w:val="24"/>
                                <w:szCs w:val="24"/>
                                <w:lang w:val="en-US"/>
                              </w:rPr>
                              <w:t>, Sales to Minors (STM), Sales to Intox, (STI) etc.).  Typically</w:t>
                            </w:r>
                            <w:r w:rsidR="00994F4B">
                              <w:rPr>
                                <w:rFonts w:asciiTheme="majorHAnsi" w:hAnsiTheme="majorHAnsi"/>
                                <w:sz w:val="24"/>
                                <w:szCs w:val="24"/>
                                <w:lang w:val="en-US"/>
                              </w:rPr>
                              <w:t>,</w:t>
                            </w:r>
                            <w:r w:rsidRPr="00633476">
                              <w:rPr>
                                <w:rFonts w:asciiTheme="majorHAnsi" w:hAnsiTheme="majorHAnsi"/>
                                <w:sz w:val="24"/>
                                <w:szCs w:val="24"/>
                                <w:lang w:val="en-US"/>
                              </w:rPr>
                              <w:t xml:space="preserve"> these are SIU operations but can be another entity: specify. </w:t>
                            </w:r>
                          </w:p>
                          <w:p w14:paraId="7786E1FD" w14:textId="77777777" w:rsidR="00484AA1" w:rsidRPr="00DF484F" w:rsidRDefault="00484AA1" w:rsidP="00535762">
                            <w:pPr>
                              <w:pStyle w:val="ListParagraph"/>
                              <w:numPr>
                                <w:ilvl w:val="0"/>
                                <w:numId w:val="1"/>
                              </w:numPr>
                              <w:spacing w:after="0" w:line="240" w:lineRule="auto"/>
                              <w:ind w:left="270" w:hanging="270"/>
                              <w:rPr>
                                <w:rFonts w:asciiTheme="majorHAnsi" w:hAnsiTheme="majorHAnsi"/>
                                <w:sz w:val="24"/>
                                <w:szCs w:val="24"/>
                                <w:lang w:val="en-US"/>
                              </w:rPr>
                            </w:pPr>
                            <w:r w:rsidRPr="00DF484F">
                              <w:rPr>
                                <w:rFonts w:asciiTheme="majorHAnsi" w:hAnsiTheme="majorHAnsi"/>
                                <w:sz w:val="24"/>
                                <w:szCs w:val="24"/>
                                <w:lang w:val="en-US"/>
                              </w:rPr>
                              <w:t>Objective observation of retailers – % they are carding, visible evidence of overserving</w:t>
                            </w:r>
                          </w:p>
                          <w:p w14:paraId="0C98A0AC" w14:textId="77777777" w:rsidR="00484AA1" w:rsidRDefault="00484AA1" w:rsidP="00535762">
                            <w:pPr>
                              <w:pStyle w:val="ListParagraph"/>
                              <w:spacing w:after="0" w:line="240" w:lineRule="auto"/>
                              <w:ind w:left="0"/>
                              <w:rPr>
                                <w:rFonts w:asciiTheme="majorHAnsi" w:hAnsiTheme="majorHAnsi"/>
                                <w:sz w:val="24"/>
                                <w:szCs w:val="24"/>
                                <w:lang w:val="en-US"/>
                              </w:rPr>
                            </w:pPr>
                          </w:p>
                          <w:p w14:paraId="5658A067" w14:textId="77777777" w:rsidR="00484AA1" w:rsidRPr="005D72E4" w:rsidRDefault="00484AA1" w:rsidP="00535762">
                            <w:pPr>
                              <w:pStyle w:val="ListParagraph"/>
                              <w:spacing w:after="0" w:line="240" w:lineRule="auto"/>
                              <w:ind w:left="0"/>
                              <w:rPr>
                                <w:rFonts w:asciiTheme="majorHAnsi" w:hAnsiTheme="majorHAnsi"/>
                                <w:b/>
                                <w:sz w:val="24"/>
                                <w:szCs w:val="24"/>
                                <w:u w:val="single"/>
                                <w:lang w:val="en-US"/>
                              </w:rPr>
                            </w:pPr>
                            <w:r w:rsidRPr="005D72E4">
                              <w:rPr>
                                <w:rFonts w:asciiTheme="majorHAnsi" w:hAnsiTheme="majorHAnsi"/>
                                <w:b/>
                                <w:sz w:val="24"/>
                                <w:szCs w:val="24"/>
                                <w:u w:val="single"/>
                                <w:lang w:val="en-US"/>
                              </w:rPr>
                              <w:t xml:space="preserve">Important Process measures: </w:t>
                            </w:r>
                          </w:p>
                          <w:p w14:paraId="210E78EB" w14:textId="77777777" w:rsidR="00484AA1" w:rsidRDefault="00484AA1" w:rsidP="000F725E">
                            <w:pPr>
                              <w:pStyle w:val="ListParagraph"/>
                              <w:numPr>
                                <w:ilvl w:val="0"/>
                                <w:numId w:val="69"/>
                              </w:numPr>
                              <w:spacing w:after="0" w:line="240" w:lineRule="auto"/>
                              <w:rPr>
                                <w:rFonts w:asciiTheme="majorHAnsi" w:hAnsiTheme="majorHAnsi"/>
                                <w:sz w:val="24"/>
                                <w:szCs w:val="24"/>
                                <w:lang w:val="en-US"/>
                              </w:rPr>
                            </w:pPr>
                            <w:r>
                              <w:rPr>
                                <w:rFonts w:asciiTheme="majorHAnsi" w:hAnsiTheme="majorHAnsi"/>
                                <w:sz w:val="24"/>
                                <w:szCs w:val="24"/>
                                <w:lang w:val="en-US"/>
                              </w:rPr>
                              <w:t>Number and kind of participating outlets</w:t>
                            </w:r>
                          </w:p>
                          <w:p w14:paraId="43419F9F" w14:textId="77777777" w:rsidR="00484AA1" w:rsidRDefault="00484AA1" w:rsidP="000F725E">
                            <w:pPr>
                              <w:pStyle w:val="ListParagraph"/>
                              <w:numPr>
                                <w:ilvl w:val="0"/>
                                <w:numId w:val="69"/>
                              </w:numPr>
                              <w:spacing w:after="0" w:line="240" w:lineRule="auto"/>
                              <w:rPr>
                                <w:rFonts w:asciiTheme="majorHAnsi" w:hAnsiTheme="majorHAnsi"/>
                                <w:sz w:val="24"/>
                                <w:szCs w:val="24"/>
                                <w:lang w:val="en-US"/>
                              </w:rPr>
                            </w:pPr>
                            <w:r>
                              <w:rPr>
                                <w:rFonts w:asciiTheme="majorHAnsi" w:hAnsiTheme="majorHAnsi"/>
                                <w:sz w:val="24"/>
                                <w:szCs w:val="24"/>
                                <w:lang w:val="en-US"/>
                              </w:rPr>
                              <w:t>Policy and practical changes made in outlets</w:t>
                            </w:r>
                          </w:p>
                          <w:p w14:paraId="47955ED8" w14:textId="77777777" w:rsidR="00484AA1" w:rsidRPr="00E17A18" w:rsidRDefault="00484AA1" w:rsidP="00535762">
                            <w:pPr>
                              <w:pStyle w:val="ListParagraph"/>
                              <w:spacing w:after="0" w:line="240" w:lineRule="auto"/>
                              <w:ind w:left="0"/>
                              <w:rPr>
                                <w:rFonts w:asciiTheme="majorHAnsi" w:hAnsiTheme="majorHAnsi"/>
                                <w:sz w:val="24"/>
                                <w:szCs w:val="24"/>
                                <w:lang w:val="en-US"/>
                              </w:rPr>
                            </w:pPr>
                          </w:p>
                          <w:p w14:paraId="48645444" w14:textId="77777777" w:rsidR="00484AA1" w:rsidRPr="00E17A18" w:rsidRDefault="00484AA1" w:rsidP="00535762">
                            <w:pPr>
                              <w:spacing w:after="0"/>
                              <w:rPr>
                                <w:i/>
                                <w:sz w:val="24"/>
                                <w:szCs w:val="24"/>
                                <w:u w:val="single"/>
                                <w:lang w:val="en-US"/>
                              </w:rPr>
                            </w:pPr>
                            <w:r w:rsidRPr="00E17A18">
                              <w:rPr>
                                <w:b/>
                                <w:i/>
                                <w:sz w:val="24"/>
                                <w:szCs w:val="24"/>
                                <w:u w:val="single"/>
                                <w:lang w:val="en-US"/>
                              </w:rPr>
                              <w:t>Example Objective a:</w:t>
                            </w:r>
                            <w:r w:rsidRPr="00E17A18">
                              <w:rPr>
                                <w:i/>
                                <w:sz w:val="24"/>
                                <w:szCs w:val="24"/>
                                <w:u w:val="single"/>
                                <w:lang w:val="en-US"/>
                              </w:rPr>
                              <w:t xml:space="preserve"> </w:t>
                            </w:r>
                          </w:p>
                          <w:p w14:paraId="4C019FB3" w14:textId="77777777" w:rsidR="00484AA1" w:rsidRPr="00E17A18" w:rsidRDefault="00484AA1" w:rsidP="00535762">
                            <w:pPr>
                              <w:spacing w:after="0"/>
                              <w:rPr>
                                <w:i/>
                                <w:sz w:val="24"/>
                                <w:szCs w:val="24"/>
                                <w:lang w:val="en-US"/>
                              </w:rPr>
                            </w:pPr>
                            <w:r w:rsidRPr="00474622">
                              <w:rPr>
                                <w:i/>
                                <w:sz w:val="24"/>
                                <w:szCs w:val="24"/>
                                <w:lang w:val="en-US"/>
                              </w:rPr>
                              <w:t xml:space="preserve">Decrease retail access by under-age students by </w:t>
                            </w:r>
                            <w:r w:rsidRPr="00474622">
                              <w:rPr>
                                <w:i/>
                                <w:sz w:val="24"/>
                                <w:szCs w:val="24"/>
                                <w:u w:val="single"/>
                                <w:lang w:val="en-US"/>
                              </w:rPr>
                              <w:t xml:space="preserve">reducing retailer STM violations from 22% violations/compliance operations in FY 2017 to 10% </w:t>
                            </w:r>
                            <w:r w:rsidRPr="00474622">
                              <w:rPr>
                                <w:i/>
                                <w:sz w:val="24"/>
                                <w:szCs w:val="24"/>
                                <w:lang w:val="en-US"/>
                              </w:rPr>
                              <w:t xml:space="preserve">by implementing the Responsible Beverage Service Model in </w:t>
                            </w:r>
                            <w:r w:rsidRPr="00474622">
                              <w:rPr>
                                <w:i/>
                                <w:sz w:val="24"/>
                                <w:szCs w:val="24"/>
                                <w:u w:val="single"/>
                                <w:lang w:val="en-US"/>
                              </w:rPr>
                              <w:t xml:space="preserve">Socorro County </w:t>
                            </w:r>
                            <w:r w:rsidRPr="00474622">
                              <w:rPr>
                                <w:i/>
                                <w:sz w:val="24"/>
                                <w:szCs w:val="24"/>
                                <w:lang w:val="en-US"/>
                              </w:rPr>
                              <w:t>by June 30, 2018.</w:t>
                            </w:r>
                          </w:p>
                          <w:p w14:paraId="75587E8D" w14:textId="77777777" w:rsidR="00484AA1" w:rsidRPr="00E17A18" w:rsidRDefault="00484AA1" w:rsidP="00535762">
                            <w:pPr>
                              <w:spacing w:after="0"/>
                              <w:rPr>
                                <w:i/>
                                <w:sz w:val="24"/>
                                <w:szCs w:val="24"/>
                                <w:lang w:val="en-US"/>
                              </w:rPr>
                            </w:pPr>
                          </w:p>
                          <w:p w14:paraId="5EFBCFF9" w14:textId="77777777" w:rsidR="00484AA1" w:rsidRPr="00474622" w:rsidRDefault="00484AA1" w:rsidP="003B3193">
                            <w:pPr>
                              <w:spacing w:after="0"/>
                              <w:rPr>
                                <w:i/>
                                <w:sz w:val="24"/>
                                <w:szCs w:val="24"/>
                                <w:lang w:val="en-US"/>
                              </w:rPr>
                            </w:pPr>
                            <w:r w:rsidRPr="00474622">
                              <w:rPr>
                                <w:b/>
                                <w:i/>
                                <w:sz w:val="24"/>
                                <w:szCs w:val="24"/>
                                <w:u w:val="single"/>
                                <w:lang w:val="en-US"/>
                              </w:rPr>
                              <w:t>Example OUTCOME Indicator a</w:t>
                            </w:r>
                            <w:r w:rsidRPr="00474622">
                              <w:rPr>
                                <w:i/>
                                <w:sz w:val="24"/>
                                <w:szCs w:val="24"/>
                                <w:u w:val="single"/>
                                <w:lang w:val="en-US"/>
                              </w:rPr>
                              <w:t>:</w:t>
                            </w:r>
                            <w:r w:rsidRPr="00474622">
                              <w:rPr>
                                <w:i/>
                                <w:sz w:val="24"/>
                                <w:szCs w:val="24"/>
                                <w:lang w:val="en-US"/>
                              </w:rPr>
                              <w:t xml:space="preserve"> </w:t>
                            </w:r>
                          </w:p>
                          <w:p w14:paraId="7D665AE5" w14:textId="77777777" w:rsidR="00484AA1" w:rsidRPr="00474622" w:rsidRDefault="00484AA1" w:rsidP="00474622">
                            <w:pPr>
                              <w:pStyle w:val="ListParagraph"/>
                              <w:numPr>
                                <w:ilvl w:val="0"/>
                                <w:numId w:val="88"/>
                              </w:numPr>
                              <w:spacing w:after="0"/>
                              <w:rPr>
                                <w:i/>
                                <w:sz w:val="24"/>
                                <w:szCs w:val="24"/>
                                <w:lang w:val="en-US"/>
                              </w:rPr>
                            </w:pPr>
                            <w:r w:rsidRPr="00474622">
                              <w:rPr>
                                <w:i/>
                                <w:sz w:val="24"/>
                                <w:szCs w:val="24"/>
                                <w:lang w:val="en-US"/>
                              </w:rPr>
                              <w:t>% of STM violations per compliance operations (# of s</w:t>
                            </w:r>
                            <w:r w:rsidR="00994F4B">
                              <w:rPr>
                                <w:i/>
                                <w:sz w:val="24"/>
                                <w:szCs w:val="24"/>
                                <w:lang w:val="en-US"/>
                              </w:rPr>
                              <w:t xml:space="preserve">ales to minors violations/# of </w:t>
                            </w:r>
                            <w:r w:rsidRPr="00474622">
                              <w:rPr>
                                <w:i/>
                                <w:sz w:val="24"/>
                                <w:szCs w:val="24"/>
                                <w:lang w:val="en-US"/>
                              </w:rPr>
                              <w:t>SIU checks).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435539" id="_x0000_s1039" type="#_x0000_t202" style="position:absolute;margin-left:-3.55pt;margin-top:9.8pt;width:480pt;height:448.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" strokecolor="#00df00" strokeweight="4.5pt">
                <v:textbox>
                  <w:txbxContent>
                    <w:p w:rsidR="00484AA1" w:rsidRPr="00E17A18" w:rsidRDefault="00484AA1" w:rsidP="00535762">
                      <w:pPr>
                        <w:spacing w:after="0"/>
                        <w:rPr>
                          <w:rFonts w:asciiTheme="majorHAnsi" w:hAnsiTheme="majorHAnsi"/>
                          <w:i/>
                          <w:sz w:val="24"/>
                          <w:szCs w:val="24"/>
                          <w:lang w:val="en-US"/>
                        </w:rPr>
                      </w:pPr>
                      <w:r w:rsidRPr="00E17A18">
                        <w:rPr>
                          <w:rFonts w:asciiTheme="majorHAnsi" w:hAnsiTheme="majorHAnsi"/>
                          <w:b/>
                          <w:sz w:val="24"/>
                          <w:szCs w:val="24"/>
                          <w:u w:val="single"/>
                          <w:lang w:val="en-US"/>
                        </w:rPr>
                        <w:t>Objective a:</w:t>
                      </w:r>
                      <w:r w:rsidRPr="00E17A18">
                        <w:rPr>
                          <w:rFonts w:asciiTheme="majorHAnsi" w:hAnsiTheme="majorHAnsi"/>
                          <w:sz w:val="24"/>
                          <w:szCs w:val="24"/>
                          <w:lang w:val="en-US"/>
                        </w:rPr>
                        <w:t xml:space="preserve">  Decrease (easy) retail access to alcohol</w:t>
                      </w:r>
                      <w:r>
                        <w:rPr>
                          <w:rFonts w:asciiTheme="majorHAnsi" w:hAnsiTheme="majorHAnsi"/>
                          <w:sz w:val="24"/>
                          <w:szCs w:val="24"/>
                          <w:lang w:val="en-US"/>
                        </w:rPr>
                        <w:t xml:space="preserve"> </w:t>
                      </w:r>
                      <w:r w:rsidRPr="00E17A18">
                        <w:rPr>
                          <w:rFonts w:asciiTheme="majorHAnsi" w:hAnsiTheme="majorHAnsi"/>
                          <w:sz w:val="24"/>
                          <w:szCs w:val="24"/>
                          <w:lang w:val="en-US"/>
                        </w:rPr>
                        <w:t>(by minors</w:t>
                      </w:r>
                      <w:r>
                        <w:rPr>
                          <w:rFonts w:asciiTheme="majorHAnsi" w:hAnsiTheme="majorHAnsi"/>
                          <w:sz w:val="24"/>
                          <w:szCs w:val="24"/>
                          <w:lang w:val="en-US"/>
                        </w:rPr>
                        <w:t xml:space="preserve"> and/or intoxicated persons</w:t>
                      </w:r>
                      <w:r w:rsidRPr="00E17A18">
                        <w:rPr>
                          <w:rFonts w:asciiTheme="majorHAnsi" w:hAnsiTheme="majorHAnsi"/>
                          <w:sz w:val="24"/>
                          <w:szCs w:val="24"/>
                          <w:lang w:val="en-US"/>
                        </w:rPr>
                        <w:t>)</w:t>
                      </w:r>
                      <w:r>
                        <w:rPr>
                          <w:rFonts w:asciiTheme="majorHAnsi" w:hAnsiTheme="majorHAnsi"/>
                          <w:sz w:val="24"/>
                          <w:szCs w:val="24"/>
                          <w:lang w:val="en-US"/>
                        </w:rPr>
                        <w:t xml:space="preserve"> </w:t>
                      </w:r>
                      <w:r w:rsidRPr="00E17A18">
                        <w:rPr>
                          <w:rFonts w:asciiTheme="majorHAnsi" w:hAnsiTheme="majorHAnsi"/>
                          <w:sz w:val="24"/>
                          <w:szCs w:val="24"/>
                          <w:lang w:val="en-US"/>
                        </w:rPr>
                        <w:t xml:space="preserve"> by</w:t>
                      </w:r>
                      <w:r>
                        <w:rPr>
                          <w:rFonts w:asciiTheme="majorHAnsi" w:hAnsiTheme="majorHAnsi"/>
                          <w:sz w:val="24"/>
                          <w:szCs w:val="24"/>
                          <w:lang w:val="en-US"/>
                        </w:rPr>
                        <w:t xml:space="preserve"> (a specific measurable amount) </w:t>
                      </w:r>
                      <w:r w:rsidRPr="00E17A18">
                        <w:rPr>
                          <w:rFonts w:asciiTheme="majorHAnsi" w:hAnsiTheme="majorHAnsi"/>
                          <w:sz w:val="24"/>
                          <w:szCs w:val="24"/>
                          <w:lang w:val="en-US"/>
                        </w:rPr>
                        <w:t>by implementing the Responsible Beverage Service Model in (your location) by June 30, 201</w:t>
                      </w:r>
                      <w:r>
                        <w:rPr>
                          <w:rFonts w:asciiTheme="majorHAnsi" w:hAnsiTheme="majorHAnsi"/>
                          <w:sz w:val="24"/>
                          <w:szCs w:val="24"/>
                          <w:lang w:val="en-US"/>
                        </w:rPr>
                        <w:t>8</w:t>
                      </w:r>
                      <w:r w:rsidRPr="00E17A18">
                        <w:rPr>
                          <w:rFonts w:asciiTheme="majorHAnsi" w:hAnsiTheme="majorHAnsi"/>
                          <w:sz w:val="24"/>
                          <w:szCs w:val="24"/>
                          <w:lang w:val="en-US"/>
                        </w:rPr>
                        <w:t>.</w:t>
                      </w:r>
                    </w:p>
                    <w:p w:rsidR="00484AA1" w:rsidRPr="00E17A18" w:rsidRDefault="00484AA1" w:rsidP="00535762">
                      <w:pPr>
                        <w:spacing w:after="0" w:line="240" w:lineRule="auto"/>
                        <w:rPr>
                          <w:rFonts w:asciiTheme="majorHAnsi" w:hAnsiTheme="majorHAnsi"/>
                          <w:b/>
                          <w:sz w:val="24"/>
                          <w:szCs w:val="24"/>
                          <w:lang w:val="en-US"/>
                        </w:rPr>
                      </w:pPr>
                    </w:p>
                    <w:p w:rsidR="00484AA1" w:rsidRDefault="00484AA1" w:rsidP="00535762">
                      <w:pPr>
                        <w:spacing w:after="0" w:line="240" w:lineRule="auto"/>
                        <w:rPr>
                          <w:rFonts w:asciiTheme="majorHAnsi" w:hAnsiTheme="majorHAnsi"/>
                          <w:b/>
                          <w:sz w:val="24"/>
                          <w:szCs w:val="24"/>
                          <w:u w:val="single"/>
                          <w:lang w:val="en-US"/>
                        </w:rPr>
                      </w:pPr>
                      <w:r w:rsidRPr="00E17A18">
                        <w:rPr>
                          <w:rFonts w:asciiTheme="majorHAnsi" w:hAnsiTheme="majorHAnsi"/>
                          <w:b/>
                          <w:sz w:val="24"/>
                          <w:szCs w:val="24"/>
                          <w:u w:val="single"/>
                          <w:lang w:val="en-US"/>
                        </w:rPr>
                        <w:t>Possible OUTCOME Indicators for Objective a:</w:t>
                      </w:r>
                    </w:p>
                    <w:p w:rsidR="00484AA1" w:rsidRDefault="00484AA1" w:rsidP="00535762">
                      <w:pPr>
                        <w:pStyle w:val="ListParagraph"/>
                        <w:numPr>
                          <w:ilvl w:val="0"/>
                          <w:numId w:val="1"/>
                        </w:numPr>
                        <w:spacing w:after="0" w:line="240" w:lineRule="auto"/>
                        <w:ind w:left="270" w:hanging="270"/>
                        <w:rPr>
                          <w:rFonts w:asciiTheme="majorHAnsi" w:hAnsiTheme="majorHAnsi"/>
                          <w:sz w:val="24"/>
                          <w:szCs w:val="24"/>
                          <w:lang w:val="en-US"/>
                        </w:rPr>
                      </w:pPr>
                      <w:r w:rsidRPr="005D72E4">
                        <w:rPr>
                          <w:rFonts w:asciiTheme="majorHAnsi" w:hAnsiTheme="majorHAnsi"/>
                          <w:sz w:val="24"/>
                          <w:szCs w:val="24"/>
                          <w:lang w:val="en-US"/>
                        </w:rPr>
                        <w:t xml:space="preserve">Annual </w:t>
                      </w:r>
                      <w:r w:rsidRPr="00D674DD">
                        <w:rPr>
                          <w:rFonts w:asciiTheme="majorHAnsi" w:hAnsiTheme="majorHAnsi"/>
                          <w:sz w:val="24"/>
                          <w:szCs w:val="24"/>
                          <w:lang w:val="en-US"/>
                        </w:rPr>
                        <w:t xml:space="preserve">SFS </w:t>
                      </w:r>
                      <w:r>
                        <w:rPr>
                          <w:rFonts w:asciiTheme="majorHAnsi" w:hAnsiTheme="majorHAnsi"/>
                          <w:sz w:val="24"/>
                          <w:szCs w:val="24"/>
                          <w:lang w:val="en-US"/>
                        </w:rPr>
                        <w:t xml:space="preserve">or brief periodic school survey </w:t>
                      </w:r>
                      <w:r w:rsidRPr="00D674DD">
                        <w:rPr>
                          <w:rFonts w:asciiTheme="majorHAnsi" w:hAnsiTheme="majorHAnsi"/>
                          <w:sz w:val="24"/>
                          <w:szCs w:val="24"/>
                          <w:lang w:val="en-US"/>
                        </w:rPr>
                        <w:t xml:space="preserve">results for where youth accessed alcohol (retail sources) </w:t>
                      </w:r>
                    </w:p>
                    <w:p w:rsidR="00484AA1" w:rsidRPr="00D674DD" w:rsidRDefault="00484AA1" w:rsidP="00535762">
                      <w:pPr>
                        <w:pStyle w:val="ListParagraph"/>
                        <w:numPr>
                          <w:ilvl w:val="0"/>
                          <w:numId w:val="1"/>
                        </w:numPr>
                        <w:spacing w:after="0" w:line="240" w:lineRule="auto"/>
                        <w:ind w:left="270" w:hanging="270"/>
                        <w:rPr>
                          <w:rFonts w:asciiTheme="majorHAnsi" w:hAnsiTheme="majorHAnsi"/>
                          <w:sz w:val="24"/>
                          <w:szCs w:val="24"/>
                          <w:lang w:val="en-US"/>
                        </w:rPr>
                      </w:pPr>
                      <w:r>
                        <w:rPr>
                          <w:rFonts w:asciiTheme="majorHAnsi" w:hAnsiTheme="majorHAnsi"/>
                          <w:sz w:val="24"/>
                          <w:szCs w:val="24"/>
                          <w:lang w:val="en-US"/>
                        </w:rPr>
                        <w:t>ASLS results for college student access to alcohol through retail sources</w:t>
                      </w:r>
                    </w:p>
                    <w:p w:rsidR="00484AA1" w:rsidRPr="00DF484F" w:rsidRDefault="00484AA1" w:rsidP="00535762">
                      <w:pPr>
                        <w:pStyle w:val="ListParagraph"/>
                        <w:numPr>
                          <w:ilvl w:val="0"/>
                          <w:numId w:val="1"/>
                        </w:numPr>
                        <w:spacing w:after="0" w:line="240" w:lineRule="auto"/>
                        <w:ind w:left="270" w:hanging="270"/>
                        <w:rPr>
                          <w:rFonts w:asciiTheme="majorHAnsi" w:hAnsiTheme="majorHAnsi"/>
                          <w:sz w:val="24"/>
                          <w:szCs w:val="24"/>
                          <w:lang w:val="en-US"/>
                        </w:rPr>
                      </w:pPr>
                      <w:r w:rsidRPr="00E17A18">
                        <w:rPr>
                          <w:rFonts w:asciiTheme="majorHAnsi" w:hAnsiTheme="majorHAnsi"/>
                          <w:sz w:val="24"/>
                          <w:szCs w:val="24"/>
                          <w:lang w:val="en-US"/>
                        </w:rPr>
                        <w:t xml:space="preserve">NMCS results </w:t>
                      </w:r>
                      <w:r w:rsidRPr="00DF484F">
                        <w:rPr>
                          <w:rFonts w:asciiTheme="majorHAnsi" w:hAnsiTheme="majorHAnsi"/>
                          <w:sz w:val="24"/>
                          <w:szCs w:val="24"/>
                          <w:lang w:val="en-US"/>
                        </w:rPr>
                        <w:t>for 18-20 year old drinkers reporting retail access to alcohol</w:t>
                      </w:r>
                      <w:r w:rsidRPr="00DF484F" w:rsidDel="00EF53FE">
                        <w:rPr>
                          <w:rFonts w:asciiTheme="majorHAnsi" w:hAnsiTheme="majorHAnsi"/>
                          <w:sz w:val="24"/>
                          <w:szCs w:val="24"/>
                          <w:lang w:val="en-US"/>
                        </w:rPr>
                        <w:t xml:space="preserve"> </w:t>
                      </w:r>
                    </w:p>
                    <w:p w:rsidR="00484AA1" w:rsidRPr="00DF484F" w:rsidRDefault="00484AA1" w:rsidP="00535762">
                      <w:pPr>
                        <w:pStyle w:val="ListParagraph"/>
                        <w:numPr>
                          <w:ilvl w:val="0"/>
                          <w:numId w:val="1"/>
                        </w:numPr>
                        <w:spacing w:after="0" w:line="240" w:lineRule="auto"/>
                        <w:ind w:left="270" w:hanging="270"/>
                        <w:rPr>
                          <w:rFonts w:asciiTheme="majorHAnsi" w:hAnsiTheme="majorHAnsi"/>
                          <w:sz w:val="24"/>
                          <w:szCs w:val="24"/>
                          <w:lang w:val="en-US"/>
                        </w:rPr>
                      </w:pPr>
                      <w:r w:rsidRPr="00DF484F">
                        <w:rPr>
                          <w:rFonts w:asciiTheme="majorHAnsi" w:hAnsiTheme="majorHAnsi"/>
                          <w:sz w:val="24"/>
                          <w:szCs w:val="24"/>
                          <w:lang w:val="en-US"/>
                        </w:rPr>
                        <w:t xml:space="preserve">NMCS results of minors’ easy access to alcohol in retail outlets </w:t>
                      </w:r>
                    </w:p>
                    <w:p w:rsidR="00484AA1" w:rsidRPr="00633476" w:rsidRDefault="00484AA1" w:rsidP="001163C1">
                      <w:pPr>
                        <w:pStyle w:val="ListParagraph"/>
                        <w:numPr>
                          <w:ilvl w:val="0"/>
                          <w:numId w:val="1"/>
                        </w:numPr>
                        <w:spacing w:after="0" w:line="240" w:lineRule="auto"/>
                        <w:ind w:left="270" w:hanging="270"/>
                        <w:rPr>
                          <w:rFonts w:asciiTheme="majorHAnsi" w:hAnsiTheme="majorHAnsi"/>
                          <w:sz w:val="24"/>
                          <w:szCs w:val="24"/>
                          <w:lang w:val="en-US"/>
                        </w:rPr>
                      </w:pPr>
                      <w:r w:rsidRPr="00633476">
                        <w:rPr>
                          <w:rFonts w:asciiTheme="majorHAnsi" w:hAnsiTheme="majorHAnsi"/>
                          <w:sz w:val="24"/>
                          <w:szCs w:val="24"/>
                          <w:lang w:val="en-US"/>
                        </w:rPr>
                        <w:t>% retailer compliance violations to specif</w:t>
                      </w:r>
                      <w:r w:rsidR="00994F4B">
                        <w:rPr>
                          <w:rFonts w:asciiTheme="majorHAnsi" w:hAnsiTheme="majorHAnsi"/>
                          <w:sz w:val="24"/>
                          <w:szCs w:val="24"/>
                          <w:lang w:val="en-US"/>
                        </w:rPr>
                        <w:t>ic compliance operations visits</w:t>
                      </w:r>
                      <w:r w:rsidRPr="00633476">
                        <w:rPr>
                          <w:rFonts w:asciiTheme="majorHAnsi" w:hAnsiTheme="majorHAnsi"/>
                          <w:sz w:val="24"/>
                          <w:szCs w:val="24"/>
                          <w:lang w:val="en-US"/>
                        </w:rPr>
                        <w:t xml:space="preserve"> (reduction: specify kind of visit and kind of violation, e</w:t>
                      </w:r>
                      <w:r w:rsidR="00994F4B">
                        <w:rPr>
                          <w:rFonts w:asciiTheme="majorHAnsi" w:hAnsiTheme="majorHAnsi"/>
                          <w:sz w:val="24"/>
                          <w:szCs w:val="24"/>
                          <w:lang w:val="en-US"/>
                        </w:rPr>
                        <w:t>.</w:t>
                      </w:r>
                      <w:r w:rsidRPr="00633476">
                        <w:rPr>
                          <w:rFonts w:asciiTheme="majorHAnsi" w:hAnsiTheme="majorHAnsi"/>
                          <w:sz w:val="24"/>
                          <w:szCs w:val="24"/>
                          <w:lang w:val="en-US"/>
                        </w:rPr>
                        <w:t>g</w:t>
                      </w:r>
                      <w:r w:rsidR="00994F4B">
                        <w:rPr>
                          <w:rFonts w:asciiTheme="majorHAnsi" w:hAnsiTheme="majorHAnsi"/>
                          <w:sz w:val="24"/>
                          <w:szCs w:val="24"/>
                          <w:lang w:val="en-US"/>
                        </w:rPr>
                        <w:t>.</w:t>
                      </w:r>
                      <w:r w:rsidRPr="00633476">
                        <w:rPr>
                          <w:rFonts w:asciiTheme="majorHAnsi" w:hAnsiTheme="majorHAnsi"/>
                          <w:sz w:val="24"/>
                          <w:szCs w:val="24"/>
                          <w:lang w:val="en-US"/>
                        </w:rPr>
                        <w:t>, Sales to Minors (STM), Sales to Intox, (STI) etc.).  Typically</w:t>
                      </w:r>
                      <w:r w:rsidR="00994F4B">
                        <w:rPr>
                          <w:rFonts w:asciiTheme="majorHAnsi" w:hAnsiTheme="majorHAnsi"/>
                          <w:sz w:val="24"/>
                          <w:szCs w:val="24"/>
                          <w:lang w:val="en-US"/>
                        </w:rPr>
                        <w:t>,</w:t>
                      </w:r>
                      <w:r w:rsidRPr="00633476">
                        <w:rPr>
                          <w:rFonts w:asciiTheme="majorHAnsi" w:hAnsiTheme="majorHAnsi"/>
                          <w:sz w:val="24"/>
                          <w:szCs w:val="24"/>
                          <w:lang w:val="en-US"/>
                        </w:rPr>
                        <w:t xml:space="preserve"> these are SIU operations but can be another entity: specify. </w:t>
                      </w:r>
                    </w:p>
                    <w:p w:rsidR="00484AA1" w:rsidRPr="00DF484F" w:rsidRDefault="00484AA1" w:rsidP="00535762">
                      <w:pPr>
                        <w:pStyle w:val="ListParagraph"/>
                        <w:numPr>
                          <w:ilvl w:val="0"/>
                          <w:numId w:val="1"/>
                        </w:numPr>
                        <w:spacing w:after="0" w:line="240" w:lineRule="auto"/>
                        <w:ind w:left="270" w:hanging="270"/>
                        <w:rPr>
                          <w:rFonts w:asciiTheme="majorHAnsi" w:hAnsiTheme="majorHAnsi"/>
                          <w:sz w:val="24"/>
                          <w:szCs w:val="24"/>
                          <w:lang w:val="en-US"/>
                        </w:rPr>
                      </w:pPr>
                      <w:r w:rsidRPr="00DF484F">
                        <w:rPr>
                          <w:rFonts w:asciiTheme="majorHAnsi" w:hAnsiTheme="majorHAnsi"/>
                          <w:sz w:val="24"/>
                          <w:szCs w:val="24"/>
                          <w:lang w:val="en-US"/>
                        </w:rPr>
                        <w:t>Objective observation of retailers – % they are carding, visible evidence of overserving</w:t>
                      </w:r>
                    </w:p>
                    <w:p w:rsidR="00484AA1" w:rsidRDefault="00484AA1" w:rsidP="00535762">
                      <w:pPr>
                        <w:pStyle w:val="ListParagraph"/>
                        <w:spacing w:after="0" w:line="240" w:lineRule="auto"/>
                        <w:ind w:left="0"/>
                        <w:rPr>
                          <w:rFonts w:asciiTheme="majorHAnsi" w:hAnsiTheme="majorHAnsi"/>
                          <w:sz w:val="24"/>
                          <w:szCs w:val="24"/>
                          <w:lang w:val="en-US"/>
                        </w:rPr>
                      </w:pPr>
                    </w:p>
                    <w:p w:rsidR="00484AA1" w:rsidRPr="005D72E4" w:rsidRDefault="00484AA1" w:rsidP="00535762">
                      <w:pPr>
                        <w:pStyle w:val="ListParagraph"/>
                        <w:spacing w:after="0" w:line="240" w:lineRule="auto"/>
                        <w:ind w:left="0"/>
                        <w:rPr>
                          <w:rFonts w:asciiTheme="majorHAnsi" w:hAnsiTheme="majorHAnsi"/>
                          <w:b/>
                          <w:sz w:val="24"/>
                          <w:szCs w:val="24"/>
                          <w:u w:val="single"/>
                          <w:lang w:val="en-US"/>
                        </w:rPr>
                      </w:pPr>
                      <w:r w:rsidRPr="005D72E4">
                        <w:rPr>
                          <w:rFonts w:asciiTheme="majorHAnsi" w:hAnsiTheme="majorHAnsi"/>
                          <w:b/>
                          <w:sz w:val="24"/>
                          <w:szCs w:val="24"/>
                          <w:u w:val="single"/>
                          <w:lang w:val="en-US"/>
                        </w:rPr>
                        <w:t xml:space="preserve">Important Process measures: </w:t>
                      </w:r>
                    </w:p>
                    <w:p w:rsidR="00484AA1" w:rsidRDefault="00484AA1" w:rsidP="000F725E">
                      <w:pPr>
                        <w:pStyle w:val="ListParagraph"/>
                        <w:numPr>
                          <w:ilvl w:val="0"/>
                          <w:numId w:val="69"/>
                        </w:numPr>
                        <w:spacing w:after="0" w:line="240" w:lineRule="auto"/>
                        <w:rPr>
                          <w:rFonts w:asciiTheme="majorHAnsi" w:hAnsiTheme="majorHAnsi"/>
                          <w:sz w:val="24"/>
                          <w:szCs w:val="24"/>
                          <w:lang w:val="en-US"/>
                        </w:rPr>
                      </w:pPr>
                      <w:r>
                        <w:rPr>
                          <w:rFonts w:asciiTheme="majorHAnsi" w:hAnsiTheme="majorHAnsi"/>
                          <w:sz w:val="24"/>
                          <w:szCs w:val="24"/>
                          <w:lang w:val="en-US"/>
                        </w:rPr>
                        <w:t>Number and kind of participating outlets</w:t>
                      </w:r>
                    </w:p>
                    <w:p w:rsidR="00484AA1" w:rsidRDefault="00484AA1" w:rsidP="000F725E">
                      <w:pPr>
                        <w:pStyle w:val="ListParagraph"/>
                        <w:numPr>
                          <w:ilvl w:val="0"/>
                          <w:numId w:val="69"/>
                        </w:numPr>
                        <w:spacing w:after="0" w:line="240" w:lineRule="auto"/>
                        <w:rPr>
                          <w:rFonts w:asciiTheme="majorHAnsi" w:hAnsiTheme="majorHAnsi"/>
                          <w:sz w:val="24"/>
                          <w:szCs w:val="24"/>
                          <w:lang w:val="en-US"/>
                        </w:rPr>
                      </w:pPr>
                      <w:r>
                        <w:rPr>
                          <w:rFonts w:asciiTheme="majorHAnsi" w:hAnsiTheme="majorHAnsi"/>
                          <w:sz w:val="24"/>
                          <w:szCs w:val="24"/>
                          <w:lang w:val="en-US"/>
                        </w:rPr>
                        <w:t>Policy and practical changes made in outlets</w:t>
                      </w:r>
                    </w:p>
                    <w:p w:rsidR="00484AA1" w:rsidRPr="00E17A18" w:rsidRDefault="00484AA1" w:rsidP="00535762">
                      <w:pPr>
                        <w:pStyle w:val="ListParagraph"/>
                        <w:spacing w:after="0" w:line="240" w:lineRule="auto"/>
                        <w:ind w:left="0"/>
                        <w:rPr>
                          <w:rFonts w:asciiTheme="majorHAnsi" w:hAnsiTheme="majorHAnsi"/>
                          <w:sz w:val="24"/>
                          <w:szCs w:val="24"/>
                          <w:lang w:val="en-US"/>
                        </w:rPr>
                      </w:pPr>
                    </w:p>
                    <w:p w:rsidR="00484AA1" w:rsidRPr="00E17A18" w:rsidRDefault="00484AA1" w:rsidP="00535762">
                      <w:pPr>
                        <w:spacing w:after="0"/>
                        <w:rPr>
                          <w:i/>
                          <w:sz w:val="24"/>
                          <w:szCs w:val="24"/>
                          <w:u w:val="single"/>
                          <w:lang w:val="en-US"/>
                        </w:rPr>
                      </w:pPr>
                      <w:r w:rsidRPr="00E17A18">
                        <w:rPr>
                          <w:b/>
                          <w:i/>
                          <w:sz w:val="24"/>
                          <w:szCs w:val="24"/>
                          <w:u w:val="single"/>
                          <w:lang w:val="en-US"/>
                        </w:rPr>
                        <w:t>Example Objective a:</w:t>
                      </w:r>
                      <w:r w:rsidRPr="00E17A18">
                        <w:rPr>
                          <w:i/>
                          <w:sz w:val="24"/>
                          <w:szCs w:val="24"/>
                          <w:u w:val="single"/>
                          <w:lang w:val="en-US"/>
                        </w:rPr>
                        <w:t xml:space="preserve"> </w:t>
                      </w:r>
                    </w:p>
                    <w:p w:rsidR="00484AA1" w:rsidRPr="00E17A18" w:rsidRDefault="00484AA1" w:rsidP="00535762">
                      <w:pPr>
                        <w:spacing w:after="0"/>
                        <w:rPr>
                          <w:i/>
                          <w:sz w:val="24"/>
                          <w:szCs w:val="24"/>
                          <w:lang w:val="en-US"/>
                        </w:rPr>
                      </w:pPr>
                      <w:r w:rsidRPr="00474622">
                        <w:rPr>
                          <w:i/>
                          <w:sz w:val="24"/>
                          <w:szCs w:val="24"/>
                          <w:lang w:val="en-US"/>
                        </w:rPr>
                        <w:t xml:space="preserve">Decrease retail access by under-age students by </w:t>
                      </w:r>
                      <w:r w:rsidRPr="00474622">
                        <w:rPr>
                          <w:i/>
                          <w:sz w:val="24"/>
                          <w:szCs w:val="24"/>
                          <w:u w:val="single"/>
                          <w:lang w:val="en-US"/>
                        </w:rPr>
                        <w:t xml:space="preserve">reducing retailer STM violations from 22% violations/compliance operations in FY 2017 to 10% </w:t>
                      </w:r>
                      <w:r w:rsidRPr="00474622">
                        <w:rPr>
                          <w:i/>
                          <w:sz w:val="24"/>
                          <w:szCs w:val="24"/>
                          <w:lang w:val="en-US"/>
                        </w:rPr>
                        <w:t xml:space="preserve">by implementing the Responsible Beverage Service Model in </w:t>
                      </w:r>
                      <w:r w:rsidRPr="00474622">
                        <w:rPr>
                          <w:i/>
                          <w:sz w:val="24"/>
                          <w:szCs w:val="24"/>
                          <w:u w:val="single"/>
                          <w:lang w:val="en-US"/>
                        </w:rPr>
                        <w:t xml:space="preserve">Socorro County </w:t>
                      </w:r>
                      <w:r w:rsidRPr="00474622">
                        <w:rPr>
                          <w:i/>
                          <w:sz w:val="24"/>
                          <w:szCs w:val="24"/>
                          <w:lang w:val="en-US"/>
                        </w:rPr>
                        <w:t>by June 30, 2018.</w:t>
                      </w:r>
                    </w:p>
                    <w:p w:rsidR="00484AA1" w:rsidRPr="00E17A18" w:rsidRDefault="00484AA1" w:rsidP="00535762">
                      <w:pPr>
                        <w:spacing w:after="0"/>
                        <w:rPr>
                          <w:i/>
                          <w:sz w:val="24"/>
                          <w:szCs w:val="24"/>
                          <w:lang w:val="en-US"/>
                        </w:rPr>
                      </w:pPr>
                    </w:p>
                    <w:p w:rsidR="00484AA1" w:rsidRPr="00474622" w:rsidRDefault="00484AA1" w:rsidP="003B3193">
                      <w:pPr>
                        <w:spacing w:after="0"/>
                        <w:rPr>
                          <w:i/>
                          <w:sz w:val="24"/>
                          <w:szCs w:val="24"/>
                          <w:lang w:val="en-US"/>
                        </w:rPr>
                      </w:pPr>
                      <w:r w:rsidRPr="00474622">
                        <w:rPr>
                          <w:b/>
                          <w:i/>
                          <w:sz w:val="24"/>
                          <w:szCs w:val="24"/>
                          <w:u w:val="single"/>
                          <w:lang w:val="en-US"/>
                        </w:rPr>
                        <w:t>Example OUTCOME Indicator a</w:t>
                      </w:r>
                      <w:r w:rsidRPr="00474622">
                        <w:rPr>
                          <w:i/>
                          <w:sz w:val="24"/>
                          <w:szCs w:val="24"/>
                          <w:u w:val="single"/>
                          <w:lang w:val="en-US"/>
                        </w:rPr>
                        <w:t>:</w:t>
                      </w:r>
                      <w:r w:rsidRPr="00474622">
                        <w:rPr>
                          <w:i/>
                          <w:sz w:val="24"/>
                          <w:szCs w:val="24"/>
                          <w:lang w:val="en-US"/>
                        </w:rPr>
                        <w:t xml:space="preserve"> </w:t>
                      </w:r>
                    </w:p>
                    <w:p w:rsidR="00484AA1" w:rsidRPr="00474622" w:rsidRDefault="00484AA1" w:rsidP="00474622">
                      <w:pPr>
                        <w:pStyle w:val="ListParagraph"/>
                        <w:numPr>
                          <w:ilvl w:val="0"/>
                          <w:numId w:val="88"/>
                        </w:numPr>
                        <w:spacing w:after="0"/>
                        <w:rPr>
                          <w:i/>
                          <w:sz w:val="24"/>
                          <w:szCs w:val="24"/>
                          <w:lang w:val="en-US"/>
                        </w:rPr>
                      </w:pPr>
                      <w:r w:rsidRPr="00474622">
                        <w:rPr>
                          <w:i/>
                          <w:sz w:val="24"/>
                          <w:szCs w:val="24"/>
                          <w:lang w:val="en-US"/>
                        </w:rPr>
                        <w:t>% of STM violations per compliance operations (# of s</w:t>
                      </w:r>
                      <w:r w:rsidR="00994F4B">
                        <w:rPr>
                          <w:i/>
                          <w:sz w:val="24"/>
                          <w:szCs w:val="24"/>
                          <w:lang w:val="en-US"/>
                        </w:rPr>
                        <w:t xml:space="preserve">ales to minors violations/# of </w:t>
                      </w:r>
                      <w:r w:rsidRPr="00474622">
                        <w:rPr>
                          <w:i/>
                          <w:sz w:val="24"/>
                          <w:szCs w:val="24"/>
                          <w:lang w:val="en-US"/>
                        </w:rPr>
                        <w:t>SIU checks).</w:t>
                      </w:r>
                    </w:p>
                  </w:txbxContent>
                </v:textbox>
              </v:shape>
            </w:pict>
          </mc:Fallback>
        </mc:AlternateContent>
      </w:r>
    </w:p>
    <w:p w14:paraId="58D4E509" w14:textId="77777777" w:rsidR="00E50D5C" w:rsidRPr="002D2841" w:rsidRDefault="00E50D5C" w:rsidP="00B07CE4">
      <w:pPr>
        <w:spacing w:after="0" w:line="240" w:lineRule="auto"/>
        <w:ind w:left="708"/>
        <w:rPr>
          <w:rFonts w:asciiTheme="majorHAnsi" w:hAnsiTheme="majorHAnsi"/>
          <w:b/>
          <w:color w:val="00B050"/>
          <w:sz w:val="24"/>
          <w:szCs w:val="24"/>
          <w:lang w:val="en-US"/>
        </w:rPr>
      </w:pPr>
    </w:p>
    <w:p w14:paraId="7A637F9B" w14:textId="77777777" w:rsidR="006B4450" w:rsidRPr="002D2841" w:rsidRDefault="006B4450" w:rsidP="00B07CE4">
      <w:pPr>
        <w:spacing w:after="0" w:line="240" w:lineRule="auto"/>
        <w:ind w:left="708"/>
        <w:rPr>
          <w:rFonts w:asciiTheme="majorHAnsi" w:hAnsiTheme="majorHAnsi"/>
          <w:b/>
          <w:color w:val="00B050"/>
          <w:sz w:val="24"/>
          <w:szCs w:val="24"/>
          <w:lang w:val="en-US"/>
        </w:rPr>
      </w:pPr>
    </w:p>
    <w:p w14:paraId="56234861" w14:textId="77777777" w:rsidR="006B4450" w:rsidRPr="002D2841" w:rsidRDefault="006B4450" w:rsidP="00B07CE4">
      <w:pPr>
        <w:spacing w:after="0" w:line="240" w:lineRule="auto"/>
        <w:ind w:left="708"/>
        <w:rPr>
          <w:rFonts w:asciiTheme="majorHAnsi" w:hAnsiTheme="majorHAnsi"/>
          <w:b/>
          <w:color w:val="00B050"/>
          <w:sz w:val="24"/>
          <w:szCs w:val="24"/>
          <w:lang w:val="en-US"/>
        </w:rPr>
      </w:pPr>
    </w:p>
    <w:p w14:paraId="229CA0CF" w14:textId="77777777" w:rsidR="00E50D5C" w:rsidRPr="002D2841" w:rsidRDefault="00E50D5C" w:rsidP="00B07CE4">
      <w:pPr>
        <w:spacing w:after="0" w:line="240" w:lineRule="auto"/>
        <w:ind w:left="708"/>
        <w:rPr>
          <w:rFonts w:asciiTheme="majorHAnsi" w:hAnsiTheme="majorHAnsi"/>
          <w:b/>
          <w:color w:val="00B050"/>
          <w:sz w:val="24"/>
          <w:szCs w:val="24"/>
          <w:lang w:val="en-US"/>
        </w:rPr>
      </w:pPr>
    </w:p>
    <w:p w14:paraId="6DD1EA6E" w14:textId="77777777" w:rsidR="00E50D5C" w:rsidRPr="002D2841" w:rsidRDefault="00E50D5C" w:rsidP="00B07CE4">
      <w:pPr>
        <w:spacing w:after="0" w:line="240" w:lineRule="auto"/>
        <w:ind w:left="708"/>
        <w:rPr>
          <w:rFonts w:asciiTheme="majorHAnsi" w:hAnsiTheme="majorHAnsi"/>
          <w:b/>
          <w:color w:val="00B050"/>
          <w:sz w:val="24"/>
          <w:szCs w:val="24"/>
          <w:lang w:val="en-US"/>
        </w:rPr>
      </w:pPr>
    </w:p>
    <w:p w14:paraId="291B77DF" w14:textId="77777777" w:rsidR="005C1213" w:rsidRPr="002D2841" w:rsidRDefault="005C1213" w:rsidP="004D0F7A">
      <w:pPr>
        <w:rPr>
          <w:rFonts w:asciiTheme="majorHAnsi" w:hAnsiTheme="majorHAnsi"/>
          <w:sz w:val="24"/>
          <w:szCs w:val="24"/>
          <w:lang w:val="en-US"/>
        </w:rPr>
      </w:pPr>
    </w:p>
    <w:p w14:paraId="1DD26DDF" w14:textId="77777777" w:rsidR="005C1213" w:rsidRPr="002D2841" w:rsidRDefault="005C1213" w:rsidP="004D0F7A">
      <w:pPr>
        <w:rPr>
          <w:rFonts w:asciiTheme="majorHAnsi" w:hAnsiTheme="majorHAnsi"/>
          <w:sz w:val="24"/>
          <w:szCs w:val="24"/>
          <w:lang w:val="en-US"/>
        </w:rPr>
      </w:pPr>
    </w:p>
    <w:p w14:paraId="2CCDBEE8" w14:textId="77777777" w:rsidR="005C1213" w:rsidRPr="002D2841" w:rsidRDefault="005C1213" w:rsidP="004D0F7A">
      <w:pPr>
        <w:rPr>
          <w:rFonts w:asciiTheme="majorHAnsi" w:hAnsiTheme="majorHAnsi"/>
          <w:sz w:val="24"/>
          <w:szCs w:val="24"/>
          <w:lang w:val="en-US"/>
        </w:rPr>
      </w:pPr>
    </w:p>
    <w:p w14:paraId="6C219B47" w14:textId="77777777" w:rsidR="00D02C29" w:rsidRPr="002D2841" w:rsidRDefault="00D02C29" w:rsidP="004D0F7A">
      <w:pPr>
        <w:rPr>
          <w:rFonts w:asciiTheme="majorHAnsi" w:hAnsiTheme="majorHAnsi"/>
          <w:sz w:val="24"/>
          <w:szCs w:val="24"/>
          <w:lang w:val="en-US"/>
        </w:rPr>
      </w:pPr>
    </w:p>
    <w:p w14:paraId="604EDA31" w14:textId="77777777" w:rsidR="00D02C29" w:rsidRPr="002D2841" w:rsidRDefault="00D02C29" w:rsidP="004D0F7A">
      <w:pPr>
        <w:rPr>
          <w:rFonts w:asciiTheme="majorHAnsi" w:hAnsiTheme="majorHAnsi"/>
          <w:sz w:val="24"/>
          <w:szCs w:val="24"/>
          <w:lang w:val="en-US"/>
        </w:rPr>
      </w:pPr>
    </w:p>
    <w:p w14:paraId="4C157D1D" w14:textId="77777777" w:rsidR="00C13B08" w:rsidRPr="002D2841" w:rsidRDefault="00C13B08" w:rsidP="004D0F7A">
      <w:pPr>
        <w:rPr>
          <w:rFonts w:asciiTheme="majorHAnsi" w:hAnsiTheme="majorHAnsi"/>
          <w:sz w:val="24"/>
          <w:szCs w:val="24"/>
          <w:lang w:val="en-US"/>
        </w:rPr>
      </w:pPr>
    </w:p>
    <w:p w14:paraId="6F6DB047" w14:textId="77777777" w:rsidR="0027354F" w:rsidRPr="002D2841" w:rsidRDefault="0027354F" w:rsidP="004D0F7A">
      <w:pPr>
        <w:rPr>
          <w:rFonts w:asciiTheme="majorHAnsi" w:hAnsiTheme="majorHAnsi"/>
          <w:sz w:val="24"/>
          <w:szCs w:val="24"/>
          <w:lang w:val="en-US"/>
        </w:rPr>
      </w:pPr>
    </w:p>
    <w:p w14:paraId="5E107F77" w14:textId="77777777" w:rsidR="0027354F" w:rsidRPr="002D2841" w:rsidRDefault="0027354F" w:rsidP="004D0F7A">
      <w:pPr>
        <w:rPr>
          <w:rFonts w:asciiTheme="majorHAnsi" w:hAnsiTheme="majorHAnsi"/>
          <w:sz w:val="24"/>
          <w:szCs w:val="24"/>
          <w:lang w:val="en-US"/>
        </w:rPr>
      </w:pPr>
    </w:p>
    <w:p w14:paraId="39F6D2D2" w14:textId="77777777" w:rsidR="00545653" w:rsidRPr="002D2841" w:rsidRDefault="00545653" w:rsidP="004D0F7A">
      <w:pPr>
        <w:rPr>
          <w:rFonts w:asciiTheme="majorHAnsi" w:hAnsiTheme="majorHAnsi"/>
          <w:sz w:val="24"/>
          <w:szCs w:val="24"/>
          <w:lang w:val="en-US"/>
        </w:rPr>
      </w:pPr>
    </w:p>
    <w:p w14:paraId="4D028CEB" w14:textId="77777777" w:rsidR="00545653" w:rsidRPr="002D2841" w:rsidRDefault="00545653" w:rsidP="004D0F7A">
      <w:pPr>
        <w:rPr>
          <w:rFonts w:asciiTheme="majorHAnsi" w:hAnsiTheme="majorHAnsi"/>
          <w:sz w:val="24"/>
          <w:szCs w:val="24"/>
          <w:lang w:val="en-US"/>
        </w:rPr>
      </w:pPr>
    </w:p>
    <w:p w14:paraId="75E4E9E9" w14:textId="77777777" w:rsidR="00545653" w:rsidRPr="002D2841" w:rsidRDefault="00545653" w:rsidP="004D0F7A">
      <w:pPr>
        <w:rPr>
          <w:rFonts w:asciiTheme="majorHAnsi" w:hAnsiTheme="majorHAnsi"/>
          <w:sz w:val="24"/>
          <w:szCs w:val="24"/>
          <w:lang w:val="en-US"/>
        </w:rPr>
      </w:pPr>
    </w:p>
    <w:p w14:paraId="69EE87FA" w14:textId="77777777" w:rsidR="00545653" w:rsidRPr="002D2841" w:rsidRDefault="00545653" w:rsidP="004D0F7A">
      <w:pPr>
        <w:rPr>
          <w:rFonts w:asciiTheme="majorHAnsi" w:hAnsiTheme="majorHAnsi"/>
          <w:sz w:val="24"/>
          <w:szCs w:val="24"/>
          <w:lang w:val="en-US"/>
        </w:rPr>
      </w:pPr>
    </w:p>
    <w:p w14:paraId="7EE3773B" w14:textId="77777777" w:rsidR="006351A3" w:rsidRPr="002D2841" w:rsidRDefault="006351A3">
      <w:pPr>
        <w:rPr>
          <w:rFonts w:asciiTheme="majorHAnsi" w:hAnsiTheme="majorHAnsi"/>
          <w:sz w:val="24"/>
          <w:szCs w:val="24"/>
          <w:lang w:val="en-US"/>
        </w:rPr>
      </w:pPr>
      <w:r w:rsidRPr="002D2841">
        <w:rPr>
          <w:rFonts w:asciiTheme="majorHAnsi" w:hAnsiTheme="majorHAnsi"/>
          <w:sz w:val="24"/>
          <w:szCs w:val="24"/>
          <w:lang w:val="en-US"/>
        </w:rPr>
        <w:br w:type="page"/>
      </w:r>
    </w:p>
    <w:p w14:paraId="77620479" w14:textId="77777777" w:rsidR="005C1213" w:rsidRPr="002D2841" w:rsidRDefault="005C1213" w:rsidP="004D0F7A">
      <w:pPr>
        <w:rPr>
          <w:rFonts w:asciiTheme="majorHAnsi" w:hAnsiTheme="majorHAnsi"/>
          <w:sz w:val="24"/>
          <w:szCs w:val="24"/>
          <w:lang w:val="en-US"/>
        </w:rPr>
      </w:pPr>
    </w:p>
    <w:p w14:paraId="0652817C" w14:textId="77777777" w:rsidR="005C1213" w:rsidRPr="005D4109" w:rsidRDefault="006D69F7" w:rsidP="005D4109">
      <w:pPr>
        <w:ind w:hanging="90"/>
        <w:rPr>
          <w:rFonts w:asciiTheme="majorHAnsi" w:hAnsiTheme="majorHAnsi"/>
          <w:b/>
          <w:sz w:val="24"/>
          <w:szCs w:val="24"/>
          <w:lang w:val="en-US"/>
        </w:rPr>
      </w:pPr>
      <w:r w:rsidRPr="002D2841">
        <w:rPr>
          <w:rFonts w:asciiTheme="majorHAnsi" w:hAnsiTheme="majorHAnsi"/>
          <w:b/>
          <w:noProof/>
          <w:color w:val="00B050"/>
          <w:sz w:val="24"/>
          <w:szCs w:val="24"/>
          <w:lang w:val="en-US"/>
        </w:rPr>
        <mc:AlternateContent>
          <mc:Choice Requires="wps">
            <w:drawing>
              <wp:anchor distT="0" distB="0" distL="114300" distR="114300" simplePos="0" relativeHeight="251668992" behindDoc="0" locked="0" layoutInCell="1" allowOverlap="1" wp14:anchorId="76CD6BC7" wp14:editId="41ACB312">
                <wp:simplePos x="0" y="0"/>
                <wp:positionH relativeFrom="column">
                  <wp:posOffset>-35560</wp:posOffset>
                </wp:positionH>
                <wp:positionV relativeFrom="paragraph">
                  <wp:posOffset>267335</wp:posOffset>
                </wp:positionV>
                <wp:extent cx="6067425" cy="373380"/>
                <wp:effectExtent l="19050" t="19050" r="47625" b="45720"/>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73380"/>
                        </a:xfrm>
                        <a:prstGeom prst="rect">
                          <a:avLst/>
                        </a:prstGeom>
                        <a:solidFill>
                          <a:srgbClr val="FFFFFF"/>
                        </a:solidFill>
                        <a:ln w="57150" cmpd="sng">
                          <a:solidFill>
                            <a:srgbClr val="008000"/>
                          </a:solidFill>
                          <a:miter lim="800000"/>
                          <a:headEnd/>
                          <a:tailEnd/>
                        </a:ln>
                      </wps:spPr>
                      <wps:txbx>
                        <w:txbxContent>
                          <w:p w14:paraId="2CFBAD32" w14:textId="77777777" w:rsidR="00484AA1" w:rsidRPr="00DF484F" w:rsidRDefault="00484AA1" w:rsidP="00005511">
                            <w:pPr>
                              <w:spacing w:after="0" w:line="240" w:lineRule="auto"/>
                              <w:ind w:left="708" w:hanging="708"/>
                              <w:rPr>
                                <w:rFonts w:asciiTheme="majorHAnsi" w:hAnsiTheme="majorHAnsi"/>
                                <w:sz w:val="24"/>
                                <w:szCs w:val="24"/>
                                <w:lang w:val="en-US"/>
                              </w:rPr>
                            </w:pPr>
                            <w:r w:rsidRPr="00DF484F">
                              <w:rPr>
                                <w:rFonts w:asciiTheme="majorHAnsi" w:hAnsiTheme="majorHAnsi"/>
                                <w:b/>
                                <w:sz w:val="24"/>
                                <w:szCs w:val="24"/>
                                <w:u w:val="single"/>
                                <w:lang w:val="en-US"/>
                              </w:rPr>
                              <w:t>Strategy A3b:</w:t>
                            </w:r>
                            <w:r w:rsidRPr="00DF484F">
                              <w:rPr>
                                <w:rFonts w:asciiTheme="majorHAnsi" w:hAnsiTheme="majorHAnsi"/>
                                <w:sz w:val="24"/>
                                <w:szCs w:val="24"/>
                                <w:lang w:val="en-US"/>
                              </w:rPr>
                              <w:t xml:space="preserve">  Restrictions on alcohol placement in stores </w:t>
                            </w:r>
                          </w:p>
                          <w:p w14:paraId="4E302756" w14:textId="77777777" w:rsidR="00484AA1" w:rsidRPr="00535762" w:rsidRDefault="00484AA1">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2D2B3E" id="_x0000_s1040" type="#_x0000_t202" style="position:absolute;margin-left:-2.8pt;margin-top:21.05pt;width:477.75pt;height:29.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" strokecolor="green" strokeweight="4.5pt">
                <v:textbox>
                  <w:txbxContent>
                    <w:p w:rsidR="00484AA1" w:rsidRPr="00DF484F" w:rsidRDefault="00484AA1" w:rsidP="00005511">
                      <w:pPr>
                        <w:spacing w:after="0" w:line="240" w:lineRule="auto"/>
                        <w:ind w:left="708" w:hanging="708"/>
                        <w:rPr>
                          <w:rFonts w:asciiTheme="majorHAnsi" w:hAnsiTheme="majorHAnsi"/>
                          <w:sz w:val="24"/>
                          <w:szCs w:val="24"/>
                          <w:lang w:val="en-US"/>
                        </w:rPr>
                      </w:pPr>
                      <w:r w:rsidRPr="00DF484F">
                        <w:rPr>
                          <w:rFonts w:asciiTheme="majorHAnsi" w:hAnsiTheme="majorHAnsi"/>
                          <w:b/>
                          <w:sz w:val="24"/>
                          <w:szCs w:val="24"/>
                          <w:u w:val="single"/>
                          <w:lang w:val="en-US"/>
                        </w:rPr>
                        <w:t>Strategy A3b:</w:t>
                      </w:r>
                      <w:r w:rsidRPr="00DF484F">
                        <w:rPr>
                          <w:rFonts w:asciiTheme="majorHAnsi" w:hAnsiTheme="majorHAnsi"/>
                          <w:sz w:val="24"/>
                          <w:szCs w:val="24"/>
                          <w:lang w:val="en-US"/>
                        </w:rPr>
                        <w:t xml:space="preserve">  Restrictions on alcohol placement in stores </w:t>
                      </w:r>
                    </w:p>
                    <w:p w:rsidR="00484AA1" w:rsidRPr="00535762" w:rsidRDefault="00484AA1">
                      <w:pPr>
                        <w:rPr>
                          <w:lang w:val="en-US"/>
                        </w:rPr>
                      </w:pPr>
                    </w:p>
                  </w:txbxContent>
                </v:textbox>
              </v:shape>
            </w:pict>
          </mc:Fallback>
        </mc:AlternateContent>
      </w:r>
      <w:r w:rsidR="00FC74C7" w:rsidRPr="002D2841">
        <w:rPr>
          <w:b/>
          <w:color w:val="008000"/>
          <w:sz w:val="24"/>
          <w:szCs w:val="24"/>
          <w:u w:val="single"/>
          <w:lang w:val="en-US"/>
        </w:rPr>
        <w:t xml:space="preserve">RETAIL ACCESS </w:t>
      </w:r>
    </w:p>
    <w:p w14:paraId="263E1856" w14:textId="77777777" w:rsidR="00BA0677" w:rsidRPr="002D2841" w:rsidRDefault="00BA0677" w:rsidP="004D0F7A">
      <w:pPr>
        <w:rPr>
          <w:rFonts w:asciiTheme="majorHAnsi" w:hAnsiTheme="majorHAnsi"/>
          <w:sz w:val="24"/>
          <w:szCs w:val="24"/>
          <w:lang w:val="en-US"/>
        </w:rPr>
      </w:pPr>
    </w:p>
    <w:p w14:paraId="37386E1D" w14:textId="77777777" w:rsidR="005C1213" w:rsidRPr="002D2841" w:rsidRDefault="00FC74C7" w:rsidP="004D0F7A">
      <w:pPr>
        <w:rPr>
          <w:rFonts w:asciiTheme="majorHAnsi" w:hAnsiTheme="majorHAnsi"/>
          <w:sz w:val="24"/>
          <w:szCs w:val="24"/>
          <w:lang w:val="en-US"/>
        </w:rPr>
      </w:pPr>
      <w:r w:rsidRPr="002D2841">
        <w:rPr>
          <w:rFonts w:asciiTheme="majorHAnsi" w:hAnsiTheme="majorHAnsi"/>
          <w:b/>
          <w:i/>
          <w:noProof/>
          <w:color w:val="00B050"/>
          <w:sz w:val="24"/>
          <w:szCs w:val="24"/>
          <w:lang w:val="en-US"/>
        </w:rPr>
        <mc:AlternateContent>
          <mc:Choice Requires="wps">
            <w:drawing>
              <wp:anchor distT="0" distB="0" distL="114300" distR="114300" simplePos="0" relativeHeight="251629056" behindDoc="0" locked="0" layoutInCell="1" allowOverlap="1" wp14:anchorId="195E8418" wp14:editId="59FE5C4B">
                <wp:simplePos x="0" y="0"/>
                <wp:positionH relativeFrom="column">
                  <wp:posOffset>-45085</wp:posOffset>
                </wp:positionH>
                <wp:positionV relativeFrom="paragraph">
                  <wp:posOffset>146684</wp:posOffset>
                </wp:positionV>
                <wp:extent cx="6076950" cy="5153025"/>
                <wp:effectExtent l="19050" t="19050" r="38100" b="476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153025"/>
                        </a:xfrm>
                        <a:prstGeom prst="rect">
                          <a:avLst/>
                        </a:prstGeom>
                        <a:solidFill>
                          <a:srgbClr val="FFFFFF"/>
                        </a:solidFill>
                        <a:ln w="57150" cmpd="sng">
                          <a:solidFill>
                            <a:srgbClr val="00DF00"/>
                          </a:solidFill>
                          <a:miter lim="800000"/>
                          <a:headEnd/>
                          <a:tailEnd/>
                        </a:ln>
                      </wps:spPr>
                      <wps:txbx>
                        <w:txbxContent>
                          <w:p w14:paraId="511C67C3" w14:textId="77777777" w:rsidR="00484AA1" w:rsidRPr="00E17A18" w:rsidRDefault="00484AA1" w:rsidP="00535762">
                            <w:pPr>
                              <w:spacing w:after="0"/>
                              <w:rPr>
                                <w:rFonts w:asciiTheme="majorHAnsi" w:hAnsiTheme="majorHAnsi"/>
                                <w:i/>
                                <w:sz w:val="24"/>
                                <w:szCs w:val="24"/>
                                <w:lang w:val="en-US"/>
                              </w:rPr>
                            </w:pPr>
                            <w:r w:rsidRPr="00E17A18">
                              <w:rPr>
                                <w:rFonts w:asciiTheme="majorHAnsi" w:hAnsiTheme="majorHAnsi"/>
                                <w:b/>
                                <w:sz w:val="24"/>
                                <w:szCs w:val="24"/>
                                <w:u w:val="single"/>
                                <w:lang w:val="en-US"/>
                              </w:rPr>
                              <w:t>Objective b:</w:t>
                            </w:r>
                            <w:r w:rsidRPr="00E17A18">
                              <w:rPr>
                                <w:rFonts w:asciiTheme="majorHAnsi" w:hAnsiTheme="majorHAnsi"/>
                                <w:sz w:val="24"/>
                                <w:szCs w:val="24"/>
                                <w:lang w:val="en-US"/>
                              </w:rPr>
                              <w:t xml:space="preserve"> Decrease (easy) retail access to alcohol by minors (</w:t>
                            </w:r>
                            <w:r w:rsidRPr="00E17A18">
                              <w:rPr>
                                <w:rFonts w:asciiTheme="majorHAnsi" w:hAnsiTheme="majorHAnsi"/>
                                <w:i/>
                                <w:sz w:val="24"/>
                                <w:szCs w:val="24"/>
                                <w:lang w:val="en-US"/>
                              </w:rPr>
                              <w:t>optional</w:t>
                            </w:r>
                            <w:r w:rsidRPr="00E17A18">
                              <w:rPr>
                                <w:rFonts w:asciiTheme="majorHAnsi" w:hAnsiTheme="majorHAnsi"/>
                                <w:sz w:val="24"/>
                                <w:szCs w:val="24"/>
                                <w:lang w:val="en-US"/>
                              </w:rPr>
                              <w:t xml:space="preserve"> by measurable amount) by restricting alcohol placement in retail stores (by a measurable amount) in (</w:t>
                            </w:r>
                            <w:r>
                              <w:rPr>
                                <w:rFonts w:asciiTheme="majorHAnsi" w:hAnsiTheme="majorHAnsi"/>
                                <w:sz w:val="24"/>
                                <w:szCs w:val="24"/>
                                <w:lang w:val="en-US"/>
                              </w:rPr>
                              <w:t xml:space="preserve">your </w:t>
                            </w:r>
                            <w:r w:rsidRPr="00E17A18">
                              <w:rPr>
                                <w:rFonts w:asciiTheme="majorHAnsi" w:hAnsiTheme="majorHAnsi"/>
                                <w:sz w:val="24"/>
                                <w:szCs w:val="24"/>
                                <w:lang w:val="en-US"/>
                              </w:rPr>
                              <w:t>location) by June 30, 201</w:t>
                            </w:r>
                            <w:r>
                              <w:rPr>
                                <w:rFonts w:asciiTheme="majorHAnsi" w:hAnsiTheme="majorHAnsi"/>
                                <w:sz w:val="24"/>
                                <w:szCs w:val="24"/>
                                <w:lang w:val="en-US"/>
                              </w:rPr>
                              <w:t>8</w:t>
                            </w:r>
                            <w:r w:rsidRPr="00E17A18">
                              <w:rPr>
                                <w:rFonts w:asciiTheme="majorHAnsi" w:hAnsiTheme="majorHAnsi"/>
                                <w:sz w:val="24"/>
                                <w:szCs w:val="24"/>
                                <w:lang w:val="en-US"/>
                              </w:rPr>
                              <w:t xml:space="preserve">. </w:t>
                            </w:r>
                          </w:p>
                          <w:p w14:paraId="49C58E76" w14:textId="77777777" w:rsidR="00484AA1" w:rsidRPr="00E17A18" w:rsidRDefault="00484AA1" w:rsidP="00535762">
                            <w:pPr>
                              <w:pStyle w:val="ListParagraph"/>
                              <w:spacing w:after="0" w:line="240" w:lineRule="auto"/>
                              <w:ind w:left="1068" w:hanging="1068"/>
                              <w:rPr>
                                <w:rFonts w:asciiTheme="majorHAnsi" w:hAnsiTheme="majorHAnsi"/>
                                <w:i/>
                                <w:sz w:val="24"/>
                                <w:szCs w:val="24"/>
                                <w:lang w:val="en-US"/>
                              </w:rPr>
                            </w:pPr>
                          </w:p>
                          <w:p w14:paraId="3AF730EA" w14:textId="77777777" w:rsidR="00484AA1" w:rsidRDefault="00484AA1" w:rsidP="00535762">
                            <w:pPr>
                              <w:spacing w:after="0" w:line="240" w:lineRule="auto"/>
                              <w:rPr>
                                <w:rFonts w:asciiTheme="majorHAnsi" w:hAnsiTheme="majorHAnsi"/>
                                <w:b/>
                                <w:sz w:val="24"/>
                                <w:szCs w:val="24"/>
                                <w:u w:val="single"/>
                                <w:lang w:val="en-US"/>
                              </w:rPr>
                            </w:pPr>
                            <w:r w:rsidRPr="00E17A18">
                              <w:rPr>
                                <w:rFonts w:asciiTheme="majorHAnsi" w:hAnsiTheme="majorHAnsi"/>
                                <w:b/>
                                <w:sz w:val="24"/>
                                <w:szCs w:val="24"/>
                                <w:u w:val="single"/>
                                <w:lang w:val="en-US"/>
                              </w:rPr>
                              <w:t>Possible OUTCOME Indicators for Objective b:</w:t>
                            </w:r>
                          </w:p>
                          <w:p w14:paraId="381C5800" w14:textId="77777777" w:rsidR="00484AA1" w:rsidRPr="005D72E4" w:rsidRDefault="00484AA1" w:rsidP="00535762">
                            <w:pPr>
                              <w:spacing w:after="0" w:line="240" w:lineRule="auto"/>
                              <w:rPr>
                                <w:rFonts w:asciiTheme="majorHAnsi" w:hAnsiTheme="majorHAnsi"/>
                                <w:b/>
                                <w:sz w:val="24"/>
                                <w:szCs w:val="24"/>
                                <w:lang w:val="en-US"/>
                              </w:rPr>
                            </w:pPr>
                            <w:r w:rsidRPr="005D72E4">
                              <w:rPr>
                                <w:rFonts w:asciiTheme="majorHAnsi" w:hAnsiTheme="majorHAnsi"/>
                                <w:b/>
                                <w:sz w:val="24"/>
                                <w:szCs w:val="24"/>
                                <w:lang w:val="en-US"/>
                              </w:rPr>
                              <w:t>First indicator/retail access (optional)</w:t>
                            </w:r>
                          </w:p>
                          <w:p w14:paraId="3268CD6B" w14:textId="77777777" w:rsidR="00484AA1" w:rsidRPr="00E17A18" w:rsidRDefault="00484AA1" w:rsidP="000F725E">
                            <w:pPr>
                              <w:pStyle w:val="ListParagraph"/>
                              <w:numPr>
                                <w:ilvl w:val="0"/>
                                <w:numId w:val="6"/>
                              </w:numPr>
                              <w:spacing w:after="0" w:line="240" w:lineRule="auto"/>
                              <w:ind w:left="270" w:hanging="270"/>
                              <w:rPr>
                                <w:rFonts w:asciiTheme="majorHAnsi" w:hAnsiTheme="majorHAnsi"/>
                                <w:b/>
                                <w:sz w:val="24"/>
                                <w:szCs w:val="24"/>
                                <w:lang w:val="en-US"/>
                              </w:rPr>
                            </w:pPr>
                            <w:r w:rsidRPr="00E17A18">
                              <w:rPr>
                                <w:rFonts w:asciiTheme="majorHAnsi" w:hAnsiTheme="majorHAnsi"/>
                                <w:sz w:val="24"/>
                                <w:szCs w:val="24"/>
                                <w:lang w:val="en-US"/>
                              </w:rPr>
                              <w:t>NMCS results for 18-20 year olds about where they accessed alcohol</w:t>
                            </w:r>
                            <w:r>
                              <w:rPr>
                                <w:rFonts w:asciiTheme="majorHAnsi" w:hAnsiTheme="majorHAnsi"/>
                                <w:sz w:val="24"/>
                                <w:szCs w:val="24"/>
                                <w:lang w:val="en-US"/>
                              </w:rPr>
                              <w:t xml:space="preserve"> (retail sources)</w:t>
                            </w:r>
                            <w:r w:rsidRPr="00E17A18">
                              <w:rPr>
                                <w:rFonts w:asciiTheme="majorHAnsi" w:hAnsiTheme="majorHAnsi"/>
                                <w:sz w:val="24"/>
                                <w:szCs w:val="24"/>
                                <w:lang w:val="en-US"/>
                              </w:rPr>
                              <w:t>.</w:t>
                            </w:r>
                          </w:p>
                          <w:p w14:paraId="799D5E68" w14:textId="77777777" w:rsidR="00484AA1" w:rsidRDefault="00484AA1" w:rsidP="000F725E">
                            <w:pPr>
                              <w:pStyle w:val="ListParagraph"/>
                              <w:numPr>
                                <w:ilvl w:val="0"/>
                                <w:numId w:val="6"/>
                              </w:numPr>
                              <w:spacing w:after="0" w:line="240" w:lineRule="auto"/>
                              <w:ind w:left="270" w:hanging="270"/>
                              <w:rPr>
                                <w:rFonts w:asciiTheme="majorHAnsi" w:hAnsiTheme="majorHAnsi"/>
                                <w:sz w:val="24"/>
                                <w:szCs w:val="24"/>
                                <w:lang w:val="en-US"/>
                              </w:rPr>
                            </w:pPr>
                            <w:r w:rsidRPr="00E17A18">
                              <w:rPr>
                                <w:rFonts w:asciiTheme="majorHAnsi" w:hAnsiTheme="majorHAnsi"/>
                                <w:sz w:val="24"/>
                                <w:szCs w:val="24"/>
                                <w:lang w:val="en-US"/>
                              </w:rPr>
                              <w:t xml:space="preserve">NMCS results of ease of access to alcohol in retail outlets </w:t>
                            </w:r>
                          </w:p>
                          <w:p w14:paraId="253BA223" w14:textId="77777777" w:rsidR="00484AA1" w:rsidRPr="006D69F7" w:rsidRDefault="00484AA1" w:rsidP="006D69F7">
                            <w:pPr>
                              <w:pStyle w:val="ListParagraph"/>
                              <w:numPr>
                                <w:ilvl w:val="0"/>
                                <w:numId w:val="6"/>
                              </w:numPr>
                              <w:spacing w:after="0" w:line="240" w:lineRule="auto"/>
                              <w:ind w:left="270" w:hanging="270"/>
                              <w:rPr>
                                <w:rFonts w:asciiTheme="majorHAnsi" w:hAnsiTheme="majorHAnsi"/>
                                <w:sz w:val="24"/>
                                <w:szCs w:val="24"/>
                                <w:lang w:val="en-US"/>
                              </w:rPr>
                            </w:pPr>
                            <w:r>
                              <w:rPr>
                                <w:rFonts w:asciiTheme="majorHAnsi" w:hAnsiTheme="majorHAnsi"/>
                                <w:sz w:val="24"/>
                                <w:szCs w:val="24"/>
                                <w:lang w:val="en-US"/>
                              </w:rPr>
                              <w:t>A</w:t>
                            </w:r>
                            <w:r w:rsidRPr="006D69F7">
                              <w:rPr>
                                <w:rFonts w:asciiTheme="majorHAnsi" w:hAnsiTheme="majorHAnsi"/>
                                <w:sz w:val="24"/>
                                <w:szCs w:val="24"/>
                                <w:lang w:val="en-US"/>
                              </w:rPr>
                              <w:t>SLS results for college student access to alcohol through retail sources</w:t>
                            </w:r>
                          </w:p>
                          <w:p w14:paraId="7BC7D0FC" w14:textId="77777777" w:rsidR="00484AA1" w:rsidRDefault="00484AA1" w:rsidP="000F725E">
                            <w:pPr>
                              <w:pStyle w:val="ListParagraph"/>
                              <w:numPr>
                                <w:ilvl w:val="0"/>
                                <w:numId w:val="10"/>
                              </w:numPr>
                              <w:spacing w:after="0" w:line="240" w:lineRule="auto"/>
                              <w:ind w:left="270" w:hanging="270"/>
                              <w:rPr>
                                <w:rFonts w:asciiTheme="majorHAnsi" w:hAnsiTheme="majorHAnsi"/>
                                <w:sz w:val="24"/>
                                <w:szCs w:val="24"/>
                                <w:lang w:val="en-US"/>
                              </w:rPr>
                            </w:pPr>
                            <w:r>
                              <w:rPr>
                                <w:rFonts w:asciiTheme="majorHAnsi" w:hAnsiTheme="majorHAnsi"/>
                                <w:sz w:val="24"/>
                                <w:szCs w:val="24"/>
                                <w:lang w:val="en-US"/>
                              </w:rPr>
                              <w:t xml:space="preserve">Annual </w:t>
                            </w:r>
                            <w:r w:rsidRPr="00E17A18">
                              <w:rPr>
                                <w:rFonts w:asciiTheme="majorHAnsi" w:hAnsiTheme="majorHAnsi"/>
                                <w:sz w:val="24"/>
                                <w:szCs w:val="24"/>
                                <w:lang w:val="en-US"/>
                              </w:rPr>
                              <w:t xml:space="preserve">SFS </w:t>
                            </w:r>
                            <w:r>
                              <w:rPr>
                                <w:rFonts w:asciiTheme="majorHAnsi" w:hAnsiTheme="majorHAnsi"/>
                                <w:sz w:val="24"/>
                                <w:szCs w:val="24"/>
                                <w:lang w:val="en-US"/>
                              </w:rPr>
                              <w:t>or brief periodic school survey</w:t>
                            </w:r>
                            <w:r w:rsidRPr="00E17A18">
                              <w:rPr>
                                <w:rFonts w:asciiTheme="majorHAnsi" w:hAnsiTheme="majorHAnsi"/>
                                <w:sz w:val="24"/>
                                <w:szCs w:val="24"/>
                                <w:lang w:val="en-US"/>
                              </w:rPr>
                              <w:t xml:space="preserve"> for where youth accessed alcohol</w:t>
                            </w:r>
                            <w:r>
                              <w:rPr>
                                <w:rFonts w:asciiTheme="majorHAnsi" w:hAnsiTheme="majorHAnsi"/>
                                <w:sz w:val="24"/>
                                <w:szCs w:val="24"/>
                                <w:lang w:val="en-US"/>
                              </w:rPr>
                              <w:t xml:space="preserve"> (retail sources)</w:t>
                            </w:r>
                            <w:r w:rsidRPr="00E17A18">
                              <w:rPr>
                                <w:rFonts w:asciiTheme="majorHAnsi" w:hAnsiTheme="majorHAnsi"/>
                                <w:sz w:val="24"/>
                                <w:szCs w:val="24"/>
                                <w:lang w:val="en-US"/>
                              </w:rPr>
                              <w:t xml:space="preserve"> </w:t>
                            </w:r>
                          </w:p>
                          <w:p w14:paraId="3BA93D32" w14:textId="77777777" w:rsidR="00484AA1" w:rsidRPr="005D72E4" w:rsidRDefault="00484AA1" w:rsidP="005D72E4">
                            <w:pPr>
                              <w:spacing w:after="0" w:line="240" w:lineRule="auto"/>
                              <w:rPr>
                                <w:rFonts w:asciiTheme="majorHAnsi" w:hAnsiTheme="majorHAnsi"/>
                                <w:b/>
                                <w:sz w:val="24"/>
                                <w:szCs w:val="24"/>
                                <w:lang w:val="en-US"/>
                              </w:rPr>
                            </w:pPr>
                            <w:r w:rsidRPr="005D72E4">
                              <w:rPr>
                                <w:rFonts w:asciiTheme="majorHAnsi" w:hAnsiTheme="majorHAnsi"/>
                                <w:b/>
                                <w:sz w:val="24"/>
                                <w:szCs w:val="24"/>
                                <w:lang w:val="en-US"/>
                              </w:rPr>
                              <w:t xml:space="preserve">Second indicator (required): </w:t>
                            </w:r>
                          </w:p>
                          <w:p w14:paraId="669D857F" w14:textId="77777777" w:rsidR="00484AA1" w:rsidRDefault="00484AA1" w:rsidP="000F725E">
                            <w:pPr>
                              <w:pStyle w:val="ListParagraph"/>
                              <w:numPr>
                                <w:ilvl w:val="0"/>
                                <w:numId w:val="6"/>
                              </w:numPr>
                              <w:spacing w:after="0" w:line="240" w:lineRule="auto"/>
                              <w:ind w:left="270" w:hanging="270"/>
                              <w:rPr>
                                <w:rFonts w:asciiTheme="majorHAnsi" w:hAnsiTheme="majorHAnsi"/>
                                <w:sz w:val="24"/>
                                <w:szCs w:val="24"/>
                                <w:lang w:val="en-US"/>
                              </w:rPr>
                            </w:pPr>
                            <w:r w:rsidRPr="00E17A18">
                              <w:rPr>
                                <w:rFonts w:asciiTheme="majorHAnsi" w:hAnsiTheme="majorHAnsi"/>
                                <w:sz w:val="24"/>
                                <w:szCs w:val="24"/>
                                <w:lang w:val="en-US"/>
                              </w:rPr>
                              <w:t xml:space="preserve">Number of </w:t>
                            </w:r>
                            <w:r>
                              <w:rPr>
                                <w:rFonts w:asciiTheme="majorHAnsi" w:hAnsiTheme="majorHAnsi"/>
                                <w:sz w:val="24"/>
                                <w:szCs w:val="24"/>
                                <w:lang w:val="en-US"/>
                              </w:rPr>
                              <w:t>retailers</w:t>
                            </w:r>
                            <w:r w:rsidRPr="00E17A18">
                              <w:rPr>
                                <w:rFonts w:asciiTheme="majorHAnsi" w:hAnsiTheme="majorHAnsi"/>
                                <w:sz w:val="24"/>
                                <w:szCs w:val="24"/>
                                <w:lang w:val="en-US"/>
                              </w:rPr>
                              <w:t xml:space="preserve"> </w:t>
                            </w:r>
                            <w:r>
                              <w:rPr>
                                <w:rFonts w:asciiTheme="majorHAnsi" w:hAnsiTheme="majorHAnsi"/>
                                <w:sz w:val="24"/>
                                <w:szCs w:val="24"/>
                                <w:lang w:val="en-US"/>
                              </w:rPr>
                              <w:t xml:space="preserve">where </w:t>
                            </w:r>
                            <w:r w:rsidRPr="00E17A18">
                              <w:rPr>
                                <w:rFonts w:asciiTheme="majorHAnsi" w:hAnsiTheme="majorHAnsi"/>
                                <w:sz w:val="24"/>
                                <w:szCs w:val="24"/>
                                <w:lang w:val="en-US"/>
                              </w:rPr>
                              <w:t>alcohol location is changed to make it more difficult for youth to steal.</w:t>
                            </w:r>
                          </w:p>
                          <w:p w14:paraId="44174D47" w14:textId="77777777" w:rsidR="00484AA1" w:rsidRPr="005D72E4" w:rsidRDefault="00484AA1" w:rsidP="005D72E4">
                            <w:pPr>
                              <w:spacing w:after="0" w:line="240" w:lineRule="auto"/>
                              <w:rPr>
                                <w:rFonts w:asciiTheme="majorHAnsi" w:hAnsiTheme="majorHAnsi"/>
                                <w:sz w:val="24"/>
                                <w:szCs w:val="24"/>
                                <w:lang w:val="en-US"/>
                              </w:rPr>
                            </w:pPr>
                          </w:p>
                          <w:p w14:paraId="4CFC6519" w14:textId="77777777" w:rsidR="00484AA1" w:rsidRPr="00E17A18" w:rsidRDefault="00484AA1" w:rsidP="00535762">
                            <w:pPr>
                              <w:pStyle w:val="ListParagraph"/>
                              <w:tabs>
                                <w:tab w:val="left" w:pos="5730"/>
                              </w:tabs>
                              <w:spacing w:after="0" w:line="240" w:lineRule="auto"/>
                              <w:ind w:left="270" w:hanging="270"/>
                              <w:rPr>
                                <w:rFonts w:asciiTheme="majorHAnsi" w:hAnsiTheme="majorHAnsi"/>
                                <w:i/>
                                <w:sz w:val="24"/>
                                <w:szCs w:val="24"/>
                                <w:lang w:val="en-US"/>
                              </w:rPr>
                            </w:pPr>
                          </w:p>
                          <w:p w14:paraId="09BF54CA" w14:textId="77777777" w:rsidR="00484AA1" w:rsidRPr="00E17A18" w:rsidRDefault="00484AA1" w:rsidP="00535762">
                            <w:pPr>
                              <w:spacing w:after="0"/>
                              <w:rPr>
                                <w:i/>
                                <w:sz w:val="24"/>
                                <w:szCs w:val="24"/>
                                <w:u w:val="single"/>
                                <w:lang w:val="en-US"/>
                              </w:rPr>
                            </w:pPr>
                            <w:r w:rsidRPr="00E17A18">
                              <w:rPr>
                                <w:b/>
                                <w:i/>
                                <w:sz w:val="24"/>
                                <w:szCs w:val="24"/>
                                <w:u w:val="single"/>
                                <w:lang w:val="en-US"/>
                              </w:rPr>
                              <w:t>Example Objective b:</w:t>
                            </w:r>
                            <w:r w:rsidRPr="00E17A18">
                              <w:rPr>
                                <w:i/>
                                <w:sz w:val="24"/>
                                <w:szCs w:val="24"/>
                                <w:u w:val="single"/>
                                <w:lang w:val="en-US"/>
                              </w:rPr>
                              <w:t xml:space="preserve"> </w:t>
                            </w:r>
                          </w:p>
                          <w:p w14:paraId="0C2481A8" w14:textId="77777777" w:rsidR="00484AA1" w:rsidRPr="00E17A18" w:rsidRDefault="00484AA1" w:rsidP="00535762">
                            <w:pPr>
                              <w:spacing w:after="0"/>
                              <w:rPr>
                                <w:i/>
                                <w:sz w:val="24"/>
                                <w:szCs w:val="24"/>
                                <w:lang w:val="en-US"/>
                              </w:rPr>
                            </w:pPr>
                            <w:r w:rsidRPr="00E17A18">
                              <w:rPr>
                                <w:i/>
                                <w:sz w:val="24"/>
                                <w:szCs w:val="24"/>
                                <w:lang w:val="en-US"/>
                              </w:rPr>
                              <w:t xml:space="preserve">Decrease retail access of alcohol to minors </w:t>
                            </w:r>
                            <w:r w:rsidRPr="00E17A18">
                              <w:rPr>
                                <w:i/>
                                <w:sz w:val="24"/>
                                <w:szCs w:val="24"/>
                                <w:u w:val="single"/>
                                <w:lang w:val="en-US"/>
                              </w:rPr>
                              <w:t>by 5% (201</w:t>
                            </w:r>
                            <w:r>
                              <w:rPr>
                                <w:i/>
                                <w:sz w:val="24"/>
                                <w:szCs w:val="24"/>
                                <w:u w:val="single"/>
                                <w:lang w:val="en-US"/>
                              </w:rPr>
                              <w:t>5</w:t>
                            </w:r>
                            <w:r w:rsidRPr="00E17A18">
                              <w:rPr>
                                <w:i/>
                                <w:sz w:val="24"/>
                                <w:szCs w:val="24"/>
                                <w:u w:val="single"/>
                                <w:lang w:val="en-US"/>
                              </w:rPr>
                              <w:t xml:space="preserve"> SFS minors 34% and NMCS 18-20 55%)</w:t>
                            </w:r>
                            <w:r w:rsidRPr="00E17A18">
                              <w:rPr>
                                <w:i/>
                                <w:sz w:val="24"/>
                                <w:szCs w:val="24"/>
                                <w:lang w:val="en-US"/>
                              </w:rPr>
                              <w:t xml:space="preserve"> by restricting alcohol placement </w:t>
                            </w:r>
                            <w:r w:rsidRPr="00E17A18">
                              <w:rPr>
                                <w:i/>
                                <w:sz w:val="24"/>
                                <w:szCs w:val="24"/>
                                <w:u w:val="single"/>
                                <w:lang w:val="en-US"/>
                              </w:rPr>
                              <w:t xml:space="preserve">in 4 out of 5 retail stores approached in Silver City </w:t>
                            </w:r>
                            <w:r w:rsidRPr="00E17A18">
                              <w:rPr>
                                <w:i/>
                                <w:sz w:val="24"/>
                                <w:szCs w:val="24"/>
                                <w:lang w:val="en-US"/>
                              </w:rPr>
                              <w:t>by June 30, 201</w:t>
                            </w:r>
                            <w:r>
                              <w:rPr>
                                <w:i/>
                                <w:sz w:val="24"/>
                                <w:szCs w:val="24"/>
                                <w:lang w:val="en-US"/>
                              </w:rPr>
                              <w:t>8</w:t>
                            </w:r>
                            <w:r w:rsidRPr="00E17A18">
                              <w:rPr>
                                <w:i/>
                                <w:sz w:val="24"/>
                                <w:szCs w:val="24"/>
                                <w:lang w:val="en-US"/>
                              </w:rPr>
                              <w:t xml:space="preserve">. </w:t>
                            </w:r>
                          </w:p>
                          <w:p w14:paraId="6F8ECD50" w14:textId="77777777" w:rsidR="00484AA1" w:rsidRPr="00E17A18" w:rsidRDefault="00484AA1" w:rsidP="00535762">
                            <w:pPr>
                              <w:spacing w:after="0"/>
                              <w:rPr>
                                <w:i/>
                                <w:sz w:val="24"/>
                                <w:szCs w:val="24"/>
                                <w:lang w:val="en-US"/>
                              </w:rPr>
                            </w:pPr>
                          </w:p>
                          <w:p w14:paraId="54677A9C" w14:textId="77777777" w:rsidR="00484AA1" w:rsidRPr="00E17A18" w:rsidRDefault="00484AA1" w:rsidP="00535762">
                            <w:pPr>
                              <w:spacing w:after="0" w:line="240" w:lineRule="auto"/>
                              <w:rPr>
                                <w:i/>
                                <w:sz w:val="24"/>
                                <w:szCs w:val="24"/>
                                <w:u w:val="single"/>
                                <w:lang w:val="en-US"/>
                              </w:rPr>
                            </w:pPr>
                            <w:r w:rsidRPr="00E17A18">
                              <w:rPr>
                                <w:b/>
                                <w:i/>
                                <w:sz w:val="24"/>
                                <w:szCs w:val="24"/>
                                <w:u w:val="single"/>
                                <w:lang w:val="en-US"/>
                              </w:rPr>
                              <w:t>Example OUTCOME Indicator b</w:t>
                            </w:r>
                            <w:r w:rsidRPr="00E17A18">
                              <w:rPr>
                                <w:i/>
                                <w:sz w:val="24"/>
                                <w:szCs w:val="24"/>
                                <w:u w:val="single"/>
                                <w:lang w:val="en-US"/>
                              </w:rPr>
                              <w:t xml:space="preserve">:  </w:t>
                            </w:r>
                          </w:p>
                          <w:p w14:paraId="20D798F4" w14:textId="77777777" w:rsidR="00484AA1" w:rsidRPr="00E17A18" w:rsidRDefault="00484AA1" w:rsidP="000F725E">
                            <w:pPr>
                              <w:pStyle w:val="ListParagraph"/>
                              <w:numPr>
                                <w:ilvl w:val="0"/>
                                <w:numId w:val="10"/>
                              </w:numPr>
                              <w:spacing w:after="0" w:line="240" w:lineRule="auto"/>
                              <w:ind w:left="270" w:hanging="270"/>
                              <w:rPr>
                                <w:i/>
                                <w:sz w:val="24"/>
                                <w:szCs w:val="24"/>
                                <w:lang w:val="en-US"/>
                              </w:rPr>
                            </w:pPr>
                            <w:r w:rsidRPr="00E17A18">
                              <w:rPr>
                                <w:i/>
                                <w:sz w:val="24"/>
                                <w:szCs w:val="24"/>
                                <w:lang w:val="en-US"/>
                              </w:rPr>
                              <w:t xml:space="preserve">NMCS 18-20 and SFS HS </w:t>
                            </w:r>
                            <w:r>
                              <w:rPr>
                                <w:i/>
                                <w:sz w:val="24"/>
                                <w:szCs w:val="24"/>
                                <w:lang w:val="en-US"/>
                              </w:rPr>
                              <w:t xml:space="preserve">30-day </w:t>
                            </w:r>
                            <w:r w:rsidRPr="00E17A18">
                              <w:rPr>
                                <w:i/>
                                <w:sz w:val="24"/>
                                <w:szCs w:val="24"/>
                                <w:lang w:val="en-US"/>
                              </w:rPr>
                              <w:t xml:space="preserve">retail access to alcohol </w:t>
                            </w:r>
                            <w:r>
                              <w:rPr>
                                <w:i/>
                                <w:sz w:val="24"/>
                                <w:szCs w:val="24"/>
                                <w:lang w:val="en-US"/>
                              </w:rPr>
                              <w:t>(first indicator)</w:t>
                            </w:r>
                          </w:p>
                          <w:p w14:paraId="0A1379CC" w14:textId="77777777" w:rsidR="00484AA1" w:rsidRPr="006C2ED4" w:rsidRDefault="00484AA1" w:rsidP="006C2ED4">
                            <w:pPr>
                              <w:pStyle w:val="ListParagraph"/>
                              <w:numPr>
                                <w:ilvl w:val="0"/>
                                <w:numId w:val="10"/>
                              </w:numPr>
                              <w:spacing w:after="0"/>
                              <w:ind w:left="270" w:hanging="270"/>
                              <w:rPr>
                                <w:i/>
                                <w:sz w:val="24"/>
                                <w:szCs w:val="24"/>
                                <w:lang w:val="en-US"/>
                              </w:rPr>
                            </w:pPr>
                            <w:r w:rsidRPr="00E17A18">
                              <w:rPr>
                                <w:i/>
                                <w:sz w:val="24"/>
                                <w:szCs w:val="24"/>
                                <w:lang w:val="en-US"/>
                              </w:rPr>
                              <w:t xml:space="preserve">number of retail stores approached (denominator) and </w:t>
                            </w:r>
                            <w:r>
                              <w:rPr>
                                <w:i/>
                                <w:sz w:val="24"/>
                                <w:szCs w:val="24"/>
                                <w:lang w:val="en-US"/>
                              </w:rPr>
                              <w:t xml:space="preserve"> </w:t>
                            </w:r>
                            <w:r w:rsidRPr="006C2ED4">
                              <w:rPr>
                                <w:i/>
                                <w:sz w:val="24"/>
                                <w:szCs w:val="24"/>
                                <w:lang w:val="en-US"/>
                              </w:rPr>
                              <w:t>number of stores restricting placement at follow-up(s)</w:t>
                            </w:r>
                            <w:r>
                              <w:rPr>
                                <w:i/>
                                <w:sz w:val="24"/>
                                <w:szCs w:val="24"/>
                                <w:lang w:val="en-US"/>
                              </w:rPr>
                              <w:t xml:space="preserve"> (second indicator)</w:t>
                            </w:r>
                          </w:p>
                          <w:p w14:paraId="28344095" w14:textId="77777777" w:rsidR="00484AA1" w:rsidRPr="00535762" w:rsidRDefault="00484AA1" w:rsidP="00535762">
                            <w:pPr>
                              <w:rPr>
                                <w:rFonts w:asciiTheme="majorHAnsi" w:hAnsiTheme="majorHAnsi"/>
                                <w:i/>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1BC1D8" id="_x0000_s1041" type="#_x0000_t202" style="position:absolute;margin-left:-3.55pt;margin-top:11.55pt;width:478.5pt;height:405.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" strokecolor="#00df00" strokeweight="4.5pt">
                <v:textbox>
                  <w:txbxContent>
                    <w:p w:rsidR="00484AA1" w:rsidRPr="00E17A18" w:rsidRDefault="00484AA1" w:rsidP="00535762">
                      <w:pPr>
                        <w:spacing w:after="0"/>
                        <w:rPr>
                          <w:rFonts w:asciiTheme="majorHAnsi" w:hAnsiTheme="majorHAnsi"/>
                          <w:i/>
                          <w:sz w:val="24"/>
                          <w:szCs w:val="24"/>
                          <w:lang w:val="en-US"/>
                        </w:rPr>
                      </w:pPr>
                      <w:r w:rsidRPr="00E17A18">
                        <w:rPr>
                          <w:rFonts w:asciiTheme="majorHAnsi" w:hAnsiTheme="majorHAnsi"/>
                          <w:b/>
                          <w:sz w:val="24"/>
                          <w:szCs w:val="24"/>
                          <w:u w:val="single"/>
                          <w:lang w:val="en-US"/>
                        </w:rPr>
                        <w:t>Objective b:</w:t>
                      </w:r>
                      <w:r w:rsidRPr="00E17A18">
                        <w:rPr>
                          <w:rFonts w:asciiTheme="majorHAnsi" w:hAnsiTheme="majorHAnsi"/>
                          <w:sz w:val="24"/>
                          <w:szCs w:val="24"/>
                          <w:lang w:val="en-US"/>
                        </w:rPr>
                        <w:t xml:space="preserve"> Decrease (easy) retail access to alcohol by minors (</w:t>
                      </w:r>
                      <w:r w:rsidRPr="00E17A18">
                        <w:rPr>
                          <w:rFonts w:asciiTheme="majorHAnsi" w:hAnsiTheme="majorHAnsi"/>
                          <w:i/>
                          <w:sz w:val="24"/>
                          <w:szCs w:val="24"/>
                          <w:lang w:val="en-US"/>
                        </w:rPr>
                        <w:t>optional</w:t>
                      </w:r>
                      <w:r w:rsidRPr="00E17A18">
                        <w:rPr>
                          <w:rFonts w:asciiTheme="majorHAnsi" w:hAnsiTheme="majorHAnsi"/>
                          <w:sz w:val="24"/>
                          <w:szCs w:val="24"/>
                          <w:lang w:val="en-US"/>
                        </w:rPr>
                        <w:t xml:space="preserve"> by measurable amount) by restricting alcohol placement in retail stores (by a measurable amount) in (</w:t>
                      </w:r>
                      <w:r>
                        <w:rPr>
                          <w:rFonts w:asciiTheme="majorHAnsi" w:hAnsiTheme="majorHAnsi"/>
                          <w:sz w:val="24"/>
                          <w:szCs w:val="24"/>
                          <w:lang w:val="en-US"/>
                        </w:rPr>
                        <w:t xml:space="preserve">your </w:t>
                      </w:r>
                      <w:r w:rsidRPr="00E17A18">
                        <w:rPr>
                          <w:rFonts w:asciiTheme="majorHAnsi" w:hAnsiTheme="majorHAnsi"/>
                          <w:sz w:val="24"/>
                          <w:szCs w:val="24"/>
                          <w:lang w:val="en-US"/>
                        </w:rPr>
                        <w:t>location) by June 30, 201</w:t>
                      </w:r>
                      <w:r>
                        <w:rPr>
                          <w:rFonts w:asciiTheme="majorHAnsi" w:hAnsiTheme="majorHAnsi"/>
                          <w:sz w:val="24"/>
                          <w:szCs w:val="24"/>
                          <w:lang w:val="en-US"/>
                        </w:rPr>
                        <w:t>8</w:t>
                      </w:r>
                      <w:r w:rsidRPr="00E17A18">
                        <w:rPr>
                          <w:rFonts w:asciiTheme="majorHAnsi" w:hAnsiTheme="majorHAnsi"/>
                          <w:sz w:val="24"/>
                          <w:szCs w:val="24"/>
                          <w:lang w:val="en-US"/>
                        </w:rPr>
                        <w:t xml:space="preserve">. </w:t>
                      </w:r>
                    </w:p>
                    <w:p w:rsidR="00484AA1" w:rsidRPr="00E17A18" w:rsidRDefault="00484AA1" w:rsidP="00535762">
                      <w:pPr>
                        <w:pStyle w:val="ListParagraph"/>
                        <w:spacing w:after="0" w:line="240" w:lineRule="auto"/>
                        <w:ind w:left="1068" w:hanging="1068"/>
                        <w:rPr>
                          <w:rFonts w:asciiTheme="majorHAnsi" w:hAnsiTheme="majorHAnsi"/>
                          <w:i/>
                          <w:sz w:val="24"/>
                          <w:szCs w:val="24"/>
                          <w:lang w:val="en-US"/>
                        </w:rPr>
                      </w:pPr>
                    </w:p>
                    <w:p w:rsidR="00484AA1" w:rsidRDefault="00484AA1" w:rsidP="00535762">
                      <w:pPr>
                        <w:spacing w:after="0" w:line="240" w:lineRule="auto"/>
                        <w:rPr>
                          <w:rFonts w:asciiTheme="majorHAnsi" w:hAnsiTheme="majorHAnsi"/>
                          <w:b/>
                          <w:sz w:val="24"/>
                          <w:szCs w:val="24"/>
                          <w:u w:val="single"/>
                          <w:lang w:val="en-US"/>
                        </w:rPr>
                      </w:pPr>
                      <w:r w:rsidRPr="00E17A18">
                        <w:rPr>
                          <w:rFonts w:asciiTheme="majorHAnsi" w:hAnsiTheme="majorHAnsi"/>
                          <w:b/>
                          <w:sz w:val="24"/>
                          <w:szCs w:val="24"/>
                          <w:u w:val="single"/>
                          <w:lang w:val="en-US"/>
                        </w:rPr>
                        <w:t>Possible OUTCOME Indicators for Objective b:</w:t>
                      </w:r>
                    </w:p>
                    <w:p w:rsidR="00484AA1" w:rsidRPr="005D72E4" w:rsidRDefault="00484AA1" w:rsidP="00535762">
                      <w:pPr>
                        <w:spacing w:after="0" w:line="240" w:lineRule="auto"/>
                        <w:rPr>
                          <w:rFonts w:asciiTheme="majorHAnsi" w:hAnsiTheme="majorHAnsi"/>
                          <w:b/>
                          <w:sz w:val="24"/>
                          <w:szCs w:val="24"/>
                          <w:lang w:val="en-US"/>
                        </w:rPr>
                      </w:pPr>
                      <w:r w:rsidRPr="005D72E4">
                        <w:rPr>
                          <w:rFonts w:asciiTheme="majorHAnsi" w:hAnsiTheme="majorHAnsi"/>
                          <w:b/>
                          <w:sz w:val="24"/>
                          <w:szCs w:val="24"/>
                          <w:lang w:val="en-US"/>
                        </w:rPr>
                        <w:t>First indicator/retail access (optional)</w:t>
                      </w:r>
                    </w:p>
                    <w:p w:rsidR="00484AA1" w:rsidRPr="00E17A18" w:rsidRDefault="00484AA1" w:rsidP="000F725E">
                      <w:pPr>
                        <w:pStyle w:val="ListParagraph"/>
                        <w:numPr>
                          <w:ilvl w:val="0"/>
                          <w:numId w:val="6"/>
                        </w:numPr>
                        <w:spacing w:after="0" w:line="240" w:lineRule="auto"/>
                        <w:ind w:left="270" w:hanging="270"/>
                        <w:rPr>
                          <w:rFonts w:asciiTheme="majorHAnsi" w:hAnsiTheme="majorHAnsi"/>
                          <w:b/>
                          <w:sz w:val="24"/>
                          <w:szCs w:val="24"/>
                          <w:lang w:val="en-US"/>
                        </w:rPr>
                      </w:pPr>
                      <w:r w:rsidRPr="00E17A18">
                        <w:rPr>
                          <w:rFonts w:asciiTheme="majorHAnsi" w:hAnsiTheme="majorHAnsi"/>
                          <w:sz w:val="24"/>
                          <w:szCs w:val="24"/>
                          <w:lang w:val="en-US"/>
                        </w:rPr>
                        <w:t>NMCS results for 18-20 year olds about where they accessed alcohol</w:t>
                      </w:r>
                      <w:r>
                        <w:rPr>
                          <w:rFonts w:asciiTheme="majorHAnsi" w:hAnsiTheme="majorHAnsi"/>
                          <w:sz w:val="24"/>
                          <w:szCs w:val="24"/>
                          <w:lang w:val="en-US"/>
                        </w:rPr>
                        <w:t xml:space="preserve"> (retail sources)</w:t>
                      </w:r>
                      <w:r w:rsidRPr="00E17A18">
                        <w:rPr>
                          <w:rFonts w:asciiTheme="majorHAnsi" w:hAnsiTheme="majorHAnsi"/>
                          <w:sz w:val="24"/>
                          <w:szCs w:val="24"/>
                          <w:lang w:val="en-US"/>
                        </w:rPr>
                        <w:t>.</w:t>
                      </w:r>
                    </w:p>
                    <w:p w:rsidR="00484AA1" w:rsidRDefault="00484AA1" w:rsidP="000F725E">
                      <w:pPr>
                        <w:pStyle w:val="ListParagraph"/>
                        <w:numPr>
                          <w:ilvl w:val="0"/>
                          <w:numId w:val="6"/>
                        </w:numPr>
                        <w:spacing w:after="0" w:line="240" w:lineRule="auto"/>
                        <w:ind w:left="270" w:hanging="270"/>
                        <w:rPr>
                          <w:rFonts w:asciiTheme="majorHAnsi" w:hAnsiTheme="majorHAnsi"/>
                          <w:sz w:val="24"/>
                          <w:szCs w:val="24"/>
                          <w:lang w:val="en-US"/>
                        </w:rPr>
                      </w:pPr>
                      <w:r w:rsidRPr="00E17A18">
                        <w:rPr>
                          <w:rFonts w:asciiTheme="majorHAnsi" w:hAnsiTheme="majorHAnsi"/>
                          <w:sz w:val="24"/>
                          <w:szCs w:val="24"/>
                          <w:lang w:val="en-US"/>
                        </w:rPr>
                        <w:t xml:space="preserve">NMCS results of ease of access to alcohol in retail outlets </w:t>
                      </w:r>
                    </w:p>
                    <w:p w:rsidR="00484AA1" w:rsidRPr="006D69F7" w:rsidRDefault="00484AA1" w:rsidP="006D69F7">
                      <w:pPr>
                        <w:pStyle w:val="ListParagraph"/>
                        <w:numPr>
                          <w:ilvl w:val="0"/>
                          <w:numId w:val="6"/>
                        </w:numPr>
                        <w:spacing w:after="0" w:line="240" w:lineRule="auto"/>
                        <w:ind w:left="270" w:hanging="270"/>
                        <w:rPr>
                          <w:rFonts w:asciiTheme="majorHAnsi" w:hAnsiTheme="majorHAnsi"/>
                          <w:sz w:val="24"/>
                          <w:szCs w:val="24"/>
                          <w:lang w:val="en-US"/>
                        </w:rPr>
                      </w:pPr>
                      <w:r>
                        <w:rPr>
                          <w:rFonts w:asciiTheme="majorHAnsi" w:hAnsiTheme="majorHAnsi"/>
                          <w:sz w:val="24"/>
                          <w:szCs w:val="24"/>
                          <w:lang w:val="en-US"/>
                        </w:rPr>
                        <w:t>A</w:t>
                      </w:r>
                      <w:r w:rsidRPr="006D69F7">
                        <w:rPr>
                          <w:rFonts w:asciiTheme="majorHAnsi" w:hAnsiTheme="majorHAnsi"/>
                          <w:sz w:val="24"/>
                          <w:szCs w:val="24"/>
                          <w:lang w:val="en-US"/>
                        </w:rPr>
                        <w:t>SLS results for college student access to alcohol through retail sources</w:t>
                      </w:r>
                    </w:p>
                    <w:p w:rsidR="00484AA1" w:rsidRDefault="00484AA1" w:rsidP="000F725E">
                      <w:pPr>
                        <w:pStyle w:val="ListParagraph"/>
                        <w:numPr>
                          <w:ilvl w:val="0"/>
                          <w:numId w:val="10"/>
                        </w:numPr>
                        <w:spacing w:after="0" w:line="240" w:lineRule="auto"/>
                        <w:ind w:left="270" w:hanging="270"/>
                        <w:rPr>
                          <w:rFonts w:asciiTheme="majorHAnsi" w:hAnsiTheme="majorHAnsi"/>
                          <w:sz w:val="24"/>
                          <w:szCs w:val="24"/>
                          <w:lang w:val="en-US"/>
                        </w:rPr>
                      </w:pPr>
                      <w:r>
                        <w:rPr>
                          <w:rFonts w:asciiTheme="majorHAnsi" w:hAnsiTheme="majorHAnsi"/>
                          <w:sz w:val="24"/>
                          <w:szCs w:val="24"/>
                          <w:lang w:val="en-US"/>
                        </w:rPr>
                        <w:t xml:space="preserve">Annual </w:t>
                      </w:r>
                      <w:r w:rsidRPr="00E17A18">
                        <w:rPr>
                          <w:rFonts w:asciiTheme="majorHAnsi" w:hAnsiTheme="majorHAnsi"/>
                          <w:sz w:val="24"/>
                          <w:szCs w:val="24"/>
                          <w:lang w:val="en-US"/>
                        </w:rPr>
                        <w:t xml:space="preserve">SFS </w:t>
                      </w:r>
                      <w:r>
                        <w:rPr>
                          <w:rFonts w:asciiTheme="majorHAnsi" w:hAnsiTheme="majorHAnsi"/>
                          <w:sz w:val="24"/>
                          <w:szCs w:val="24"/>
                          <w:lang w:val="en-US"/>
                        </w:rPr>
                        <w:t>or brief periodic school survey</w:t>
                      </w:r>
                      <w:r w:rsidRPr="00E17A18">
                        <w:rPr>
                          <w:rFonts w:asciiTheme="majorHAnsi" w:hAnsiTheme="majorHAnsi"/>
                          <w:sz w:val="24"/>
                          <w:szCs w:val="24"/>
                          <w:lang w:val="en-US"/>
                        </w:rPr>
                        <w:t xml:space="preserve"> for where youth accessed alcohol</w:t>
                      </w:r>
                      <w:r>
                        <w:rPr>
                          <w:rFonts w:asciiTheme="majorHAnsi" w:hAnsiTheme="majorHAnsi"/>
                          <w:sz w:val="24"/>
                          <w:szCs w:val="24"/>
                          <w:lang w:val="en-US"/>
                        </w:rPr>
                        <w:t xml:space="preserve"> (retail sources)</w:t>
                      </w:r>
                      <w:r w:rsidRPr="00E17A18">
                        <w:rPr>
                          <w:rFonts w:asciiTheme="majorHAnsi" w:hAnsiTheme="majorHAnsi"/>
                          <w:sz w:val="24"/>
                          <w:szCs w:val="24"/>
                          <w:lang w:val="en-US"/>
                        </w:rPr>
                        <w:t xml:space="preserve"> </w:t>
                      </w:r>
                    </w:p>
                    <w:p w:rsidR="00484AA1" w:rsidRPr="005D72E4" w:rsidRDefault="00484AA1" w:rsidP="005D72E4">
                      <w:pPr>
                        <w:spacing w:after="0" w:line="240" w:lineRule="auto"/>
                        <w:rPr>
                          <w:rFonts w:asciiTheme="majorHAnsi" w:hAnsiTheme="majorHAnsi"/>
                          <w:b/>
                          <w:sz w:val="24"/>
                          <w:szCs w:val="24"/>
                          <w:lang w:val="en-US"/>
                        </w:rPr>
                      </w:pPr>
                      <w:r w:rsidRPr="005D72E4">
                        <w:rPr>
                          <w:rFonts w:asciiTheme="majorHAnsi" w:hAnsiTheme="majorHAnsi"/>
                          <w:b/>
                          <w:sz w:val="24"/>
                          <w:szCs w:val="24"/>
                          <w:lang w:val="en-US"/>
                        </w:rPr>
                        <w:t xml:space="preserve">Second indicator (required): </w:t>
                      </w:r>
                    </w:p>
                    <w:p w:rsidR="00484AA1" w:rsidRDefault="00484AA1" w:rsidP="000F725E">
                      <w:pPr>
                        <w:pStyle w:val="ListParagraph"/>
                        <w:numPr>
                          <w:ilvl w:val="0"/>
                          <w:numId w:val="6"/>
                        </w:numPr>
                        <w:spacing w:after="0" w:line="240" w:lineRule="auto"/>
                        <w:ind w:left="270" w:hanging="270"/>
                        <w:rPr>
                          <w:rFonts w:asciiTheme="majorHAnsi" w:hAnsiTheme="majorHAnsi"/>
                          <w:sz w:val="24"/>
                          <w:szCs w:val="24"/>
                          <w:lang w:val="en-US"/>
                        </w:rPr>
                      </w:pPr>
                      <w:r w:rsidRPr="00E17A18">
                        <w:rPr>
                          <w:rFonts w:asciiTheme="majorHAnsi" w:hAnsiTheme="majorHAnsi"/>
                          <w:sz w:val="24"/>
                          <w:szCs w:val="24"/>
                          <w:lang w:val="en-US"/>
                        </w:rPr>
                        <w:t xml:space="preserve">Number of </w:t>
                      </w:r>
                      <w:r>
                        <w:rPr>
                          <w:rFonts w:asciiTheme="majorHAnsi" w:hAnsiTheme="majorHAnsi"/>
                          <w:sz w:val="24"/>
                          <w:szCs w:val="24"/>
                          <w:lang w:val="en-US"/>
                        </w:rPr>
                        <w:t>retailers</w:t>
                      </w:r>
                      <w:r w:rsidRPr="00E17A18">
                        <w:rPr>
                          <w:rFonts w:asciiTheme="majorHAnsi" w:hAnsiTheme="majorHAnsi"/>
                          <w:sz w:val="24"/>
                          <w:szCs w:val="24"/>
                          <w:lang w:val="en-US"/>
                        </w:rPr>
                        <w:t xml:space="preserve"> </w:t>
                      </w:r>
                      <w:r>
                        <w:rPr>
                          <w:rFonts w:asciiTheme="majorHAnsi" w:hAnsiTheme="majorHAnsi"/>
                          <w:sz w:val="24"/>
                          <w:szCs w:val="24"/>
                          <w:lang w:val="en-US"/>
                        </w:rPr>
                        <w:t xml:space="preserve">where </w:t>
                      </w:r>
                      <w:r w:rsidRPr="00E17A18">
                        <w:rPr>
                          <w:rFonts w:asciiTheme="majorHAnsi" w:hAnsiTheme="majorHAnsi"/>
                          <w:sz w:val="24"/>
                          <w:szCs w:val="24"/>
                          <w:lang w:val="en-US"/>
                        </w:rPr>
                        <w:t>alcohol location is changed to make it more difficult for youth to steal.</w:t>
                      </w:r>
                    </w:p>
                    <w:p w:rsidR="00484AA1" w:rsidRPr="005D72E4" w:rsidRDefault="00484AA1" w:rsidP="005D72E4">
                      <w:pPr>
                        <w:spacing w:after="0" w:line="240" w:lineRule="auto"/>
                        <w:rPr>
                          <w:rFonts w:asciiTheme="majorHAnsi" w:hAnsiTheme="majorHAnsi"/>
                          <w:sz w:val="24"/>
                          <w:szCs w:val="24"/>
                          <w:lang w:val="en-US"/>
                        </w:rPr>
                      </w:pPr>
                    </w:p>
                    <w:p w:rsidR="00484AA1" w:rsidRPr="00E17A18" w:rsidRDefault="00484AA1" w:rsidP="00535762">
                      <w:pPr>
                        <w:pStyle w:val="ListParagraph"/>
                        <w:tabs>
                          <w:tab w:val="left" w:pos="5730"/>
                        </w:tabs>
                        <w:spacing w:after="0" w:line="240" w:lineRule="auto"/>
                        <w:ind w:left="270" w:hanging="270"/>
                        <w:rPr>
                          <w:rFonts w:asciiTheme="majorHAnsi" w:hAnsiTheme="majorHAnsi"/>
                          <w:i/>
                          <w:sz w:val="24"/>
                          <w:szCs w:val="24"/>
                          <w:lang w:val="en-US"/>
                        </w:rPr>
                      </w:pPr>
                    </w:p>
                    <w:p w:rsidR="00484AA1" w:rsidRPr="00E17A18" w:rsidRDefault="00484AA1" w:rsidP="00535762">
                      <w:pPr>
                        <w:spacing w:after="0"/>
                        <w:rPr>
                          <w:i/>
                          <w:sz w:val="24"/>
                          <w:szCs w:val="24"/>
                          <w:u w:val="single"/>
                          <w:lang w:val="en-US"/>
                        </w:rPr>
                      </w:pPr>
                      <w:r w:rsidRPr="00E17A18">
                        <w:rPr>
                          <w:b/>
                          <w:i/>
                          <w:sz w:val="24"/>
                          <w:szCs w:val="24"/>
                          <w:u w:val="single"/>
                          <w:lang w:val="en-US"/>
                        </w:rPr>
                        <w:t>Example Objective b:</w:t>
                      </w:r>
                      <w:r w:rsidRPr="00E17A18">
                        <w:rPr>
                          <w:i/>
                          <w:sz w:val="24"/>
                          <w:szCs w:val="24"/>
                          <w:u w:val="single"/>
                          <w:lang w:val="en-US"/>
                        </w:rPr>
                        <w:t xml:space="preserve"> </w:t>
                      </w:r>
                    </w:p>
                    <w:p w:rsidR="00484AA1" w:rsidRPr="00E17A18" w:rsidRDefault="00484AA1" w:rsidP="00535762">
                      <w:pPr>
                        <w:spacing w:after="0"/>
                        <w:rPr>
                          <w:i/>
                          <w:sz w:val="24"/>
                          <w:szCs w:val="24"/>
                          <w:lang w:val="en-US"/>
                        </w:rPr>
                      </w:pPr>
                      <w:r w:rsidRPr="00E17A18">
                        <w:rPr>
                          <w:i/>
                          <w:sz w:val="24"/>
                          <w:szCs w:val="24"/>
                          <w:lang w:val="en-US"/>
                        </w:rPr>
                        <w:t xml:space="preserve">Decrease retail access of alcohol to minors </w:t>
                      </w:r>
                      <w:r w:rsidRPr="00E17A18">
                        <w:rPr>
                          <w:i/>
                          <w:sz w:val="24"/>
                          <w:szCs w:val="24"/>
                          <w:u w:val="single"/>
                          <w:lang w:val="en-US"/>
                        </w:rPr>
                        <w:t>by 5% (201</w:t>
                      </w:r>
                      <w:r>
                        <w:rPr>
                          <w:i/>
                          <w:sz w:val="24"/>
                          <w:szCs w:val="24"/>
                          <w:u w:val="single"/>
                          <w:lang w:val="en-US"/>
                        </w:rPr>
                        <w:t>5</w:t>
                      </w:r>
                      <w:r w:rsidRPr="00E17A18">
                        <w:rPr>
                          <w:i/>
                          <w:sz w:val="24"/>
                          <w:szCs w:val="24"/>
                          <w:u w:val="single"/>
                          <w:lang w:val="en-US"/>
                        </w:rPr>
                        <w:t xml:space="preserve"> SFS minors 34% and NMCS 18-20 55%)</w:t>
                      </w:r>
                      <w:r w:rsidRPr="00E17A18">
                        <w:rPr>
                          <w:i/>
                          <w:sz w:val="24"/>
                          <w:szCs w:val="24"/>
                          <w:lang w:val="en-US"/>
                        </w:rPr>
                        <w:t xml:space="preserve"> by restricting alcohol placement </w:t>
                      </w:r>
                      <w:r w:rsidRPr="00E17A18">
                        <w:rPr>
                          <w:i/>
                          <w:sz w:val="24"/>
                          <w:szCs w:val="24"/>
                          <w:u w:val="single"/>
                          <w:lang w:val="en-US"/>
                        </w:rPr>
                        <w:t xml:space="preserve">in 4 out of 5 retail stores approached in Silver City </w:t>
                      </w:r>
                      <w:r w:rsidRPr="00E17A18">
                        <w:rPr>
                          <w:i/>
                          <w:sz w:val="24"/>
                          <w:szCs w:val="24"/>
                          <w:lang w:val="en-US"/>
                        </w:rPr>
                        <w:t>by June 30, 201</w:t>
                      </w:r>
                      <w:r>
                        <w:rPr>
                          <w:i/>
                          <w:sz w:val="24"/>
                          <w:szCs w:val="24"/>
                          <w:lang w:val="en-US"/>
                        </w:rPr>
                        <w:t>8</w:t>
                      </w:r>
                      <w:r w:rsidRPr="00E17A18">
                        <w:rPr>
                          <w:i/>
                          <w:sz w:val="24"/>
                          <w:szCs w:val="24"/>
                          <w:lang w:val="en-US"/>
                        </w:rPr>
                        <w:t xml:space="preserve">. </w:t>
                      </w:r>
                    </w:p>
                    <w:p w:rsidR="00484AA1" w:rsidRPr="00E17A18" w:rsidRDefault="00484AA1" w:rsidP="00535762">
                      <w:pPr>
                        <w:spacing w:after="0"/>
                        <w:rPr>
                          <w:i/>
                          <w:sz w:val="24"/>
                          <w:szCs w:val="24"/>
                          <w:lang w:val="en-US"/>
                        </w:rPr>
                      </w:pPr>
                    </w:p>
                    <w:p w:rsidR="00484AA1" w:rsidRPr="00E17A18" w:rsidRDefault="00484AA1" w:rsidP="00535762">
                      <w:pPr>
                        <w:spacing w:after="0" w:line="240" w:lineRule="auto"/>
                        <w:rPr>
                          <w:i/>
                          <w:sz w:val="24"/>
                          <w:szCs w:val="24"/>
                          <w:u w:val="single"/>
                          <w:lang w:val="en-US"/>
                        </w:rPr>
                      </w:pPr>
                      <w:r w:rsidRPr="00E17A18">
                        <w:rPr>
                          <w:b/>
                          <w:i/>
                          <w:sz w:val="24"/>
                          <w:szCs w:val="24"/>
                          <w:u w:val="single"/>
                          <w:lang w:val="en-US"/>
                        </w:rPr>
                        <w:t>Example OUTCOME Indicator b</w:t>
                      </w:r>
                      <w:r w:rsidRPr="00E17A18">
                        <w:rPr>
                          <w:i/>
                          <w:sz w:val="24"/>
                          <w:szCs w:val="24"/>
                          <w:u w:val="single"/>
                          <w:lang w:val="en-US"/>
                        </w:rPr>
                        <w:t xml:space="preserve">:  </w:t>
                      </w:r>
                    </w:p>
                    <w:p w:rsidR="00484AA1" w:rsidRPr="00E17A18" w:rsidRDefault="00484AA1" w:rsidP="000F725E">
                      <w:pPr>
                        <w:pStyle w:val="ListParagraph"/>
                        <w:numPr>
                          <w:ilvl w:val="0"/>
                          <w:numId w:val="10"/>
                        </w:numPr>
                        <w:spacing w:after="0" w:line="240" w:lineRule="auto"/>
                        <w:ind w:left="270" w:hanging="270"/>
                        <w:rPr>
                          <w:i/>
                          <w:sz w:val="24"/>
                          <w:szCs w:val="24"/>
                          <w:lang w:val="en-US"/>
                        </w:rPr>
                      </w:pPr>
                      <w:r w:rsidRPr="00E17A18">
                        <w:rPr>
                          <w:i/>
                          <w:sz w:val="24"/>
                          <w:szCs w:val="24"/>
                          <w:lang w:val="en-US"/>
                        </w:rPr>
                        <w:t xml:space="preserve">NMCS 18-20 and SFS HS </w:t>
                      </w:r>
                      <w:r>
                        <w:rPr>
                          <w:i/>
                          <w:sz w:val="24"/>
                          <w:szCs w:val="24"/>
                          <w:lang w:val="en-US"/>
                        </w:rPr>
                        <w:t xml:space="preserve">30-day </w:t>
                      </w:r>
                      <w:r w:rsidRPr="00E17A18">
                        <w:rPr>
                          <w:i/>
                          <w:sz w:val="24"/>
                          <w:szCs w:val="24"/>
                          <w:lang w:val="en-US"/>
                        </w:rPr>
                        <w:t xml:space="preserve">retail access to alcohol </w:t>
                      </w:r>
                      <w:r>
                        <w:rPr>
                          <w:i/>
                          <w:sz w:val="24"/>
                          <w:szCs w:val="24"/>
                          <w:lang w:val="en-US"/>
                        </w:rPr>
                        <w:t>(first indicator)</w:t>
                      </w:r>
                    </w:p>
                    <w:p w:rsidR="00484AA1" w:rsidRPr="006C2ED4" w:rsidRDefault="00484AA1" w:rsidP="006C2ED4">
                      <w:pPr>
                        <w:pStyle w:val="ListParagraph"/>
                        <w:numPr>
                          <w:ilvl w:val="0"/>
                          <w:numId w:val="10"/>
                        </w:numPr>
                        <w:spacing w:after="0"/>
                        <w:ind w:left="270" w:hanging="270"/>
                        <w:rPr>
                          <w:i/>
                          <w:sz w:val="24"/>
                          <w:szCs w:val="24"/>
                          <w:lang w:val="en-US"/>
                        </w:rPr>
                      </w:pPr>
                      <w:r w:rsidRPr="00E17A18">
                        <w:rPr>
                          <w:i/>
                          <w:sz w:val="24"/>
                          <w:szCs w:val="24"/>
                          <w:lang w:val="en-US"/>
                        </w:rPr>
                        <w:t xml:space="preserve">number of retail stores approached (denominator) and </w:t>
                      </w:r>
                      <w:r>
                        <w:rPr>
                          <w:i/>
                          <w:sz w:val="24"/>
                          <w:szCs w:val="24"/>
                          <w:lang w:val="en-US"/>
                        </w:rPr>
                        <w:t xml:space="preserve"> </w:t>
                      </w:r>
                      <w:r w:rsidRPr="006C2ED4">
                        <w:rPr>
                          <w:i/>
                          <w:sz w:val="24"/>
                          <w:szCs w:val="24"/>
                          <w:lang w:val="en-US"/>
                        </w:rPr>
                        <w:t>number of stores restricting placement at follow-up(s)</w:t>
                      </w:r>
                      <w:r>
                        <w:rPr>
                          <w:i/>
                          <w:sz w:val="24"/>
                          <w:szCs w:val="24"/>
                          <w:lang w:val="en-US"/>
                        </w:rPr>
                        <w:t xml:space="preserve"> (second indicator)</w:t>
                      </w:r>
                    </w:p>
                    <w:p w:rsidR="00484AA1" w:rsidRPr="00535762" w:rsidRDefault="00484AA1" w:rsidP="00535762">
                      <w:pPr>
                        <w:rPr>
                          <w:rFonts w:asciiTheme="majorHAnsi" w:hAnsiTheme="majorHAnsi"/>
                          <w:i/>
                          <w:sz w:val="24"/>
                          <w:szCs w:val="24"/>
                          <w:lang w:val="en-US"/>
                        </w:rPr>
                      </w:pPr>
                    </w:p>
                  </w:txbxContent>
                </v:textbox>
              </v:shape>
            </w:pict>
          </mc:Fallback>
        </mc:AlternateContent>
      </w:r>
    </w:p>
    <w:p w14:paraId="0AE52455" w14:textId="77777777" w:rsidR="005C1213" w:rsidRPr="002D2841" w:rsidRDefault="005C1213" w:rsidP="004D0F7A">
      <w:pPr>
        <w:rPr>
          <w:rFonts w:asciiTheme="majorHAnsi" w:hAnsiTheme="majorHAnsi"/>
          <w:sz w:val="24"/>
          <w:szCs w:val="24"/>
          <w:lang w:val="en-US"/>
        </w:rPr>
      </w:pPr>
    </w:p>
    <w:p w14:paraId="13AF8389" w14:textId="77777777" w:rsidR="005C1213" w:rsidRPr="002D2841" w:rsidRDefault="005C1213" w:rsidP="004D0F7A">
      <w:pPr>
        <w:rPr>
          <w:rFonts w:asciiTheme="majorHAnsi" w:hAnsiTheme="majorHAnsi"/>
          <w:sz w:val="24"/>
          <w:szCs w:val="24"/>
          <w:lang w:val="en-US"/>
        </w:rPr>
      </w:pPr>
    </w:p>
    <w:p w14:paraId="4F55CA27" w14:textId="77777777" w:rsidR="008514BC" w:rsidRPr="002D2841" w:rsidRDefault="008514BC" w:rsidP="004D0F7A">
      <w:pPr>
        <w:rPr>
          <w:rFonts w:asciiTheme="majorHAnsi" w:hAnsiTheme="majorHAnsi"/>
          <w:sz w:val="24"/>
          <w:szCs w:val="24"/>
          <w:lang w:val="en-US"/>
        </w:rPr>
      </w:pPr>
    </w:p>
    <w:p w14:paraId="29391A87" w14:textId="77777777" w:rsidR="00D02C29" w:rsidRPr="002D2841" w:rsidRDefault="00D02C29" w:rsidP="004D0F7A">
      <w:pPr>
        <w:rPr>
          <w:rFonts w:asciiTheme="majorHAnsi" w:hAnsiTheme="majorHAnsi"/>
          <w:sz w:val="24"/>
          <w:szCs w:val="24"/>
          <w:lang w:val="en-US"/>
        </w:rPr>
      </w:pPr>
    </w:p>
    <w:p w14:paraId="0EBB7726" w14:textId="77777777" w:rsidR="00D02C29" w:rsidRPr="002D2841" w:rsidRDefault="00D02C29" w:rsidP="004D0F7A">
      <w:pPr>
        <w:rPr>
          <w:rFonts w:asciiTheme="majorHAnsi" w:hAnsiTheme="majorHAnsi"/>
          <w:sz w:val="24"/>
          <w:szCs w:val="24"/>
          <w:lang w:val="en-US"/>
        </w:rPr>
      </w:pPr>
    </w:p>
    <w:p w14:paraId="48D6B8EE" w14:textId="77777777" w:rsidR="00D02C29" w:rsidRPr="002D2841" w:rsidRDefault="00D02C29" w:rsidP="004D0F7A">
      <w:pPr>
        <w:rPr>
          <w:rFonts w:asciiTheme="majorHAnsi" w:hAnsiTheme="majorHAnsi"/>
          <w:sz w:val="24"/>
          <w:szCs w:val="24"/>
          <w:lang w:val="en-US"/>
        </w:rPr>
      </w:pPr>
    </w:p>
    <w:p w14:paraId="70817147" w14:textId="77777777" w:rsidR="00D02C29" w:rsidRPr="002D2841" w:rsidRDefault="00D02C29" w:rsidP="004D0F7A">
      <w:pPr>
        <w:rPr>
          <w:rFonts w:asciiTheme="majorHAnsi" w:hAnsiTheme="majorHAnsi"/>
          <w:sz w:val="24"/>
          <w:szCs w:val="24"/>
          <w:lang w:val="en-US"/>
        </w:rPr>
      </w:pPr>
    </w:p>
    <w:p w14:paraId="30E3A36F" w14:textId="77777777" w:rsidR="00421323" w:rsidRPr="002D2841" w:rsidRDefault="00CB1443" w:rsidP="004D0F7A">
      <w:pPr>
        <w:rPr>
          <w:rFonts w:asciiTheme="majorHAnsi" w:hAnsiTheme="majorHAnsi"/>
          <w:b/>
          <w:color w:val="008000"/>
          <w:sz w:val="24"/>
          <w:szCs w:val="24"/>
          <w:lang w:val="en-US"/>
        </w:rPr>
      </w:pPr>
      <w:r w:rsidRPr="002D2841">
        <w:rPr>
          <w:b/>
          <w:color w:val="008000"/>
          <w:sz w:val="24"/>
          <w:szCs w:val="24"/>
          <w:u w:val="single"/>
          <w:lang w:val="en-US"/>
        </w:rPr>
        <w:t>RETAIL ACCESS  and PROMOTION of ALCOHOL</w:t>
      </w:r>
      <w:r w:rsidR="00421323" w:rsidRPr="002D2841">
        <w:rPr>
          <w:rFonts w:asciiTheme="majorHAnsi" w:hAnsiTheme="majorHAnsi"/>
          <w:b/>
          <w:color w:val="008000"/>
          <w:sz w:val="24"/>
          <w:szCs w:val="24"/>
          <w:lang w:val="en-US"/>
        </w:rPr>
        <w:t>…</w:t>
      </w:r>
    </w:p>
    <w:p w14:paraId="2801AFDE" w14:textId="77777777" w:rsidR="006351A3" w:rsidRPr="002D2841" w:rsidRDefault="006351A3">
      <w:pPr>
        <w:rPr>
          <w:rFonts w:asciiTheme="majorHAnsi" w:hAnsiTheme="majorHAnsi"/>
          <w:sz w:val="24"/>
          <w:szCs w:val="24"/>
          <w:lang w:val="en-US"/>
        </w:rPr>
      </w:pPr>
      <w:r w:rsidRPr="002D2841">
        <w:rPr>
          <w:rFonts w:asciiTheme="majorHAnsi" w:hAnsiTheme="majorHAnsi"/>
          <w:sz w:val="24"/>
          <w:szCs w:val="24"/>
          <w:lang w:val="en-US"/>
        </w:rPr>
        <w:br w:type="page"/>
      </w:r>
    </w:p>
    <w:p w14:paraId="63C4A99E" w14:textId="77777777" w:rsidR="00421323" w:rsidRPr="002D2841" w:rsidRDefault="001C1F78" w:rsidP="00FC74C7">
      <w:pPr>
        <w:ind w:hanging="180"/>
        <w:rPr>
          <w:rFonts w:asciiTheme="majorHAnsi" w:hAnsiTheme="majorHAnsi"/>
          <w:b/>
          <w:sz w:val="24"/>
          <w:szCs w:val="24"/>
          <w:lang w:val="en-US"/>
        </w:rPr>
      </w:pPr>
      <w:r w:rsidRPr="002D2841">
        <w:rPr>
          <w:rFonts w:asciiTheme="majorHAnsi" w:hAnsiTheme="majorHAnsi"/>
          <w:noProof/>
          <w:sz w:val="24"/>
          <w:szCs w:val="24"/>
          <w:lang w:val="en-US"/>
        </w:rPr>
        <mc:AlternateContent>
          <mc:Choice Requires="wps">
            <w:drawing>
              <wp:anchor distT="0" distB="0" distL="114300" distR="114300" simplePos="0" relativeHeight="251655680" behindDoc="0" locked="0" layoutInCell="1" allowOverlap="1" wp14:anchorId="0E277F58" wp14:editId="1C4CFB22">
                <wp:simplePos x="0" y="0"/>
                <wp:positionH relativeFrom="column">
                  <wp:posOffset>-130810</wp:posOffset>
                </wp:positionH>
                <wp:positionV relativeFrom="paragraph">
                  <wp:posOffset>304800</wp:posOffset>
                </wp:positionV>
                <wp:extent cx="6246495" cy="352425"/>
                <wp:effectExtent l="19050" t="19050" r="40005" b="47625"/>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6495" cy="352425"/>
                        </a:xfrm>
                        <a:prstGeom prst="rect">
                          <a:avLst/>
                        </a:prstGeom>
                        <a:solidFill>
                          <a:srgbClr val="FFFFFF"/>
                        </a:solidFill>
                        <a:ln w="57150" cmpd="sng">
                          <a:solidFill>
                            <a:srgbClr val="008000"/>
                          </a:solidFill>
                          <a:miter lim="800000"/>
                          <a:headEnd/>
                          <a:tailEnd/>
                        </a:ln>
                      </wps:spPr>
                      <wps:txbx>
                        <w:txbxContent>
                          <w:p w14:paraId="100261E7" w14:textId="77777777" w:rsidR="00484AA1" w:rsidRPr="00535762" w:rsidRDefault="00484AA1" w:rsidP="00A76514">
                            <w:pPr>
                              <w:spacing w:after="0" w:line="240" w:lineRule="auto"/>
                              <w:ind w:left="1350" w:hanging="1350"/>
                              <w:rPr>
                                <w:sz w:val="24"/>
                                <w:szCs w:val="24"/>
                                <w:lang w:val="en-US"/>
                              </w:rPr>
                            </w:pPr>
                            <w:r w:rsidRPr="00DF484F">
                              <w:rPr>
                                <w:rFonts w:asciiTheme="majorHAnsi" w:hAnsiTheme="majorHAnsi"/>
                                <w:sz w:val="24"/>
                                <w:szCs w:val="24"/>
                                <w:u w:val="single"/>
                                <w:lang w:val="en-US"/>
                              </w:rPr>
                              <w:t>Strategy</w:t>
                            </w:r>
                            <w:r w:rsidRPr="00DF484F">
                              <w:rPr>
                                <w:rFonts w:asciiTheme="majorHAnsi" w:hAnsiTheme="majorHAnsi"/>
                                <w:b/>
                                <w:sz w:val="24"/>
                                <w:szCs w:val="24"/>
                                <w:u w:val="single"/>
                                <w:lang w:val="en-US"/>
                              </w:rPr>
                              <w:t xml:space="preserve"> A3c</w:t>
                            </w:r>
                            <w:r w:rsidRPr="00DF484F">
                              <w:rPr>
                                <w:rFonts w:asciiTheme="majorHAnsi" w:hAnsiTheme="majorHAnsi"/>
                                <w:sz w:val="24"/>
                                <w:szCs w:val="24"/>
                                <w:u w:val="single"/>
                                <w:lang w:val="en-US"/>
                              </w:rPr>
                              <w:t>:</w:t>
                            </w:r>
                            <w:r w:rsidRPr="00DF484F">
                              <w:rPr>
                                <w:rFonts w:asciiTheme="majorHAnsi" w:hAnsiTheme="majorHAnsi"/>
                                <w:sz w:val="24"/>
                                <w:szCs w:val="24"/>
                                <w:lang w:val="en-US"/>
                              </w:rPr>
                              <w:t xml:space="preserve">  Restrictions on alcohol advertising by schools, day care centers, etc.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C3FBE" id="_x0000_s1042" type="#_x0000_t202" style="position:absolute;margin-left:-10.3pt;margin-top:24pt;width:491.85pt;height:2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" strokecolor="green" strokeweight="4.5pt">
                <v:textbox>
                  <w:txbxContent>
                    <w:p w:rsidR="00484AA1" w:rsidRPr="00535762" w:rsidRDefault="00484AA1" w:rsidP="00A76514">
                      <w:pPr>
                        <w:spacing w:after="0" w:line="240" w:lineRule="auto"/>
                        <w:ind w:left="1350" w:hanging="1350"/>
                        <w:rPr>
                          <w:sz w:val="24"/>
                          <w:szCs w:val="24"/>
                          <w:lang w:val="en-US"/>
                        </w:rPr>
                      </w:pPr>
                      <w:r w:rsidRPr="00DF484F">
                        <w:rPr>
                          <w:rFonts w:asciiTheme="majorHAnsi" w:hAnsiTheme="majorHAnsi"/>
                          <w:sz w:val="24"/>
                          <w:szCs w:val="24"/>
                          <w:u w:val="single"/>
                          <w:lang w:val="en-US"/>
                        </w:rPr>
                        <w:t>Strategy</w:t>
                      </w:r>
                      <w:r w:rsidRPr="00DF484F">
                        <w:rPr>
                          <w:rFonts w:asciiTheme="majorHAnsi" w:hAnsiTheme="majorHAnsi"/>
                          <w:b/>
                          <w:sz w:val="24"/>
                          <w:szCs w:val="24"/>
                          <w:u w:val="single"/>
                          <w:lang w:val="en-US"/>
                        </w:rPr>
                        <w:t xml:space="preserve"> A3c</w:t>
                      </w:r>
                      <w:r w:rsidRPr="00DF484F">
                        <w:rPr>
                          <w:rFonts w:asciiTheme="majorHAnsi" w:hAnsiTheme="majorHAnsi"/>
                          <w:sz w:val="24"/>
                          <w:szCs w:val="24"/>
                          <w:u w:val="single"/>
                          <w:lang w:val="en-US"/>
                        </w:rPr>
                        <w:t>:</w:t>
                      </w:r>
                      <w:r w:rsidRPr="00DF484F">
                        <w:rPr>
                          <w:rFonts w:asciiTheme="majorHAnsi" w:hAnsiTheme="majorHAnsi"/>
                          <w:sz w:val="24"/>
                          <w:szCs w:val="24"/>
                          <w:lang w:val="en-US"/>
                        </w:rPr>
                        <w:t xml:space="preserve">  Restrictions on alcohol advertising by schools, day care centers, etc. </w:t>
                      </w:r>
                    </w:p>
                  </w:txbxContent>
                </v:textbox>
              </v:shape>
            </w:pict>
          </mc:Fallback>
        </mc:AlternateContent>
      </w:r>
      <w:r w:rsidR="00FC74C7" w:rsidRPr="002D2841">
        <w:rPr>
          <w:b/>
          <w:color w:val="008000"/>
          <w:sz w:val="24"/>
          <w:szCs w:val="24"/>
          <w:u w:val="single"/>
          <w:lang w:val="en-US"/>
        </w:rPr>
        <w:t xml:space="preserve">RETAIL ACCESS </w:t>
      </w:r>
    </w:p>
    <w:p w14:paraId="0AAC07AA" w14:textId="77777777" w:rsidR="006E0F57" w:rsidRPr="002D2841" w:rsidRDefault="006E0F57" w:rsidP="004D0F7A">
      <w:pPr>
        <w:rPr>
          <w:rFonts w:asciiTheme="majorHAnsi" w:hAnsiTheme="majorHAnsi"/>
          <w:sz w:val="24"/>
          <w:szCs w:val="24"/>
          <w:lang w:val="en-US"/>
        </w:rPr>
      </w:pPr>
    </w:p>
    <w:p w14:paraId="04AEC281" w14:textId="77777777" w:rsidR="006E0F57" w:rsidRPr="002D2841" w:rsidRDefault="00FC74C7" w:rsidP="004D0F7A">
      <w:pPr>
        <w:rPr>
          <w:rFonts w:asciiTheme="majorHAnsi" w:hAnsiTheme="majorHAnsi"/>
          <w:sz w:val="24"/>
          <w:szCs w:val="24"/>
          <w:lang w:val="en-US"/>
        </w:rPr>
      </w:pPr>
      <w:r w:rsidRPr="002D2841">
        <w:rPr>
          <w:rFonts w:asciiTheme="majorHAnsi" w:hAnsiTheme="majorHAnsi"/>
          <w:i/>
          <w:noProof/>
          <w:sz w:val="24"/>
          <w:szCs w:val="24"/>
          <w:lang w:val="en-US"/>
        </w:rPr>
        <mc:AlternateContent>
          <mc:Choice Requires="wps">
            <w:drawing>
              <wp:anchor distT="0" distB="0" distL="114300" distR="114300" simplePos="0" relativeHeight="251679232" behindDoc="0" locked="0" layoutInCell="1" allowOverlap="1" wp14:anchorId="504B089D" wp14:editId="699650E4">
                <wp:simplePos x="0" y="0"/>
                <wp:positionH relativeFrom="margin">
                  <wp:posOffset>-121285</wp:posOffset>
                </wp:positionH>
                <wp:positionV relativeFrom="paragraph">
                  <wp:posOffset>127000</wp:posOffset>
                </wp:positionV>
                <wp:extent cx="6246495" cy="3486150"/>
                <wp:effectExtent l="19050" t="19050" r="40005" b="38100"/>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6495" cy="3486150"/>
                        </a:xfrm>
                        <a:prstGeom prst="rect">
                          <a:avLst/>
                        </a:prstGeom>
                        <a:solidFill>
                          <a:srgbClr val="FFFFFF"/>
                        </a:solidFill>
                        <a:ln w="57150" cmpd="sng">
                          <a:solidFill>
                            <a:srgbClr val="00DF00"/>
                          </a:solidFill>
                          <a:miter lim="800000"/>
                          <a:headEnd/>
                          <a:tailEnd/>
                        </a:ln>
                      </wps:spPr>
                      <wps:txbx>
                        <w:txbxContent>
                          <w:p w14:paraId="3690AA8D" w14:textId="77777777" w:rsidR="00484AA1" w:rsidRPr="00535762" w:rsidRDefault="00484AA1" w:rsidP="00535762">
                            <w:pPr>
                              <w:spacing w:after="0"/>
                              <w:rPr>
                                <w:rFonts w:asciiTheme="majorHAnsi" w:hAnsiTheme="majorHAnsi"/>
                                <w:i/>
                                <w:sz w:val="24"/>
                                <w:szCs w:val="24"/>
                                <w:lang w:val="en-US"/>
                              </w:rPr>
                            </w:pPr>
                            <w:bookmarkStart w:id="11" w:name="_Hlk506103044"/>
                            <w:r w:rsidRPr="00474622">
                              <w:rPr>
                                <w:rFonts w:asciiTheme="majorHAnsi" w:hAnsiTheme="majorHAnsi"/>
                                <w:b/>
                                <w:sz w:val="24"/>
                                <w:szCs w:val="24"/>
                                <w:u w:val="single"/>
                                <w:lang w:val="en-US"/>
                              </w:rPr>
                              <w:t>Objective c:</w:t>
                            </w:r>
                            <w:r w:rsidRPr="00474622">
                              <w:rPr>
                                <w:rFonts w:asciiTheme="majorHAnsi" w:hAnsiTheme="majorHAnsi"/>
                                <w:sz w:val="24"/>
                                <w:szCs w:val="24"/>
                                <w:lang w:val="en-US"/>
                              </w:rPr>
                              <w:t xml:space="preserve"> Reduce the promotion of alcohol to minors by restricting/reducing/eliminating the location of alcohol advertising in (measurable amount) in of areas w</w:t>
                            </w:r>
                            <w:r w:rsidR="00994F4B">
                              <w:rPr>
                                <w:rFonts w:asciiTheme="majorHAnsi" w:hAnsiTheme="majorHAnsi"/>
                                <w:sz w:val="24"/>
                                <w:szCs w:val="24"/>
                                <w:lang w:val="en-US"/>
                              </w:rPr>
                              <w:t xml:space="preserve">here youth congregate) </w:t>
                            </w:r>
                            <w:r w:rsidRPr="00474622">
                              <w:rPr>
                                <w:rFonts w:asciiTheme="majorHAnsi" w:hAnsiTheme="majorHAnsi"/>
                                <w:sz w:val="24"/>
                                <w:szCs w:val="24"/>
                                <w:lang w:val="en-US"/>
                              </w:rPr>
                              <w:t>(in your location) by June 30, 2018.</w:t>
                            </w:r>
                            <w:r w:rsidRPr="00535762">
                              <w:rPr>
                                <w:rFonts w:asciiTheme="majorHAnsi" w:hAnsiTheme="majorHAnsi"/>
                                <w:sz w:val="24"/>
                                <w:szCs w:val="24"/>
                                <w:lang w:val="en-US"/>
                              </w:rPr>
                              <w:t xml:space="preserve">  </w:t>
                            </w:r>
                          </w:p>
                          <w:p w14:paraId="66EBAC47" w14:textId="77777777" w:rsidR="00484AA1" w:rsidRPr="00535762" w:rsidRDefault="00484AA1" w:rsidP="00535762">
                            <w:pPr>
                              <w:pStyle w:val="ListParagraph"/>
                              <w:spacing w:after="0" w:line="240" w:lineRule="auto"/>
                              <w:ind w:left="1068" w:hanging="1068"/>
                              <w:rPr>
                                <w:rFonts w:asciiTheme="majorHAnsi" w:hAnsiTheme="majorHAnsi"/>
                                <w:b/>
                                <w:sz w:val="24"/>
                                <w:szCs w:val="24"/>
                                <w:lang w:val="en-US"/>
                              </w:rPr>
                            </w:pPr>
                          </w:p>
                          <w:p w14:paraId="7A3CFD73" w14:textId="77777777" w:rsidR="00484AA1" w:rsidRPr="00DF484F" w:rsidRDefault="00484AA1" w:rsidP="00535762">
                            <w:pPr>
                              <w:spacing w:after="0" w:line="240" w:lineRule="auto"/>
                              <w:rPr>
                                <w:rFonts w:asciiTheme="majorHAnsi" w:hAnsiTheme="majorHAnsi"/>
                                <w:b/>
                                <w:sz w:val="24"/>
                                <w:szCs w:val="24"/>
                                <w:u w:val="single"/>
                                <w:lang w:val="en-US"/>
                              </w:rPr>
                            </w:pPr>
                            <w:r w:rsidRPr="00DF484F">
                              <w:rPr>
                                <w:rFonts w:asciiTheme="majorHAnsi" w:hAnsiTheme="majorHAnsi"/>
                                <w:b/>
                                <w:sz w:val="24"/>
                                <w:szCs w:val="24"/>
                                <w:u w:val="single"/>
                                <w:lang w:val="en-US"/>
                              </w:rPr>
                              <w:t>Possible OUTCOME indicators for Objective c:</w:t>
                            </w:r>
                          </w:p>
                          <w:p w14:paraId="10D426EE" w14:textId="77777777" w:rsidR="00484AA1" w:rsidRPr="00A76514" w:rsidRDefault="00484AA1" w:rsidP="00B80DC9">
                            <w:pPr>
                              <w:pStyle w:val="ListParagraph"/>
                              <w:numPr>
                                <w:ilvl w:val="0"/>
                                <w:numId w:val="7"/>
                              </w:numPr>
                              <w:spacing w:after="0"/>
                              <w:ind w:left="270" w:hanging="270"/>
                              <w:rPr>
                                <w:rFonts w:asciiTheme="majorHAnsi" w:hAnsiTheme="majorHAnsi"/>
                                <w:sz w:val="24"/>
                                <w:szCs w:val="24"/>
                                <w:lang w:val="en-US"/>
                              </w:rPr>
                            </w:pPr>
                            <w:r w:rsidRPr="00A76514">
                              <w:rPr>
                                <w:rFonts w:asciiTheme="majorHAnsi" w:hAnsiTheme="majorHAnsi"/>
                                <w:sz w:val="24"/>
                                <w:szCs w:val="24"/>
                                <w:lang w:val="en-US"/>
                              </w:rPr>
                              <w:t xml:space="preserve"># of locations where advertising was removed/ # of locations advertising alcohol where youth congregate </w:t>
                            </w:r>
                          </w:p>
                          <w:p w14:paraId="35E63F92" w14:textId="77777777" w:rsidR="00484AA1" w:rsidRPr="00A76514" w:rsidRDefault="00484AA1" w:rsidP="0084688A">
                            <w:pPr>
                              <w:pStyle w:val="ListParagraph"/>
                              <w:numPr>
                                <w:ilvl w:val="0"/>
                                <w:numId w:val="7"/>
                              </w:numPr>
                              <w:spacing w:after="0"/>
                              <w:ind w:left="270" w:hanging="270"/>
                              <w:rPr>
                                <w:sz w:val="24"/>
                                <w:szCs w:val="24"/>
                                <w:lang w:val="en-US"/>
                              </w:rPr>
                            </w:pPr>
                            <w:r w:rsidRPr="00A76514">
                              <w:rPr>
                                <w:sz w:val="24"/>
                                <w:szCs w:val="24"/>
                                <w:lang w:val="en-US"/>
                              </w:rPr>
                              <w:t># of alcohol advertisements in each location pre</w:t>
                            </w:r>
                            <w:r>
                              <w:rPr>
                                <w:sz w:val="24"/>
                                <w:szCs w:val="24"/>
                                <w:lang w:val="en-US"/>
                              </w:rPr>
                              <w:t>-</w:t>
                            </w:r>
                            <w:r w:rsidRPr="00A76514">
                              <w:rPr>
                                <w:sz w:val="24"/>
                                <w:szCs w:val="24"/>
                                <w:lang w:val="en-US"/>
                              </w:rPr>
                              <w:t>intervention/ # of alcohol advertisements in each location post intervention</w:t>
                            </w:r>
                          </w:p>
                          <w:p w14:paraId="5D2185F9" w14:textId="77777777" w:rsidR="00484AA1" w:rsidRPr="00DF484F" w:rsidRDefault="00484AA1" w:rsidP="00535762">
                            <w:pPr>
                              <w:spacing w:after="0" w:line="240" w:lineRule="auto"/>
                              <w:ind w:left="270" w:hanging="270"/>
                              <w:rPr>
                                <w:rFonts w:asciiTheme="majorHAnsi" w:hAnsiTheme="majorHAnsi"/>
                                <w:sz w:val="24"/>
                                <w:szCs w:val="24"/>
                                <w:lang w:val="en-US"/>
                              </w:rPr>
                            </w:pPr>
                          </w:p>
                          <w:p w14:paraId="6A1D9BAA" w14:textId="77777777" w:rsidR="00484AA1" w:rsidRPr="00DF484F" w:rsidRDefault="00484AA1" w:rsidP="00535762">
                            <w:pPr>
                              <w:spacing w:after="0"/>
                              <w:rPr>
                                <w:i/>
                                <w:sz w:val="24"/>
                                <w:szCs w:val="24"/>
                                <w:u w:val="single"/>
                                <w:lang w:val="en-US"/>
                              </w:rPr>
                            </w:pPr>
                            <w:r w:rsidRPr="00DF484F">
                              <w:rPr>
                                <w:b/>
                                <w:i/>
                                <w:sz w:val="24"/>
                                <w:szCs w:val="24"/>
                                <w:u w:val="single"/>
                                <w:lang w:val="en-US"/>
                              </w:rPr>
                              <w:t>Example Objective c:</w:t>
                            </w:r>
                            <w:r w:rsidRPr="00DF484F">
                              <w:rPr>
                                <w:i/>
                                <w:sz w:val="24"/>
                                <w:szCs w:val="24"/>
                                <w:u w:val="single"/>
                                <w:lang w:val="en-US"/>
                              </w:rPr>
                              <w:t xml:space="preserve"> </w:t>
                            </w:r>
                          </w:p>
                          <w:p w14:paraId="0CE9AC6A" w14:textId="77777777" w:rsidR="00484AA1" w:rsidRPr="00DF484F" w:rsidRDefault="00484AA1" w:rsidP="00535762">
                            <w:pPr>
                              <w:spacing w:after="0"/>
                              <w:rPr>
                                <w:i/>
                                <w:sz w:val="24"/>
                                <w:szCs w:val="24"/>
                                <w:lang w:val="en-US"/>
                              </w:rPr>
                            </w:pPr>
                            <w:r w:rsidRPr="00DF484F">
                              <w:rPr>
                                <w:i/>
                                <w:sz w:val="24"/>
                                <w:szCs w:val="24"/>
                                <w:lang w:val="en-US"/>
                              </w:rPr>
                              <w:t xml:space="preserve">Reduce the promotion of alcohol to minors by </w:t>
                            </w:r>
                            <w:r w:rsidRPr="00DF484F">
                              <w:rPr>
                                <w:rFonts w:asciiTheme="majorHAnsi" w:hAnsiTheme="majorHAnsi"/>
                                <w:i/>
                                <w:sz w:val="24"/>
                                <w:szCs w:val="24"/>
                                <w:lang w:val="en-US"/>
                              </w:rPr>
                              <w:t>restricting the location of alcohol advertising</w:t>
                            </w:r>
                            <w:r w:rsidRPr="00DF484F">
                              <w:rPr>
                                <w:i/>
                                <w:sz w:val="24"/>
                                <w:szCs w:val="24"/>
                                <w:lang w:val="en-US"/>
                              </w:rPr>
                              <w:t xml:space="preserve"> </w:t>
                            </w:r>
                            <w:r w:rsidRPr="00DF484F">
                              <w:rPr>
                                <w:i/>
                                <w:sz w:val="24"/>
                                <w:szCs w:val="24"/>
                                <w:u w:val="single"/>
                                <w:lang w:val="en-US"/>
                              </w:rPr>
                              <w:t>in 4 out of 5 areas</w:t>
                            </w:r>
                            <w:r w:rsidRPr="00DF484F">
                              <w:rPr>
                                <w:i/>
                                <w:sz w:val="24"/>
                                <w:szCs w:val="24"/>
                                <w:lang w:val="en-US"/>
                              </w:rPr>
                              <w:t xml:space="preserve"> where youth congregate </w:t>
                            </w:r>
                            <w:r w:rsidRPr="00DF484F">
                              <w:rPr>
                                <w:i/>
                                <w:sz w:val="24"/>
                                <w:szCs w:val="24"/>
                                <w:u w:val="single"/>
                                <w:lang w:val="en-US"/>
                              </w:rPr>
                              <w:t>in Silver City</w:t>
                            </w:r>
                            <w:r w:rsidRPr="00DF484F">
                              <w:rPr>
                                <w:i/>
                                <w:sz w:val="24"/>
                                <w:szCs w:val="24"/>
                                <w:lang w:val="en-US"/>
                              </w:rPr>
                              <w:t xml:space="preserve"> by June 30, 2018.  </w:t>
                            </w:r>
                          </w:p>
                          <w:p w14:paraId="7B88284F" w14:textId="77777777" w:rsidR="00484AA1" w:rsidRPr="00DF484F" w:rsidRDefault="00484AA1" w:rsidP="00535762">
                            <w:pPr>
                              <w:spacing w:after="0"/>
                              <w:rPr>
                                <w:i/>
                                <w:sz w:val="24"/>
                                <w:szCs w:val="24"/>
                                <w:lang w:val="en-US"/>
                              </w:rPr>
                            </w:pPr>
                            <w:r w:rsidRPr="00DF484F">
                              <w:rPr>
                                <w:b/>
                                <w:i/>
                                <w:sz w:val="24"/>
                                <w:szCs w:val="24"/>
                                <w:u w:val="single"/>
                                <w:lang w:val="en-US"/>
                              </w:rPr>
                              <w:t>Example OUTCOME Indicator c:</w:t>
                            </w:r>
                            <w:r w:rsidRPr="00DF484F">
                              <w:rPr>
                                <w:i/>
                                <w:sz w:val="24"/>
                                <w:szCs w:val="24"/>
                                <w:lang w:val="en-US"/>
                              </w:rPr>
                              <w:t xml:space="preserve">  </w:t>
                            </w:r>
                          </w:p>
                          <w:p w14:paraId="317F5BAE" w14:textId="77777777" w:rsidR="00484AA1" w:rsidRPr="00A76514" w:rsidRDefault="00484AA1" w:rsidP="00A76514">
                            <w:pPr>
                              <w:pStyle w:val="ListParagraph"/>
                              <w:numPr>
                                <w:ilvl w:val="0"/>
                                <w:numId w:val="40"/>
                              </w:numPr>
                              <w:spacing w:after="0"/>
                              <w:ind w:left="270" w:hanging="270"/>
                              <w:rPr>
                                <w:lang w:val="en-US"/>
                              </w:rPr>
                            </w:pPr>
                            <w:r w:rsidRPr="00DF484F">
                              <w:rPr>
                                <w:i/>
                                <w:sz w:val="24"/>
                                <w:szCs w:val="24"/>
                                <w:lang w:val="en-US"/>
                              </w:rPr>
                              <w:t xml:space="preserve"># of areas where alcohol advertising was removed/ </w:t>
                            </w:r>
                            <w:r w:rsidRPr="00DF484F">
                              <w:rPr>
                                <w:rFonts w:asciiTheme="majorHAnsi" w:hAnsiTheme="majorHAnsi"/>
                                <w:i/>
                                <w:sz w:val="24"/>
                                <w:szCs w:val="24"/>
                                <w:lang w:val="en-US"/>
                              </w:rPr>
                              <w:t xml:space="preserve"># of locations advertising alcohol where youth congregate </w:t>
                            </w:r>
                            <w:bookmarkEnd w:id="1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76B11" id="_x0000_s1043" type="#_x0000_t202" style="position:absolute;margin-left:-9.55pt;margin-top:10pt;width:491.85pt;height:274.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" strokecolor="#00df00" strokeweight="4.5pt">
                <v:textbox>
                  <w:txbxContent>
                    <w:p w:rsidR="00484AA1" w:rsidRPr="00535762" w:rsidRDefault="00484AA1" w:rsidP="00535762">
                      <w:pPr>
                        <w:spacing w:after="0"/>
                        <w:rPr>
                          <w:rFonts w:asciiTheme="majorHAnsi" w:hAnsiTheme="majorHAnsi"/>
                          <w:i/>
                          <w:sz w:val="24"/>
                          <w:szCs w:val="24"/>
                          <w:lang w:val="en-US"/>
                        </w:rPr>
                      </w:pPr>
                      <w:bookmarkStart w:id="11" w:name="_Hlk506103044"/>
                      <w:r w:rsidRPr="00474622">
                        <w:rPr>
                          <w:rFonts w:asciiTheme="majorHAnsi" w:hAnsiTheme="majorHAnsi"/>
                          <w:b/>
                          <w:sz w:val="24"/>
                          <w:szCs w:val="24"/>
                          <w:u w:val="single"/>
                          <w:lang w:val="en-US"/>
                        </w:rPr>
                        <w:t>Objective c:</w:t>
                      </w:r>
                      <w:r w:rsidRPr="00474622">
                        <w:rPr>
                          <w:rFonts w:asciiTheme="majorHAnsi" w:hAnsiTheme="majorHAnsi"/>
                          <w:sz w:val="24"/>
                          <w:szCs w:val="24"/>
                          <w:lang w:val="en-US"/>
                        </w:rPr>
                        <w:t xml:space="preserve"> Reduce the promotion of alcohol to minors by restricting/reducing/eliminating the location of alcohol advertising in (measurable amount) in of areas w</w:t>
                      </w:r>
                      <w:r w:rsidR="00994F4B">
                        <w:rPr>
                          <w:rFonts w:asciiTheme="majorHAnsi" w:hAnsiTheme="majorHAnsi"/>
                          <w:sz w:val="24"/>
                          <w:szCs w:val="24"/>
                          <w:lang w:val="en-US"/>
                        </w:rPr>
                        <w:t xml:space="preserve">here youth congregate) </w:t>
                      </w:r>
                      <w:r w:rsidRPr="00474622">
                        <w:rPr>
                          <w:rFonts w:asciiTheme="majorHAnsi" w:hAnsiTheme="majorHAnsi"/>
                          <w:sz w:val="24"/>
                          <w:szCs w:val="24"/>
                          <w:lang w:val="en-US"/>
                        </w:rPr>
                        <w:t>(in your location) by June 30, 2018.</w:t>
                      </w:r>
                      <w:r w:rsidRPr="00535762">
                        <w:rPr>
                          <w:rFonts w:asciiTheme="majorHAnsi" w:hAnsiTheme="majorHAnsi"/>
                          <w:sz w:val="24"/>
                          <w:szCs w:val="24"/>
                          <w:lang w:val="en-US"/>
                        </w:rPr>
                        <w:t xml:space="preserve">  </w:t>
                      </w:r>
                    </w:p>
                    <w:p w:rsidR="00484AA1" w:rsidRPr="00535762" w:rsidRDefault="00484AA1" w:rsidP="00535762">
                      <w:pPr>
                        <w:pStyle w:val="ListParagraph"/>
                        <w:spacing w:after="0" w:line="240" w:lineRule="auto"/>
                        <w:ind w:left="1068" w:hanging="1068"/>
                        <w:rPr>
                          <w:rFonts w:asciiTheme="majorHAnsi" w:hAnsiTheme="majorHAnsi"/>
                          <w:b/>
                          <w:sz w:val="24"/>
                          <w:szCs w:val="24"/>
                          <w:lang w:val="en-US"/>
                        </w:rPr>
                      </w:pPr>
                    </w:p>
                    <w:p w:rsidR="00484AA1" w:rsidRPr="00DF484F" w:rsidRDefault="00484AA1" w:rsidP="00535762">
                      <w:pPr>
                        <w:spacing w:after="0" w:line="240" w:lineRule="auto"/>
                        <w:rPr>
                          <w:rFonts w:asciiTheme="majorHAnsi" w:hAnsiTheme="majorHAnsi"/>
                          <w:b/>
                          <w:sz w:val="24"/>
                          <w:szCs w:val="24"/>
                          <w:u w:val="single"/>
                          <w:lang w:val="en-US"/>
                        </w:rPr>
                      </w:pPr>
                      <w:r w:rsidRPr="00DF484F">
                        <w:rPr>
                          <w:rFonts w:asciiTheme="majorHAnsi" w:hAnsiTheme="majorHAnsi"/>
                          <w:b/>
                          <w:sz w:val="24"/>
                          <w:szCs w:val="24"/>
                          <w:u w:val="single"/>
                          <w:lang w:val="en-US"/>
                        </w:rPr>
                        <w:t>Possible OUTCOME indicators for Objective c:</w:t>
                      </w:r>
                    </w:p>
                    <w:p w:rsidR="00484AA1" w:rsidRPr="00A76514" w:rsidRDefault="00484AA1" w:rsidP="00B80DC9">
                      <w:pPr>
                        <w:pStyle w:val="ListParagraph"/>
                        <w:numPr>
                          <w:ilvl w:val="0"/>
                          <w:numId w:val="7"/>
                        </w:numPr>
                        <w:spacing w:after="0"/>
                        <w:ind w:left="270" w:hanging="270"/>
                        <w:rPr>
                          <w:rFonts w:asciiTheme="majorHAnsi" w:hAnsiTheme="majorHAnsi"/>
                          <w:sz w:val="24"/>
                          <w:szCs w:val="24"/>
                          <w:lang w:val="en-US"/>
                        </w:rPr>
                      </w:pPr>
                      <w:r w:rsidRPr="00A76514">
                        <w:rPr>
                          <w:rFonts w:asciiTheme="majorHAnsi" w:hAnsiTheme="majorHAnsi"/>
                          <w:sz w:val="24"/>
                          <w:szCs w:val="24"/>
                          <w:lang w:val="en-US"/>
                        </w:rPr>
                        <w:t xml:space="preserve"># of locations where advertising was removed/ # of locations advertising alcohol where youth congregate </w:t>
                      </w:r>
                    </w:p>
                    <w:p w:rsidR="00484AA1" w:rsidRPr="00A76514" w:rsidRDefault="00484AA1" w:rsidP="0084688A">
                      <w:pPr>
                        <w:pStyle w:val="ListParagraph"/>
                        <w:numPr>
                          <w:ilvl w:val="0"/>
                          <w:numId w:val="7"/>
                        </w:numPr>
                        <w:spacing w:after="0"/>
                        <w:ind w:left="270" w:hanging="270"/>
                        <w:rPr>
                          <w:sz w:val="24"/>
                          <w:szCs w:val="24"/>
                          <w:lang w:val="en-US"/>
                        </w:rPr>
                      </w:pPr>
                      <w:r w:rsidRPr="00A76514">
                        <w:rPr>
                          <w:sz w:val="24"/>
                          <w:szCs w:val="24"/>
                          <w:lang w:val="en-US"/>
                        </w:rPr>
                        <w:t># of alcohol advertisements in each location pre</w:t>
                      </w:r>
                      <w:r>
                        <w:rPr>
                          <w:sz w:val="24"/>
                          <w:szCs w:val="24"/>
                          <w:lang w:val="en-US"/>
                        </w:rPr>
                        <w:t>-</w:t>
                      </w:r>
                      <w:r w:rsidRPr="00A76514">
                        <w:rPr>
                          <w:sz w:val="24"/>
                          <w:szCs w:val="24"/>
                          <w:lang w:val="en-US"/>
                        </w:rPr>
                        <w:t>intervention/ # of alcohol advertisements in each location post intervention</w:t>
                      </w:r>
                    </w:p>
                    <w:p w:rsidR="00484AA1" w:rsidRPr="00DF484F" w:rsidRDefault="00484AA1" w:rsidP="00535762">
                      <w:pPr>
                        <w:spacing w:after="0" w:line="240" w:lineRule="auto"/>
                        <w:ind w:left="270" w:hanging="270"/>
                        <w:rPr>
                          <w:rFonts w:asciiTheme="majorHAnsi" w:hAnsiTheme="majorHAnsi"/>
                          <w:sz w:val="24"/>
                          <w:szCs w:val="24"/>
                          <w:lang w:val="en-US"/>
                        </w:rPr>
                      </w:pPr>
                    </w:p>
                    <w:p w:rsidR="00484AA1" w:rsidRPr="00DF484F" w:rsidRDefault="00484AA1" w:rsidP="00535762">
                      <w:pPr>
                        <w:spacing w:after="0"/>
                        <w:rPr>
                          <w:i/>
                          <w:sz w:val="24"/>
                          <w:szCs w:val="24"/>
                          <w:u w:val="single"/>
                          <w:lang w:val="en-US"/>
                        </w:rPr>
                      </w:pPr>
                      <w:r w:rsidRPr="00DF484F">
                        <w:rPr>
                          <w:b/>
                          <w:i/>
                          <w:sz w:val="24"/>
                          <w:szCs w:val="24"/>
                          <w:u w:val="single"/>
                          <w:lang w:val="en-US"/>
                        </w:rPr>
                        <w:t>Example Objective c:</w:t>
                      </w:r>
                      <w:r w:rsidRPr="00DF484F">
                        <w:rPr>
                          <w:i/>
                          <w:sz w:val="24"/>
                          <w:szCs w:val="24"/>
                          <w:u w:val="single"/>
                          <w:lang w:val="en-US"/>
                        </w:rPr>
                        <w:t xml:space="preserve"> </w:t>
                      </w:r>
                    </w:p>
                    <w:p w:rsidR="00484AA1" w:rsidRPr="00DF484F" w:rsidRDefault="00484AA1" w:rsidP="00535762">
                      <w:pPr>
                        <w:spacing w:after="0"/>
                        <w:rPr>
                          <w:i/>
                          <w:sz w:val="24"/>
                          <w:szCs w:val="24"/>
                          <w:lang w:val="en-US"/>
                        </w:rPr>
                      </w:pPr>
                      <w:r w:rsidRPr="00DF484F">
                        <w:rPr>
                          <w:i/>
                          <w:sz w:val="24"/>
                          <w:szCs w:val="24"/>
                          <w:lang w:val="en-US"/>
                        </w:rPr>
                        <w:t xml:space="preserve">Reduce the promotion of alcohol to minors by </w:t>
                      </w:r>
                      <w:r w:rsidRPr="00DF484F">
                        <w:rPr>
                          <w:rFonts w:asciiTheme="majorHAnsi" w:hAnsiTheme="majorHAnsi"/>
                          <w:i/>
                          <w:sz w:val="24"/>
                          <w:szCs w:val="24"/>
                          <w:lang w:val="en-US"/>
                        </w:rPr>
                        <w:t>restricting the location of alcohol advertising</w:t>
                      </w:r>
                      <w:r w:rsidRPr="00DF484F">
                        <w:rPr>
                          <w:i/>
                          <w:sz w:val="24"/>
                          <w:szCs w:val="24"/>
                          <w:lang w:val="en-US"/>
                        </w:rPr>
                        <w:t xml:space="preserve"> </w:t>
                      </w:r>
                      <w:r w:rsidRPr="00DF484F">
                        <w:rPr>
                          <w:i/>
                          <w:sz w:val="24"/>
                          <w:szCs w:val="24"/>
                          <w:u w:val="single"/>
                          <w:lang w:val="en-US"/>
                        </w:rPr>
                        <w:t>in 4 out of 5 areas</w:t>
                      </w:r>
                      <w:r w:rsidRPr="00DF484F">
                        <w:rPr>
                          <w:i/>
                          <w:sz w:val="24"/>
                          <w:szCs w:val="24"/>
                          <w:lang w:val="en-US"/>
                        </w:rPr>
                        <w:t xml:space="preserve"> where youth congregate </w:t>
                      </w:r>
                      <w:r w:rsidRPr="00DF484F">
                        <w:rPr>
                          <w:i/>
                          <w:sz w:val="24"/>
                          <w:szCs w:val="24"/>
                          <w:u w:val="single"/>
                          <w:lang w:val="en-US"/>
                        </w:rPr>
                        <w:t>in Silver City</w:t>
                      </w:r>
                      <w:r w:rsidRPr="00DF484F">
                        <w:rPr>
                          <w:i/>
                          <w:sz w:val="24"/>
                          <w:szCs w:val="24"/>
                          <w:lang w:val="en-US"/>
                        </w:rPr>
                        <w:t xml:space="preserve"> by June 30, 2018.  </w:t>
                      </w:r>
                    </w:p>
                    <w:p w:rsidR="00484AA1" w:rsidRPr="00DF484F" w:rsidRDefault="00484AA1" w:rsidP="00535762">
                      <w:pPr>
                        <w:spacing w:after="0"/>
                        <w:rPr>
                          <w:i/>
                          <w:sz w:val="24"/>
                          <w:szCs w:val="24"/>
                          <w:lang w:val="en-US"/>
                        </w:rPr>
                      </w:pPr>
                      <w:r w:rsidRPr="00DF484F">
                        <w:rPr>
                          <w:b/>
                          <w:i/>
                          <w:sz w:val="24"/>
                          <w:szCs w:val="24"/>
                          <w:u w:val="single"/>
                          <w:lang w:val="en-US"/>
                        </w:rPr>
                        <w:t>Example OUTCOME Indicator c:</w:t>
                      </w:r>
                      <w:r w:rsidRPr="00DF484F">
                        <w:rPr>
                          <w:i/>
                          <w:sz w:val="24"/>
                          <w:szCs w:val="24"/>
                          <w:lang w:val="en-US"/>
                        </w:rPr>
                        <w:t xml:space="preserve">  </w:t>
                      </w:r>
                    </w:p>
                    <w:p w:rsidR="00484AA1" w:rsidRPr="00A76514" w:rsidRDefault="00484AA1" w:rsidP="00A76514">
                      <w:pPr>
                        <w:pStyle w:val="ListParagraph"/>
                        <w:numPr>
                          <w:ilvl w:val="0"/>
                          <w:numId w:val="40"/>
                        </w:numPr>
                        <w:spacing w:after="0"/>
                        <w:ind w:left="270" w:hanging="270"/>
                        <w:rPr>
                          <w:lang w:val="en-US"/>
                        </w:rPr>
                      </w:pPr>
                      <w:r w:rsidRPr="00DF484F">
                        <w:rPr>
                          <w:i/>
                          <w:sz w:val="24"/>
                          <w:szCs w:val="24"/>
                          <w:lang w:val="en-US"/>
                        </w:rPr>
                        <w:t xml:space="preserve"># of areas where alcohol advertising was removed/ </w:t>
                      </w:r>
                      <w:r w:rsidRPr="00DF484F">
                        <w:rPr>
                          <w:rFonts w:asciiTheme="majorHAnsi" w:hAnsiTheme="majorHAnsi"/>
                          <w:i/>
                          <w:sz w:val="24"/>
                          <w:szCs w:val="24"/>
                          <w:lang w:val="en-US"/>
                        </w:rPr>
                        <w:t xml:space="preserve"># of locations advertising alcohol where youth congregate </w:t>
                      </w:r>
                      <w:bookmarkEnd w:id="11"/>
                    </w:p>
                  </w:txbxContent>
                </v:textbox>
                <w10:wrap anchorx="margin"/>
              </v:shape>
            </w:pict>
          </mc:Fallback>
        </mc:AlternateContent>
      </w:r>
    </w:p>
    <w:p w14:paraId="3F6875C0" w14:textId="77777777" w:rsidR="00D02C29" w:rsidRPr="002D2841" w:rsidRDefault="00D02C29" w:rsidP="004D0F7A">
      <w:pPr>
        <w:rPr>
          <w:rFonts w:asciiTheme="majorHAnsi" w:hAnsiTheme="majorHAnsi"/>
          <w:sz w:val="24"/>
          <w:szCs w:val="24"/>
          <w:lang w:val="en-US"/>
        </w:rPr>
      </w:pPr>
    </w:p>
    <w:p w14:paraId="257A2B02" w14:textId="77777777" w:rsidR="00D02C29" w:rsidRPr="002D2841" w:rsidRDefault="00D02C29" w:rsidP="004D0F7A">
      <w:pPr>
        <w:rPr>
          <w:rFonts w:asciiTheme="majorHAnsi" w:hAnsiTheme="majorHAnsi"/>
          <w:sz w:val="24"/>
          <w:szCs w:val="24"/>
          <w:lang w:val="en-US"/>
        </w:rPr>
      </w:pPr>
    </w:p>
    <w:p w14:paraId="5AD0A08D" w14:textId="77777777" w:rsidR="00421323" w:rsidRPr="002D2841" w:rsidRDefault="00421323" w:rsidP="004D0F7A">
      <w:pPr>
        <w:rPr>
          <w:rFonts w:asciiTheme="majorHAnsi" w:hAnsiTheme="majorHAnsi"/>
          <w:sz w:val="24"/>
          <w:szCs w:val="24"/>
          <w:lang w:val="en-US"/>
        </w:rPr>
      </w:pPr>
    </w:p>
    <w:p w14:paraId="10AC1D3D" w14:textId="77777777" w:rsidR="00421323" w:rsidRPr="002D2841" w:rsidRDefault="00421323" w:rsidP="004D0F7A">
      <w:pPr>
        <w:rPr>
          <w:rFonts w:asciiTheme="majorHAnsi" w:hAnsiTheme="majorHAnsi"/>
          <w:sz w:val="24"/>
          <w:szCs w:val="24"/>
          <w:lang w:val="en-US"/>
        </w:rPr>
      </w:pPr>
    </w:p>
    <w:p w14:paraId="35EA62BC" w14:textId="77777777" w:rsidR="00421323" w:rsidRPr="002D2841" w:rsidRDefault="00421323" w:rsidP="004D0F7A">
      <w:pPr>
        <w:rPr>
          <w:rFonts w:asciiTheme="majorHAnsi" w:hAnsiTheme="majorHAnsi"/>
          <w:sz w:val="24"/>
          <w:szCs w:val="24"/>
          <w:lang w:val="en-US"/>
        </w:rPr>
      </w:pPr>
    </w:p>
    <w:p w14:paraId="7BDA9B43" w14:textId="77777777" w:rsidR="00421323" w:rsidRPr="002D2841" w:rsidRDefault="00421323" w:rsidP="004D0F7A">
      <w:pPr>
        <w:rPr>
          <w:rFonts w:asciiTheme="majorHAnsi" w:hAnsiTheme="majorHAnsi"/>
          <w:sz w:val="24"/>
          <w:szCs w:val="24"/>
          <w:lang w:val="en-US"/>
        </w:rPr>
      </w:pPr>
    </w:p>
    <w:p w14:paraId="0C8358CC" w14:textId="77777777" w:rsidR="00421323" w:rsidRPr="002D2841" w:rsidRDefault="00421323" w:rsidP="004D0F7A">
      <w:pPr>
        <w:rPr>
          <w:rFonts w:asciiTheme="majorHAnsi" w:hAnsiTheme="majorHAnsi"/>
          <w:sz w:val="24"/>
          <w:szCs w:val="24"/>
          <w:lang w:val="en-US"/>
        </w:rPr>
      </w:pPr>
    </w:p>
    <w:p w14:paraId="25F23C8A" w14:textId="77777777" w:rsidR="00421323" w:rsidRPr="002D2841" w:rsidRDefault="00421323" w:rsidP="004D0F7A">
      <w:pPr>
        <w:rPr>
          <w:rFonts w:asciiTheme="majorHAnsi" w:hAnsiTheme="majorHAnsi"/>
          <w:sz w:val="24"/>
          <w:szCs w:val="24"/>
          <w:lang w:val="en-US"/>
        </w:rPr>
      </w:pPr>
    </w:p>
    <w:p w14:paraId="590936F9" w14:textId="77777777" w:rsidR="00CC0425" w:rsidRPr="002D2841" w:rsidRDefault="00CC0425" w:rsidP="004D0F7A">
      <w:pPr>
        <w:rPr>
          <w:rFonts w:asciiTheme="majorHAnsi" w:hAnsiTheme="majorHAnsi"/>
          <w:sz w:val="24"/>
          <w:szCs w:val="24"/>
          <w:lang w:val="en-US"/>
        </w:rPr>
      </w:pPr>
    </w:p>
    <w:p w14:paraId="518EDB2D" w14:textId="77777777" w:rsidR="0056411E" w:rsidRPr="002D2841" w:rsidRDefault="0056411E" w:rsidP="004D0F7A">
      <w:pPr>
        <w:rPr>
          <w:rFonts w:asciiTheme="majorHAnsi" w:hAnsiTheme="majorHAnsi"/>
          <w:sz w:val="24"/>
          <w:szCs w:val="24"/>
          <w:lang w:val="en-US"/>
        </w:rPr>
      </w:pPr>
    </w:p>
    <w:p w14:paraId="707B3CB0" w14:textId="77777777" w:rsidR="00D268D5" w:rsidRPr="002D2841" w:rsidRDefault="00A76514" w:rsidP="009B4F0A">
      <w:pPr>
        <w:spacing w:after="0" w:line="240" w:lineRule="auto"/>
        <w:ind w:left="708"/>
        <w:rPr>
          <w:rFonts w:asciiTheme="majorHAnsi" w:eastAsiaTheme="majorEastAsia" w:hAnsiTheme="majorHAnsi" w:cstheme="majorBidi"/>
          <w:b/>
          <w:bCs/>
          <w:color w:val="1F497D" w:themeColor="text2"/>
          <w:sz w:val="24"/>
          <w:szCs w:val="24"/>
          <w:u w:val="single"/>
          <w:lang w:val="en-US"/>
        </w:rPr>
      </w:pPr>
      <w:r w:rsidRPr="002D2841">
        <w:rPr>
          <w:rFonts w:asciiTheme="majorHAnsi" w:hAnsiTheme="majorHAnsi"/>
          <w:noProof/>
          <w:sz w:val="24"/>
          <w:szCs w:val="24"/>
          <w:lang w:val="en-US"/>
        </w:rPr>
        <mc:AlternateContent>
          <mc:Choice Requires="wps">
            <w:drawing>
              <wp:anchor distT="0" distB="0" distL="114300" distR="114300" simplePos="0" relativeHeight="251695616" behindDoc="0" locked="0" layoutInCell="1" allowOverlap="1" wp14:anchorId="46AA1D35" wp14:editId="072F670E">
                <wp:simplePos x="0" y="0"/>
                <wp:positionH relativeFrom="margin">
                  <wp:posOffset>-102235</wp:posOffset>
                </wp:positionH>
                <wp:positionV relativeFrom="paragraph">
                  <wp:posOffset>174625</wp:posOffset>
                </wp:positionV>
                <wp:extent cx="6217920" cy="333375"/>
                <wp:effectExtent l="19050" t="19050" r="30480" b="476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333375"/>
                        </a:xfrm>
                        <a:prstGeom prst="rect">
                          <a:avLst/>
                        </a:prstGeom>
                        <a:solidFill>
                          <a:srgbClr val="FFFFFF"/>
                        </a:solidFill>
                        <a:ln w="57150" cmpd="sng">
                          <a:solidFill>
                            <a:srgbClr val="008000"/>
                          </a:solidFill>
                          <a:miter lim="800000"/>
                          <a:headEnd/>
                          <a:tailEnd/>
                        </a:ln>
                      </wps:spPr>
                      <wps:txbx>
                        <w:txbxContent>
                          <w:p w14:paraId="076BD1F3" w14:textId="77777777" w:rsidR="00484AA1" w:rsidRPr="00535762" w:rsidRDefault="00484AA1" w:rsidP="00C84CDF">
                            <w:pPr>
                              <w:spacing w:after="0" w:line="240" w:lineRule="auto"/>
                              <w:ind w:left="708" w:hanging="708"/>
                              <w:rPr>
                                <w:rFonts w:asciiTheme="majorHAnsi" w:hAnsiTheme="majorHAnsi"/>
                                <w:sz w:val="24"/>
                                <w:szCs w:val="24"/>
                                <w:lang w:val="en-US"/>
                              </w:rPr>
                            </w:pPr>
                            <w:r w:rsidRPr="00DF484F">
                              <w:rPr>
                                <w:rFonts w:asciiTheme="majorHAnsi" w:hAnsiTheme="majorHAnsi"/>
                                <w:sz w:val="24"/>
                                <w:szCs w:val="24"/>
                                <w:u w:val="single"/>
                                <w:lang w:val="en-US"/>
                              </w:rPr>
                              <w:t>Strategy</w:t>
                            </w:r>
                            <w:r w:rsidRPr="00DF484F">
                              <w:rPr>
                                <w:rFonts w:asciiTheme="majorHAnsi" w:hAnsiTheme="majorHAnsi"/>
                                <w:b/>
                                <w:sz w:val="24"/>
                                <w:szCs w:val="24"/>
                                <w:u w:val="single"/>
                                <w:lang w:val="en-US"/>
                              </w:rPr>
                              <w:t xml:space="preserve"> A3d</w:t>
                            </w:r>
                            <w:r w:rsidRPr="00DF484F">
                              <w:rPr>
                                <w:rFonts w:asciiTheme="majorHAnsi" w:hAnsiTheme="majorHAnsi"/>
                                <w:sz w:val="24"/>
                                <w:szCs w:val="24"/>
                                <w:u w:val="single"/>
                                <w:lang w:val="en-US"/>
                              </w:rPr>
                              <w:t>:</w:t>
                            </w:r>
                            <w:r w:rsidRPr="00DF484F">
                              <w:rPr>
                                <w:rFonts w:asciiTheme="majorHAnsi" w:hAnsiTheme="majorHAnsi"/>
                                <w:sz w:val="24"/>
                                <w:szCs w:val="24"/>
                                <w:lang w:val="en-US"/>
                              </w:rPr>
                              <w:t xml:space="preserve">  Restrictions on alcohol sales (days, hours)</w:t>
                            </w:r>
                          </w:p>
                          <w:p w14:paraId="4E62158B" w14:textId="77777777" w:rsidR="00484AA1" w:rsidRPr="00535762" w:rsidRDefault="00484AA1" w:rsidP="00C84CDF">
                            <w:pPr>
                              <w:rPr>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FBC54" id="_x0000_s1044" type="#_x0000_t202" style="position:absolute;left:0;text-align:left;margin-left:-8.05pt;margin-top:13.75pt;width:489.6pt;height:26.2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" strokecolor="green" strokeweight="4.5pt">
                <v:textbox>
                  <w:txbxContent>
                    <w:p w:rsidR="00484AA1" w:rsidRPr="00535762" w:rsidRDefault="00484AA1" w:rsidP="00C84CDF">
                      <w:pPr>
                        <w:spacing w:after="0" w:line="240" w:lineRule="auto"/>
                        <w:ind w:left="708" w:hanging="708"/>
                        <w:rPr>
                          <w:rFonts w:asciiTheme="majorHAnsi" w:hAnsiTheme="majorHAnsi"/>
                          <w:sz w:val="24"/>
                          <w:szCs w:val="24"/>
                          <w:lang w:val="en-US"/>
                        </w:rPr>
                      </w:pPr>
                      <w:r w:rsidRPr="00DF484F">
                        <w:rPr>
                          <w:rFonts w:asciiTheme="majorHAnsi" w:hAnsiTheme="majorHAnsi"/>
                          <w:sz w:val="24"/>
                          <w:szCs w:val="24"/>
                          <w:u w:val="single"/>
                          <w:lang w:val="en-US"/>
                        </w:rPr>
                        <w:t>Strategy</w:t>
                      </w:r>
                      <w:r w:rsidRPr="00DF484F">
                        <w:rPr>
                          <w:rFonts w:asciiTheme="majorHAnsi" w:hAnsiTheme="majorHAnsi"/>
                          <w:b/>
                          <w:sz w:val="24"/>
                          <w:szCs w:val="24"/>
                          <w:u w:val="single"/>
                          <w:lang w:val="en-US"/>
                        </w:rPr>
                        <w:t xml:space="preserve"> A3d</w:t>
                      </w:r>
                      <w:r w:rsidRPr="00DF484F">
                        <w:rPr>
                          <w:rFonts w:asciiTheme="majorHAnsi" w:hAnsiTheme="majorHAnsi"/>
                          <w:sz w:val="24"/>
                          <w:szCs w:val="24"/>
                          <w:u w:val="single"/>
                          <w:lang w:val="en-US"/>
                        </w:rPr>
                        <w:t>:</w:t>
                      </w:r>
                      <w:r w:rsidRPr="00DF484F">
                        <w:rPr>
                          <w:rFonts w:asciiTheme="majorHAnsi" w:hAnsiTheme="majorHAnsi"/>
                          <w:sz w:val="24"/>
                          <w:szCs w:val="24"/>
                          <w:lang w:val="en-US"/>
                        </w:rPr>
                        <w:t xml:space="preserve">  Restrictions on alcohol sales (days, hours)</w:t>
                      </w:r>
                    </w:p>
                    <w:p w:rsidR="00484AA1" w:rsidRPr="00535762" w:rsidRDefault="00484AA1" w:rsidP="00C84CDF">
                      <w:pPr>
                        <w:rPr>
                          <w:sz w:val="24"/>
                          <w:szCs w:val="24"/>
                          <w:lang w:val="en-US"/>
                        </w:rPr>
                      </w:pPr>
                    </w:p>
                  </w:txbxContent>
                </v:textbox>
                <w10:wrap anchorx="margin"/>
              </v:shape>
            </w:pict>
          </mc:Fallback>
        </mc:AlternateContent>
      </w:r>
    </w:p>
    <w:p w14:paraId="42D428FE" w14:textId="77777777" w:rsidR="005C1213" w:rsidRPr="002D2841" w:rsidRDefault="005C1213" w:rsidP="005C1213">
      <w:pPr>
        <w:rPr>
          <w:rFonts w:asciiTheme="majorHAnsi" w:eastAsiaTheme="majorEastAsia" w:hAnsiTheme="majorHAnsi" w:cstheme="majorBidi"/>
          <w:b/>
          <w:bCs/>
          <w:color w:val="1F497D" w:themeColor="text2"/>
          <w:sz w:val="24"/>
          <w:szCs w:val="24"/>
          <w:u w:val="single"/>
          <w:lang w:val="en-US"/>
        </w:rPr>
      </w:pPr>
    </w:p>
    <w:p w14:paraId="60357841" w14:textId="77777777" w:rsidR="003E0090" w:rsidRPr="002D2841" w:rsidRDefault="00BA5F88" w:rsidP="005C1213">
      <w:pPr>
        <w:rPr>
          <w:rFonts w:asciiTheme="majorHAnsi" w:eastAsiaTheme="majorEastAsia" w:hAnsiTheme="majorHAnsi" w:cstheme="majorBidi"/>
          <w:b/>
          <w:bCs/>
          <w:color w:val="1F497D" w:themeColor="text2"/>
          <w:sz w:val="24"/>
          <w:szCs w:val="24"/>
          <w:u w:val="single"/>
          <w:lang w:val="en-US"/>
        </w:rPr>
      </w:pPr>
      <w:r w:rsidRPr="002D2841">
        <w:rPr>
          <w:rFonts w:asciiTheme="majorHAnsi" w:hAnsiTheme="majorHAnsi"/>
          <w:i/>
          <w:noProof/>
          <w:sz w:val="24"/>
          <w:szCs w:val="24"/>
          <w:lang w:val="en-US"/>
        </w:rPr>
        <mc:AlternateContent>
          <mc:Choice Requires="wps">
            <w:drawing>
              <wp:anchor distT="0" distB="0" distL="114300" distR="114300" simplePos="0" relativeHeight="251641344" behindDoc="0" locked="0" layoutInCell="1" allowOverlap="1" wp14:anchorId="40912DAC" wp14:editId="1C91F20F">
                <wp:simplePos x="0" y="0"/>
                <wp:positionH relativeFrom="column">
                  <wp:posOffset>-83185</wp:posOffset>
                </wp:positionH>
                <wp:positionV relativeFrom="paragraph">
                  <wp:posOffset>73025</wp:posOffset>
                </wp:positionV>
                <wp:extent cx="6217920" cy="5010150"/>
                <wp:effectExtent l="19050" t="19050" r="30480" b="3810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5010150"/>
                        </a:xfrm>
                        <a:prstGeom prst="rect">
                          <a:avLst/>
                        </a:prstGeom>
                        <a:solidFill>
                          <a:srgbClr val="FFFFFF"/>
                        </a:solidFill>
                        <a:ln w="57150" cmpd="sng">
                          <a:solidFill>
                            <a:srgbClr val="00DF00"/>
                          </a:solidFill>
                          <a:miter lim="800000"/>
                          <a:headEnd/>
                          <a:tailEnd/>
                        </a:ln>
                      </wps:spPr>
                      <wps:txbx>
                        <w:txbxContent>
                          <w:p w14:paraId="155A0BAB" w14:textId="77777777" w:rsidR="00484AA1" w:rsidRPr="00E17A18" w:rsidRDefault="00484AA1" w:rsidP="00C84CDF">
                            <w:pPr>
                              <w:spacing w:after="0"/>
                              <w:rPr>
                                <w:rFonts w:asciiTheme="majorHAnsi" w:hAnsiTheme="majorHAnsi"/>
                                <w:i/>
                                <w:sz w:val="24"/>
                                <w:szCs w:val="24"/>
                                <w:lang w:val="en-US"/>
                              </w:rPr>
                            </w:pPr>
                            <w:r w:rsidRPr="00E17A18">
                              <w:rPr>
                                <w:rFonts w:asciiTheme="majorHAnsi" w:hAnsiTheme="majorHAnsi"/>
                                <w:b/>
                                <w:sz w:val="24"/>
                                <w:szCs w:val="24"/>
                                <w:u w:val="single"/>
                                <w:lang w:val="en-US"/>
                              </w:rPr>
                              <w:t>Objective d:</w:t>
                            </w:r>
                            <w:r w:rsidRPr="00E17A18">
                              <w:rPr>
                                <w:rFonts w:asciiTheme="majorHAnsi" w:hAnsiTheme="majorHAnsi"/>
                                <w:sz w:val="24"/>
                                <w:szCs w:val="24"/>
                                <w:lang w:val="en-US"/>
                              </w:rPr>
                              <w:t xml:space="preserve">  Reduce ease of retail access to alcohol by minors (</w:t>
                            </w:r>
                            <w:r w:rsidRPr="004F1879">
                              <w:rPr>
                                <w:rFonts w:asciiTheme="majorHAnsi" w:hAnsiTheme="majorHAnsi"/>
                                <w:i/>
                                <w:sz w:val="24"/>
                                <w:szCs w:val="24"/>
                                <w:lang w:val="en-US"/>
                              </w:rPr>
                              <w:t xml:space="preserve">optional </w:t>
                            </w:r>
                            <w:r w:rsidRPr="00E17A18">
                              <w:rPr>
                                <w:rFonts w:asciiTheme="majorHAnsi" w:hAnsiTheme="majorHAnsi"/>
                                <w:sz w:val="24"/>
                                <w:szCs w:val="24"/>
                                <w:lang w:val="en-US"/>
                              </w:rPr>
                              <w:t>+ by intoxicated)</w:t>
                            </w:r>
                            <w:r w:rsidRPr="00E17A18">
                              <w:rPr>
                                <w:rFonts w:asciiTheme="majorHAnsi" w:hAnsiTheme="majorHAnsi"/>
                                <w:i/>
                                <w:sz w:val="24"/>
                                <w:szCs w:val="24"/>
                                <w:lang w:val="en-US"/>
                              </w:rPr>
                              <w:t xml:space="preserve"> </w:t>
                            </w:r>
                            <w:r w:rsidRPr="004F1879">
                              <w:rPr>
                                <w:rFonts w:asciiTheme="majorHAnsi" w:hAnsiTheme="majorHAnsi"/>
                                <w:i/>
                                <w:sz w:val="24"/>
                                <w:szCs w:val="24"/>
                                <w:lang w:val="en-US"/>
                              </w:rPr>
                              <w:t>(opt:</w:t>
                            </w:r>
                            <w:r w:rsidRPr="00E17A18">
                              <w:rPr>
                                <w:rFonts w:asciiTheme="majorHAnsi" w:hAnsiTheme="majorHAnsi"/>
                                <w:sz w:val="24"/>
                                <w:szCs w:val="24"/>
                                <w:lang w:val="en-US"/>
                              </w:rPr>
                              <w:t xml:space="preserve">  by measurable change)</w:t>
                            </w:r>
                            <w:r w:rsidRPr="00E17A18">
                              <w:rPr>
                                <w:rFonts w:asciiTheme="majorHAnsi" w:hAnsiTheme="majorHAnsi"/>
                                <w:i/>
                                <w:sz w:val="24"/>
                                <w:szCs w:val="24"/>
                                <w:lang w:val="en-US"/>
                              </w:rPr>
                              <w:t xml:space="preserve"> </w:t>
                            </w:r>
                            <w:r w:rsidRPr="00E17A18">
                              <w:rPr>
                                <w:rFonts w:asciiTheme="majorHAnsi" w:hAnsiTheme="majorHAnsi"/>
                                <w:sz w:val="24"/>
                                <w:szCs w:val="24"/>
                                <w:lang w:val="en-US"/>
                              </w:rPr>
                              <w:t>by restricting alcohol sales and times by (measurable amount) in (location) by June 30, 201</w:t>
                            </w:r>
                            <w:r>
                              <w:rPr>
                                <w:rFonts w:asciiTheme="majorHAnsi" w:hAnsiTheme="majorHAnsi"/>
                                <w:sz w:val="24"/>
                                <w:szCs w:val="24"/>
                                <w:lang w:val="en-US"/>
                              </w:rPr>
                              <w:t>8</w:t>
                            </w:r>
                            <w:r w:rsidRPr="00E17A18">
                              <w:rPr>
                                <w:rFonts w:asciiTheme="majorHAnsi" w:hAnsiTheme="majorHAnsi"/>
                                <w:sz w:val="24"/>
                                <w:szCs w:val="24"/>
                                <w:lang w:val="en-US"/>
                              </w:rPr>
                              <w:t xml:space="preserve">.   </w:t>
                            </w:r>
                          </w:p>
                          <w:p w14:paraId="3A7E5692" w14:textId="77777777" w:rsidR="00484AA1" w:rsidRPr="005D72E4" w:rsidRDefault="00484AA1" w:rsidP="00C84CDF">
                            <w:pPr>
                              <w:pStyle w:val="ListParagraph"/>
                              <w:spacing w:after="0"/>
                              <w:ind w:hanging="720"/>
                              <w:rPr>
                                <w:rFonts w:asciiTheme="majorHAnsi" w:hAnsiTheme="majorHAnsi"/>
                                <w:sz w:val="12"/>
                                <w:szCs w:val="24"/>
                                <w:lang w:val="en-US"/>
                              </w:rPr>
                            </w:pPr>
                          </w:p>
                          <w:p w14:paraId="1BCBE267" w14:textId="77777777" w:rsidR="00484AA1" w:rsidRPr="00DF484F" w:rsidRDefault="00484AA1" w:rsidP="00C84CDF">
                            <w:pPr>
                              <w:spacing w:after="0" w:line="240" w:lineRule="auto"/>
                              <w:rPr>
                                <w:rFonts w:asciiTheme="majorHAnsi" w:hAnsiTheme="majorHAnsi"/>
                                <w:b/>
                                <w:sz w:val="24"/>
                                <w:szCs w:val="24"/>
                                <w:u w:val="single"/>
                                <w:lang w:val="en-US"/>
                              </w:rPr>
                            </w:pPr>
                            <w:r w:rsidRPr="00DF484F">
                              <w:rPr>
                                <w:rFonts w:asciiTheme="majorHAnsi" w:hAnsiTheme="majorHAnsi"/>
                                <w:b/>
                                <w:sz w:val="24"/>
                                <w:szCs w:val="24"/>
                                <w:u w:val="single"/>
                                <w:lang w:val="en-US"/>
                              </w:rPr>
                              <w:t xml:space="preserve">Possible OUTCOME Indicators for Objective c: </w:t>
                            </w:r>
                          </w:p>
                          <w:p w14:paraId="77B94834" w14:textId="77777777" w:rsidR="00484AA1" w:rsidRPr="00DF484F" w:rsidRDefault="00484AA1" w:rsidP="000F725E">
                            <w:pPr>
                              <w:pStyle w:val="ListParagraph"/>
                              <w:numPr>
                                <w:ilvl w:val="0"/>
                                <w:numId w:val="8"/>
                              </w:numPr>
                              <w:spacing w:after="0" w:line="240" w:lineRule="auto"/>
                              <w:ind w:left="270" w:hanging="270"/>
                              <w:rPr>
                                <w:rFonts w:asciiTheme="majorHAnsi" w:hAnsiTheme="majorHAnsi"/>
                                <w:sz w:val="24"/>
                                <w:szCs w:val="24"/>
                                <w:lang w:val="en-US"/>
                              </w:rPr>
                            </w:pPr>
                            <w:r w:rsidRPr="00DF484F">
                              <w:rPr>
                                <w:rFonts w:asciiTheme="majorHAnsi" w:hAnsiTheme="majorHAnsi"/>
                                <w:sz w:val="24"/>
                                <w:szCs w:val="24"/>
                                <w:lang w:val="en-US"/>
                              </w:rPr>
                              <w:t xml:space="preserve">Dates, times and locations of alcohol sales </w:t>
                            </w:r>
                          </w:p>
                          <w:p w14:paraId="1A13FB56" w14:textId="77777777" w:rsidR="00484AA1" w:rsidRPr="00DF484F" w:rsidRDefault="00484AA1" w:rsidP="000F725E">
                            <w:pPr>
                              <w:pStyle w:val="ListParagraph"/>
                              <w:numPr>
                                <w:ilvl w:val="0"/>
                                <w:numId w:val="8"/>
                              </w:numPr>
                              <w:spacing w:after="0" w:line="240" w:lineRule="auto"/>
                              <w:ind w:left="270" w:hanging="270"/>
                              <w:rPr>
                                <w:rFonts w:asciiTheme="majorHAnsi" w:hAnsiTheme="majorHAnsi"/>
                                <w:b/>
                                <w:sz w:val="24"/>
                                <w:szCs w:val="24"/>
                                <w:lang w:val="en-US"/>
                              </w:rPr>
                            </w:pPr>
                            <w:r w:rsidRPr="00DF484F">
                              <w:rPr>
                                <w:rFonts w:asciiTheme="majorHAnsi" w:hAnsiTheme="majorHAnsi"/>
                                <w:sz w:val="24"/>
                                <w:szCs w:val="24"/>
                                <w:lang w:val="en-US"/>
                              </w:rPr>
                              <w:t>NMCS results for 18-20 year olds about where they accessed alcohol.</w:t>
                            </w:r>
                          </w:p>
                          <w:p w14:paraId="0B9DE33E" w14:textId="77777777" w:rsidR="00484AA1" w:rsidRPr="00DF484F" w:rsidRDefault="00484AA1" w:rsidP="000F725E">
                            <w:pPr>
                              <w:pStyle w:val="ListParagraph"/>
                              <w:numPr>
                                <w:ilvl w:val="0"/>
                                <w:numId w:val="8"/>
                              </w:numPr>
                              <w:tabs>
                                <w:tab w:val="left" w:pos="2790"/>
                              </w:tabs>
                              <w:spacing w:after="0" w:line="240" w:lineRule="auto"/>
                              <w:ind w:left="180" w:hanging="180"/>
                              <w:rPr>
                                <w:rFonts w:asciiTheme="majorHAnsi" w:hAnsiTheme="majorHAnsi"/>
                                <w:sz w:val="24"/>
                                <w:szCs w:val="24"/>
                                <w:lang w:val="en-US"/>
                              </w:rPr>
                            </w:pPr>
                            <w:r w:rsidRPr="00DF484F">
                              <w:rPr>
                                <w:rFonts w:asciiTheme="majorHAnsi" w:hAnsiTheme="majorHAnsi"/>
                                <w:sz w:val="24"/>
                                <w:szCs w:val="24"/>
                                <w:lang w:val="en-US"/>
                              </w:rPr>
                              <w:t xml:space="preserve">  NMCS results of ease of access to alcohol in retail outlets </w:t>
                            </w:r>
                          </w:p>
                          <w:p w14:paraId="43238290" w14:textId="77777777" w:rsidR="00484AA1" w:rsidRDefault="00484AA1" w:rsidP="000F725E">
                            <w:pPr>
                              <w:pStyle w:val="ListParagraph"/>
                              <w:numPr>
                                <w:ilvl w:val="0"/>
                                <w:numId w:val="10"/>
                              </w:numPr>
                              <w:spacing w:after="0" w:line="240" w:lineRule="auto"/>
                              <w:ind w:left="270" w:hanging="270"/>
                              <w:rPr>
                                <w:rFonts w:asciiTheme="majorHAnsi" w:hAnsiTheme="majorHAnsi"/>
                                <w:sz w:val="24"/>
                                <w:szCs w:val="24"/>
                                <w:lang w:val="en-US"/>
                              </w:rPr>
                            </w:pPr>
                            <w:r>
                              <w:rPr>
                                <w:rFonts w:asciiTheme="majorHAnsi" w:hAnsiTheme="majorHAnsi"/>
                                <w:sz w:val="24"/>
                                <w:szCs w:val="24"/>
                                <w:lang w:val="en-US"/>
                              </w:rPr>
                              <w:t>A</w:t>
                            </w:r>
                            <w:r w:rsidRPr="00DF484F">
                              <w:rPr>
                                <w:rFonts w:asciiTheme="majorHAnsi" w:hAnsiTheme="majorHAnsi"/>
                                <w:sz w:val="24"/>
                                <w:szCs w:val="24"/>
                                <w:lang w:val="en-US"/>
                              </w:rPr>
                              <w:t xml:space="preserve">SFS results for where youth accessed alcohol.  </w:t>
                            </w:r>
                          </w:p>
                          <w:p w14:paraId="44549B44" w14:textId="77777777" w:rsidR="00484AA1" w:rsidRPr="006D69F7" w:rsidRDefault="00484AA1" w:rsidP="006D69F7">
                            <w:pPr>
                              <w:pStyle w:val="ListParagraph"/>
                              <w:numPr>
                                <w:ilvl w:val="0"/>
                                <w:numId w:val="10"/>
                              </w:numPr>
                              <w:spacing w:after="0" w:line="240" w:lineRule="auto"/>
                              <w:ind w:left="270" w:hanging="270"/>
                              <w:rPr>
                                <w:rFonts w:asciiTheme="majorHAnsi" w:hAnsiTheme="majorHAnsi"/>
                                <w:sz w:val="24"/>
                                <w:szCs w:val="24"/>
                                <w:lang w:val="en-US"/>
                              </w:rPr>
                            </w:pPr>
                            <w:r>
                              <w:rPr>
                                <w:rFonts w:asciiTheme="majorHAnsi" w:hAnsiTheme="majorHAnsi"/>
                                <w:sz w:val="24"/>
                                <w:szCs w:val="24"/>
                                <w:lang w:val="en-US"/>
                              </w:rPr>
                              <w:t>SLS results for college student access to alcohol through retail sources</w:t>
                            </w:r>
                          </w:p>
                          <w:p w14:paraId="7CD54815" w14:textId="77777777" w:rsidR="00484AA1" w:rsidRPr="006D69F7" w:rsidRDefault="00484AA1" w:rsidP="004F1879">
                            <w:pPr>
                              <w:pStyle w:val="ListParagraph"/>
                              <w:numPr>
                                <w:ilvl w:val="0"/>
                                <w:numId w:val="10"/>
                              </w:numPr>
                              <w:spacing w:after="0" w:line="240" w:lineRule="auto"/>
                              <w:ind w:left="270" w:hanging="270"/>
                              <w:rPr>
                                <w:rFonts w:asciiTheme="majorHAnsi" w:hAnsiTheme="majorHAnsi"/>
                                <w:i/>
                                <w:sz w:val="24"/>
                                <w:szCs w:val="24"/>
                                <w:lang w:val="en-US"/>
                              </w:rPr>
                            </w:pPr>
                            <w:r w:rsidRPr="00DF484F">
                              <w:rPr>
                                <w:rFonts w:asciiTheme="majorHAnsi" w:hAnsiTheme="majorHAnsi"/>
                                <w:sz w:val="24"/>
                                <w:szCs w:val="24"/>
                                <w:lang w:val="en-US"/>
                              </w:rPr>
                              <w:t xml:space="preserve">Add a NMCS question about ease of those who are already drunk to continue to purchase alcohol. </w:t>
                            </w:r>
                          </w:p>
                          <w:p w14:paraId="1D3B394E" w14:textId="77777777" w:rsidR="00484AA1" w:rsidRPr="00DF484F" w:rsidRDefault="00484AA1" w:rsidP="006D69F7">
                            <w:pPr>
                              <w:pStyle w:val="ListParagraph"/>
                              <w:spacing w:after="0" w:line="240" w:lineRule="auto"/>
                              <w:ind w:left="270"/>
                              <w:rPr>
                                <w:rFonts w:asciiTheme="majorHAnsi" w:hAnsiTheme="majorHAnsi"/>
                                <w:i/>
                                <w:sz w:val="24"/>
                                <w:szCs w:val="24"/>
                                <w:lang w:val="en-US"/>
                              </w:rPr>
                            </w:pPr>
                          </w:p>
                          <w:p w14:paraId="04121991" w14:textId="77777777" w:rsidR="00484AA1" w:rsidRPr="00DF484F" w:rsidRDefault="00484AA1" w:rsidP="004F1879">
                            <w:pPr>
                              <w:spacing w:after="0" w:line="240" w:lineRule="auto"/>
                              <w:rPr>
                                <w:rFonts w:asciiTheme="majorHAnsi" w:hAnsiTheme="majorHAnsi"/>
                                <w:b/>
                                <w:sz w:val="24"/>
                                <w:szCs w:val="24"/>
                                <w:u w:val="single"/>
                                <w:lang w:val="en-US"/>
                              </w:rPr>
                            </w:pPr>
                            <w:r w:rsidRPr="00DF484F">
                              <w:rPr>
                                <w:rFonts w:asciiTheme="majorHAnsi" w:hAnsiTheme="majorHAnsi"/>
                                <w:b/>
                                <w:sz w:val="24"/>
                                <w:szCs w:val="24"/>
                                <w:u w:val="single"/>
                                <w:lang w:val="en-US"/>
                              </w:rPr>
                              <w:t xml:space="preserve">Possible Optional indicators: </w:t>
                            </w:r>
                          </w:p>
                          <w:p w14:paraId="456B73F1" w14:textId="77777777" w:rsidR="00484AA1" w:rsidRPr="006D69F7" w:rsidRDefault="00484AA1" w:rsidP="006D69F7">
                            <w:pPr>
                              <w:pStyle w:val="ListParagraph"/>
                              <w:numPr>
                                <w:ilvl w:val="0"/>
                                <w:numId w:val="74"/>
                              </w:numPr>
                              <w:spacing w:after="0" w:line="240" w:lineRule="auto"/>
                              <w:rPr>
                                <w:rFonts w:asciiTheme="majorHAnsi" w:hAnsiTheme="majorHAnsi"/>
                                <w:sz w:val="24"/>
                                <w:szCs w:val="24"/>
                                <w:lang w:val="en-US"/>
                              </w:rPr>
                            </w:pPr>
                            <w:r w:rsidRPr="00DF484F">
                              <w:rPr>
                                <w:rFonts w:asciiTheme="majorHAnsi" w:hAnsiTheme="majorHAnsi"/>
                                <w:sz w:val="24"/>
                                <w:szCs w:val="24"/>
                                <w:lang w:val="en-US"/>
                              </w:rPr>
                              <w:t>Retail access for minors:  NMCS 18-20 for retail source of 30 day drinkers</w:t>
                            </w:r>
                          </w:p>
                          <w:p w14:paraId="464BBB18" w14:textId="77777777" w:rsidR="00484AA1" w:rsidRPr="00DF484F" w:rsidRDefault="00484AA1" w:rsidP="001D4DEC">
                            <w:pPr>
                              <w:pStyle w:val="ListParagraph"/>
                              <w:numPr>
                                <w:ilvl w:val="0"/>
                                <w:numId w:val="74"/>
                              </w:numPr>
                              <w:spacing w:after="0" w:line="240" w:lineRule="auto"/>
                              <w:rPr>
                                <w:rFonts w:asciiTheme="majorHAnsi" w:hAnsiTheme="majorHAnsi"/>
                                <w:sz w:val="24"/>
                                <w:szCs w:val="24"/>
                                <w:lang w:val="en-US"/>
                              </w:rPr>
                            </w:pPr>
                            <w:r w:rsidRPr="00DF484F">
                              <w:rPr>
                                <w:rFonts w:asciiTheme="majorHAnsi" w:hAnsiTheme="majorHAnsi"/>
                                <w:sz w:val="24"/>
                                <w:szCs w:val="24"/>
                                <w:lang w:val="en-US"/>
                              </w:rPr>
                              <w:t>ASFS:  retail source of 30 day drinkers</w:t>
                            </w:r>
                          </w:p>
                          <w:p w14:paraId="625559B0" w14:textId="77777777" w:rsidR="00484AA1" w:rsidRPr="004F1879" w:rsidRDefault="00484AA1" w:rsidP="004F1879">
                            <w:pPr>
                              <w:spacing w:after="0" w:line="240" w:lineRule="auto"/>
                              <w:rPr>
                                <w:rFonts w:asciiTheme="majorHAnsi" w:hAnsiTheme="majorHAnsi"/>
                                <w:i/>
                                <w:sz w:val="24"/>
                                <w:szCs w:val="24"/>
                                <w:lang w:val="en-US"/>
                              </w:rPr>
                            </w:pPr>
                          </w:p>
                          <w:p w14:paraId="7F5EAA32" w14:textId="77777777" w:rsidR="00484AA1" w:rsidRPr="00E17A18" w:rsidRDefault="00484AA1" w:rsidP="00C84CDF">
                            <w:pPr>
                              <w:spacing w:after="0"/>
                              <w:rPr>
                                <w:sz w:val="24"/>
                                <w:szCs w:val="24"/>
                                <w:u w:val="single"/>
                                <w:lang w:val="en-US"/>
                              </w:rPr>
                            </w:pPr>
                            <w:r w:rsidRPr="00E17A18">
                              <w:rPr>
                                <w:b/>
                                <w:sz w:val="24"/>
                                <w:szCs w:val="24"/>
                                <w:u w:val="single"/>
                                <w:lang w:val="en-US"/>
                              </w:rPr>
                              <w:t>Example Objective d:</w:t>
                            </w:r>
                            <w:r w:rsidRPr="00E17A18">
                              <w:rPr>
                                <w:sz w:val="24"/>
                                <w:szCs w:val="24"/>
                                <w:u w:val="single"/>
                                <w:lang w:val="en-US"/>
                              </w:rPr>
                              <w:t xml:space="preserve"> </w:t>
                            </w:r>
                          </w:p>
                          <w:p w14:paraId="6DB44AA1" w14:textId="77777777" w:rsidR="00484AA1" w:rsidRPr="00E17A18" w:rsidRDefault="00484AA1" w:rsidP="00C84CDF">
                            <w:pPr>
                              <w:spacing w:after="0"/>
                              <w:rPr>
                                <w:i/>
                                <w:sz w:val="24"/>
                                <w:szCs w:val="24"/>
                                <w:lang w:val="en-US"/>
                              </w:rPr>
                            </w:pPr>
                            <w:r w:rsidRPr="00E17A18">
                              <w:rPr>
                                <w:i/>
                                <w:sz w:val="24"/>
                                <w:szCs w:val="24"/>
                                <w:lang w:val="en-US"/>
                              </w:rPr>
                              <w:t xml:space="preserve">Reduce easy retail access to alcohol among minors and the intoxicated in </w:t>
                            </w:r>
                            <w:r w:rsidRPr="00E17A18">
                              <w:rPr>
                                <w:i/>
                                <w:sz w:val="24"/>
                                <w:szCs w:val="24"/>
                                <w:u w:val="single"/>
                                <w:lang w:val="en-US"/>
                              </w:rPr>
                              <w:t>Cibola County by 3% in the NMCS (2015 minor baseline 77%; intox baseline 88%)  by  restricting alcohol sales after midnight</w:t>
                            </w:r>
                            <w:r w:rsidRPr="00E17A18">
                              <w:rPr>
                                <w:i/>
                                <w:sz w:val="24"/>
                                <w:szCs w:val="24"/>
                                <w:lang w:val="en-US"/>
                              </w:rPr>
                              <w:t xml:space="preserve"> </w:t>
                            </w:r>
                            <w:r w:rsidRPr="00E17A18">
                              <w:rPr>
                                <w:i/>
                                <w:sz w:val="24"/>
                                <w:szCs w:val="24"/>
                                <w:u w:val="single"/>
                                <w:lang w:val="en-US"/>
                              </w:rPr>
                              <w:t>in the Route 66 Casino</w:t>
                            </w:r>
                            <w:r w:rsidRPr="00E17A18">
                              <w:rPr>
                                <w:i/>
                                <w:sz w:val="24"/>
                                <w:szCs w:val="24"/>
                                <w:lang w:val="en-US"/>
                              </w:rPr>
                              <w:t xml:space="preserve"> by June 30, 201</w:t>
                            </w:r>
                            <w:r>
                              <w:rPr>
                                <w:i/>
                                <w:sz w:val="24"/>
                                <w:szCs w:val="24"/>
                                <w:lang w:val="en-US"/>
                              </w:rPr>
                              <w:t>8</w:t>
                            </w:r>
                            <w:r w:rsidRPr="00E17A18">
                              <w:rPr>
                                <w:i/>
                                <w:sz w:val="24"/>
                                <w:szCs w:val="24"/>
                                <w:lang w:val="en-US"/>
                              </w:rPr>
                              <w:t>.</w:t>
                            </w:r>
                          </w:p>
                          <w:p w14:paraId="389FF61A" w14:textId="77777777" w:rsidR="00484AA1" w:rsidRPr="00E17A18" w:rsidRDefault="00484AA1" w:rsidP="00C84CDF">
                            <w:pPr>
                              <w:spacing w:after="0"/>
                              <w:rPr>
                                <w:i/>
                                <w:sz w:val="24"/>
                                <w:szCs w:val="24"/>
                                <w:lang w:val="en-US"/>
                              </w:rPr>
                            </w:pPr>
                            <w:r w:rsidRPr="00E17A18">
                              <w:rPr>
                                <w:b/>
                                <w:sz w:val="24"/>
                                <w:szCs w:val="24"/>
                                <w:u w:val="single"/>
                                <w:lang w:val="en-US"/>
                              </w:rPr>
                              <w:t>Example OUTCOME Indicator d</w:t>
                            </w:r>
                            <w:r w:rsidRPr="00E17A18">
                              <w:rPr>
                                <w:sz w:val="24"/>
                                <w:szCs w:val="24"/>
                                <w:u w:val="single"/>
                                <w:lang w:val="en-US"/>
                              </w:rPr>
                              <w:t>:</w:t>
                            </w:r>
                            <w:r w:rsidRPr="00E17A18">
                              <w:rPr>
                                <w:i/>
                                <w:sz w:val="24"/>
                                <w:szCs w:val="24"/>
                                <w:lang w:val="en-US"/>
                              </w:rPr>
                              <w:t xml:space="preserve"> </w:t>
                            </w:r>
                          </w:p>
                          <w:p w14:paraId="6BB127C6" w14:textId="77777777" w:rsidR="00484AA1" w:rsidRPr="00E17A18" w:rsidRDefault="00484AA1" w:rsidP="000F725E">
                            <w:pPr>
                              <w:pStyle w:val="ListParagraph"/>
                              <w:numPr>
                                <w:ilvl w:val="0"/>
                                <w:numId w:val="10"/>
                              </w:numPr>
                              <w:tabs>
                                <w:tab w:val="left" w:pos="270"/>
                              </w:tabs>
                              <w:spacing w:after="0"/>
                              <w:ind w:hanging="2160"/>
                              <w:rPr>
                                <w:b/>
                                <w:i/>
                                <w:sz w:val="24"/>
                                <w:szCs w:val="24"/>
                                <w:u w:val="single"/>
                                <w:lang w:val="en-US"/>
                              </w:rPr>
                            </w:pPr>
                            <w:r w:rsidRPr="00E17A18">
                              <w:rPr>
                                <w:i/>
                                <w:sz w:val="24"/>
                                <w:szCs w:val="24"/>
                                <w:lang w:val="en-US"/>
                              </w:rPr>
                              <w:t>dates, times and location of restriction of alcohol sales</w:t>
                            </w:r>
                          </w:p>
                          <w:p w14:paraId="064FB917" w14:textId="77777777" w:rsidR="00484AA1" w:rsidRPr="00E17A18" w:rsidRDefault="00484AA1" w:rsidP="000F725E">
                            <w:pPr>
                              <w:pStyle w:val="ListParagraph"/>
                              <w:numPr>
                                <w:ilvl w:val="0"/>
                                <w:numId w:val="10"/>
                              </w:numPr>
                              <w:tabs>
                                <w:tab w:val="left" w:pos="270"/>
                              </w:tabs>
                              <w:spacing w:after="0"/>
                              <w:ind w:hanging="2160"/>
                              <w:rPr>
                                <w:b/>
                                <w:i/>
                                <w:sz w:val="24"/>
                                <w:szCs w:val="24"/>
                                <w:u w:val="single"/>
                                <w:lang w:val="en-US"/>
                              </w:rPr>
                            </w:pPr>
                            <w:r w:rsidRPr="00E17A18">
                              <w:rPr>
                                <w:i/>
                                <w:sz w:val="24"/>
                                <w:szCs w:val="24"/>
                                <w:lang w:val="en-US"/>
                              </w:rPr>
                              <w:t>NMCS – ease of retail access by minors</w:t>
                            </w:r>
                          </w:p>
                          <w:p w14:paraId="3B7C5909" w14:textId="77777777" w:rsidR="00484AA1" w:rsidRPr="00E17A18" w:rsidRDefault="00484AA1" w:rsidP="000F725E">
                            <w:pPr>
                              <w:pStyle w:val="ListParagraph"/>
                              <w:numPr>
                                <w:ilvl w:val="0"/>
                                <w:numId w:val="10"/>
                              </w:numPr>
                              <w:tabs>
                                <w:tab w:val="left" w:pos="270"/>
                              </w:tabs>
                              <w:spacing w:after="0"/>
                              <w:ind w:hanging="2160"/>
                              <w:rPr>
                                <w:i/>
                                <w:sz w:val="24"/>
                                <w:szCs w:val="24"/>
                                <w:lang w:val="en-US"/>
                              </w:rPr>
                            </w:pPr>
                            <w:r w:rsidRPr="00E17A18">
                              <w:rPr>
                                <w:i/>
                                <w:sz w:val="24"/>
                                <w:szCs w:val="24"/>
                                <w:lang w:val="en-US"/>
                              </w:rPr>
                              <w:t>Additional question in  NMCS – ease of retail access by those already drunk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D9210" id="_x0000_s1045" type="#_x0000_t202" style="position:absolute;margin-left:-6.55pt;margin-top:5.75pt;width:489.6pt;height:39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" strokecolor="#00df00" strokeweight="4.5pt">
                <v:textbox>
                  <w:txbxContent>
                    <w:p w:rsidR="00484AA1" w:rsidRPr="00E17A18" w:rsidRDefault="00484AA1" w:rsidP="00C84CDF">
                      <w:pPr>
                        <w:spacing w:after="0"/>
                        <w:rPr>
                          <w:rFonts w:asciiTheme="majorHAnsi" w:hAnsiTheme="majorHAnsi"/>
                          <w:i/>
                          <w:sz w:val="24"/>
                          <w:szCs w:val="24"/>
                          <w:lang w:val="en-US"/>
                        </w:rPr>
                      </w:pPr>
                      <w:r w:rsidRPr="00E17A18">
                        <w:rPr>
                          <w:rFonts w:asciiTheme="majorHAnsi" w:hAnsiTheme="majorHAnsi"/>
                          <w:b/>
                          <w:sz w:val="24"/>
                          <w:szCs w:val="24"/>
                          <w:u w:val="single"/>
                          <w:lang w:val="en-US"/>
                        </w:rPr>
                        <w:t>Objective d:</w:t>
                      </w:r>
                      <w:r w:rsidRPr="00E17A18">
                        <w:rPr>
                          <w:rFonts w:asciiTheme="majorHAnsi" w:hAnsiTheme="majorHAnsi"/>
                          <w:sz w:val="24"/>
                          <w:szCs w:val="24"/>
                          <w:lang w:val="en-US"/>
                        </w:rPr>
                        <w:t xml:space="preserve">  Reduce ease of retail access to alcohol by minors (</w:t>
                      </w:r>
                      <w:r w:rsidRPr="004F1879">
                        <w:rPr>
                          <w:rFonts w:asciiTheme="majorHAnsi" w:hAnsiTheme="majorHAnsi"/>
                          <w:i/>
                          <w:sz w:val="24"/>
                          <w:szCs w:val="24"/>
                          <w:lang w:val="en-US"/>
                        </w:rPr>
                        <w:t xml:space="preserve">optional </w:t>
                      </w:r>
                      <w:r w:rsidRPr="00E17A18">
                        <w:rPr>
                          <w:rFonts w:asciiTheme="majorHAnsi" w:hAnsiTheme="majorHAnsi"/>
                          <w:sz w:val="24"/>
                          <w:szCs w:val="24"/>
                          <w:lang w:val="en-US"/>
                        </w:rPr>
                        <w:t>+ by intoxicated)</w:t>
                      </w:r>
                      <w:r w:rsidRPr="00E17A18">
                        <w:rPr>
                          <w:rFonts w:asciiTheme="majorHAnsi" w:hAnsiTheme="majorHAnsi"/>
                          <w:i/>
                          <w:sz w:val="24"/>
                          <w:szCs w:val="24"/>
                          <w:lang w:val="en-US"/>
                        </w:rPr>
                        <w:t xml:space="preserve"> </w:t>
                      </w:r>
                      <w:r w:rsidRPr="004F1879">
                        <w:rPr>
                          <w:rFonts w:asciiTheme="majorHAnsi" w:hAnsiTheme="majorHAnsi"/>
                          <w:i/>
                          <w:sz w:val="24"/>
                          <w:szCs w:val="24"/>
                          <w:lang w:val="en-US"/>
                        </w:rPr>
                        <w:t>(opt:</w:t>
                      </w:r>
                      <w:r w:rsidRPr="00E17A18">
                        <w:rPr>
                          <w:rFonts w:asciiTheme="majorHAnsi" w:hAnsiTheme="majorHAnsi"/>
                          <w:sz w:val="24"/>
                          <w:szCs w:val="24"/>
                          <w:lang w:val="en-US"/>
                        </w:rPr>
                        <w:t xml:space="preserve">  by measurable change)</w:t>
                      </w:r>
                      <w:r w:rsidRPr="00E17A18">
                        <w:rPr>
                          <w:rFonts w:asciiTheme="majorHAnsi" w:hAnsiTheme="majorHAnsi"/>
                          <w:i/>
                          <w:sz w:val="24"/>
                          <w:szCs w:val="24"/>
                          <w:lang w:val="en-US"/>
                        </w:rPr>
                        <w:t xml:space="preserve"> </w:t>
                      </w:r>
                      <w:r w:rsidRPr="00E17A18">
                        <w:rPr>
                          <w:rFonts w:asciiTheme="majorHAnsi" w:hAnsiTheme="majorHAnsi"/>
                          <w:sz w:val="24"/>
                          <w:szCs w:val="24"/>
                          <w:lang w:val="en-US"/>
                        </w:rPr>
                        <w:t>by restricting alcohol sales and times by (measurable amount) in (location) by June 30, 201</w:t>
                      </w:r>
                      <w:r>
                        <w:rPr>
                          <w:rFonts w:asciiTheme="majorHAnsi" w:hAnsiTheme="majorHAnsi"/>
                          <w:sz w:val="24"/>
                          <w:szCs w:val="24"/>
                          <w:lang w:val="en-US"/>
                        </w:rPr>
                        <w:t>8</w:t>
                      </w:r>
                      <w:r w:rsidRPr="00E17A18">
                        <w:rPr>
                          <w:rFonts w:asciiTheme="majorHAnsi" w:hAnsiTheme="majorHAnsi"/>
                          <w:sz w:val="24"/>
                          <w:szCs w:val="24"/>
                          <w:lang w:val="en-US"/>
                        </w:rPr>
                        <w:t xml:space="preserve">.   </w:t>
                      </w:r>
                    </w:p>
                    <w:p w:rsidR="00484AA1" w:rsidRPr="005D72E4" w:rsidRDefault="00484AA1" w:rsidP="00C84CDF">
                      <w:pPr>
                        <w:pStyle w:val="ListParagraph"/>
                        <w:spacing w:after="0"/>
                        <w:ind w:hanging="720"/>
                        <w:rPr>
                          <w:rFonts w:asciiTheme="majorHAnsi" w:hAnsiTheme="majorHAnsi"/>
                          <w:sz w:val="12"/>
                          <w:szCs w:val="24"/>
                          <w:lang w:val="en-US"/>
                        </w:rPr>
                      </w:pPr>
                    </w:p>
                    <w:p w:rsidR="00484AA1" w:rsidRPr="00DF484F" w:rsidRDefault="00484AA1" w:rsidP="00C84CDF">
                      <w:pPr>
                        <w:spacing w:after="0" w:line="240" w:lineRule="auto"/>
                        <w:rPr>
                          <w:rFonts w:asciiTheme="majorHAnsi" w:hAnsiTheme="majorHAnsi"/>
                          <w:b/>
                          <w:sz w:val="24"/>
                          <w:szCs w:val="24"/>
                          <w:u w:val="single"/>
                          <w:lang w:val="en-US"/>
                        </w:rPr>
                      </w:pPr>
                      <w:r w:rsidRPr="00DF484F">
                        <w:rPr>
                          <w:rFonts w:asciiTheme="majorHAnsi" w:hAnsiTheme="majorHAnsi"/>
                          <w:b/>
                          <w:sz w:val="24"/>
                          <w:szCs w:val="24"/>
                          <w:u w:val="single"/>
                          <w:lang w:val="en-US"/>
                        </w:rPr>
                        <w:t xml:space="preserve">Possible OUTCOME Indicators for Objective c: </w:t>
                      </w:r>
                    </w:p>
                    <w:p w:rsidR="00484AA1" w:rsidRPr="00DF484F" w:rsidRDefault="00484AA1" w:rsidP="000F725E">
                      <w:pPr>
                        <w:pStyle w:val="ListParagraph"/>
                        <w:numPr>
                          <w:ilvl w:val="0"/>
                          <w:numId w:val="8"/>
                        </w:numPr>
                        <w:spacing w:after="0" w:line="240" w:lineRule="auto"/>
                        <w:ind w:left="270" w:hanging="270"/>
                        <w:rPr>
                          <w:rFonts w:asciiTheme="majorHAnsi" w:hAnsiTheme="majorHAnsi"/>
                          <w:sz w:val="24"/>
                          <w:szCs w:val="24"/>
                          <w:lang w:val="en-US"/>
                        </w:rPr>
                      </w:pPr>
                      <w:r w:rsidRPr="00DF484F">
                        <w:rPr>
                          <w:rFonts w:asciiTheme="majorHAnsi" w:hAnsiTheme="majorHAnsi"/>
                          <w:sz w:val="24"/>
                          <w:szCs w:val="24"/>
                          <w:lang w:val="en-US"/>
                        </w:rPr>
                        <w:t xml:space="preserve">Dates, times and locations of alcohol sales </w:t>
                      </w:r>
                    </w:p>
                    <w:p w:rsidR="00484AA1" w:rsidRPr="00DF484F" w:rsidRDefault="00484AA1" w:rsidP="000F725E">
                      <w:pPr>
                        <w:pStyle w:val="ListParagraph"/>
                        <w:numPr>
                          <w:ilvl w:val="0"/>
                          <w:numId w:val="8"/>
                        </w:numPr>
                        <w:spacing w:after="0" w:line="240" w:lineRule="auto"/>
                        <w:ind w:left="270" w:hanging="270"/>
                        <w:rPr>
                          <w:rFonts w:asciiTheme="majorHAnsi" w:hAnsiTheme="majorHAnsi"/>
                          <w:b/>
                          <w:sz w:val="24"/>
                          <w:szCs w:val="24"/>
                          <w:lang w:val="en-US"/>
                        </w:rPr>
                      </w:pPr>
                      <w:r w:rsidRPr="00DF484F">
                        <w:rPr>
                          <w:rFonts w:asciiTheme="majorHAnsi" w:hAnsiTheme="majorHAnsi"/>
                          <w:sz w:val="24"/>
                          <w:szCs w:val="24"/>
                          <w:lang w:val="en-US"/>
                        </w:rPr>
                        <w:t>NMCS results for 18-20 year olds about where they accessed alcohol.</w:t>
                      </w:r>
                    </w:p>
                    <w:p w:rsidR="00484AA1" w:rsidRPr="00DF484F" w:rsidRDefault="00484AA1" w:rsidP="000F725E">
                      <w:pPr>
                        <w:pStyle w:val="ListParagraph"/>
                        <w:numPr>
                          <w:ilvl w:val="0"/>
                          <w:numId w:val="8"/>
                        </w:numPr>
                        <w:tabs>
                          <w:tab w:val="left" w:pos="2790"/>
                        </w:tabs>
                        <w:spacing w:after="0" w:line="240" w:lineRule="auto"/>
                        <w:ind w:left="180" w:hanging="180"/>
                        <w:rPr>
                          <w:rFonts w:asciiTheme="majorHAnsi" w:hAnsiTheme="majorHAnsi"/>
                          <w:sz w:val="24"/>
                          <w:szCs w:val="24"/>
                          <w:lang w:val="en-US"/>
                        </w:rPr>
                      </w:pPr>
                      <w:r w:rsidRPr="00DF484F">
                        <w:rPr>
                          <w:rFonts w:asciiTheme="majorHAnsi" w:hAnsiTheme="majorHAnsi"/>
                          <w:sz w:val="24"/>
                          <w:szCs w:val="24"/>
                          <w:lang w:val="en-US"/>
                        </w:rPr>
                        <w:t xml:space="preserve">  NMCS results of ease of access to alcohol in retail outlets </w:t>
                      </w:r>
                    </w:p>
                    <w:p w:rsidR="00484AA1" w:rsidRDefault="00484AA1" w:rsidP="000F725E">
                      <w:pPr>
                        <w:pStyle w:val="ListParagraph"/>
                        <w:numPr>
                          <w:ilvl w:val="0"/>
                          <w:numId w:val="10"/>
                        </w:numPr>
                        <w:spacing w:after="0" w:line="240" w:lineRule="auto"/>
                        <w:ind w:left="270" w:hanging="270"/>
                        <w:rPr>
                          <w:rFonts w:asciiTheme="majorHAnsi" w:hAnsiTheme="majorHAnsi"/>
                          <w:sz w:val="24"/>
                          <w:szCs w:val="24"/>
                          <w:lang w:val="en-US"/>
                        </w:rPr>
                      </w:pPr>
                      <w:r>
                        <w:rPr>
                          <w:rFonts w:asciiTheme="majorHAnsi" w:hAnsiTheme="majorHAnsi"/>
                          <w:sz w:val="24"/>
                          <w:szCs w:val="24"/>
                          <w:lang w:val="en-US"/>
                        </w:rPr>
                        <w:t>A</w:t>
                      </w:r>
                      <w:r w:rsidRPr="00DF484F">
                        <w:rPr>
                          <w:rFonts w:asciiTheme="majorHAnsi" w:hAnsiTheme="majorHAnsi"/>
                          <w:sz w:val="24"/>
                          <w:szCs w:val="24"/>
                          <w:lang w:val="en-US"/>
                        </w:rPr>
                        <w:t xml:space="preserve">SFS results for where youth accessed alcohol.  </w:t>
                      </w:r>
                    </w:p>
                    <w:p w:rsidR="00484AA1" w:rsidRPr="006D69F7" w:rsidRDefault="00484AA1" w:rsidP="006D69F7">
                      <w:pPr>
                        <w:pStyle w:val="ListParagraph"/>
                        <w:numPr>
                          <w:ilvl w:val="0"/>
                          <w:numId w:val="10"/>
                        </w:numPr>
                        <w:spacing w:after="0" w:line="240" w:lineRule="auto"/>
                        <w:ind w:left="270" w:hanging="270"/>
                        <w:rPr>
                          <w:rFonts w:asciiTheme="majorHAnsi" w:hAnsiTheme="majorHAnsi"/>
                          <w:sz w:val="24"/>
                          <w:szCs w:val="24"/>
                          <w:lang w:val="en-US"/>
                        </w:rPr>
                      </w:pPr>
                      <w:r>
                        <w:rPr>
                          <w:rFonts w:asciiTheme="majorHAnsi" w:hAnsiTheme="majorHAnsi"/>
                          <w:sz w:val="24"/>
                          <w:szCs w:val="24"/>
                          <w:lang w:val="en-US"/>
                        </w:rPr>
                        <w:t>SLS results for college student access to alcohol through retail sources</w:t>
                      </w:r>
                    </w:p>
                    <w:p w:rsidR="00484AA1" w:rsidRPr="006D69F7" w:rsidRDefault="00484AA1" w:rsidP="004F1879">
                      <w:pPr>
                        <w:pStyle w:val="ListParagraph"/>
                        <w:numPr>
                          <w:ilvl w:val="0"/>
                          <w:numId w:val="10"/>
                        </w:numPr>
                        <w:spacing w:after="0" w:line="240" w:lineRule="auto"/>
                        <w:ind w:left="270" w:hanging="270"/>
                        <w:rPr>
                          <w:rFonts w:asciiTheme="majorHAnsi" w:hAnsiTheme="majorHAnsi"/>
                          <w:i/>
                          <w:sz w:val="24"/>
                          <w:szCs w:val="24"/>
                          <w:lang w:val="en-US"/>
                        </w:rPr>
                      </w:pPr>
                      <w:r w:rsidRPr="00DF484F">
                        <w:rPr>
                          <w:rFonts w:asciiTheme="majorHAnsi" w:hAnsiTheme="majorHAnsi"/>
                          <w:sz w:val="24"/>
                          <w:szCs w:val="24"/>
                          <w:lang w:val="en-US"/>
                        </w:rPr>
                        <w:t xml:space="preserve">Add a NMCS question about ease of those who are already drunk to continue to purchase alcohol. </w:t>
                      </w:r>
                    </w:p>
                    <w:p w:rsidR="00484AA1" w:rsidRPr="00DF484F" w:rsidRDefault="00484AA1" w:rsidP="006D69F7">
                      <w:pPr>
                        <w:pStyle w:val="ListParagraph"/>
                        <w:spacing w:after="0" w:line="240" w:lineRule="auto"/>
                        <w:ind w:left="270"/>
                        <w:rPr>
                          <w:rFonts w:asciiTheme="majorHAnsi" w:hAnsiTheme="majorHAnsi"/>
                          <w:i/>
                          <w:sz w:val="24"/>
                          <w:szCs w:val="24"/>
                          <w:lang w:val="en-US"/>
                        </w:rPr>
                      </w:pPr>
                    </w:p>
                    <w:p w:rsidR="00484AA1" w:rsidRPr="00DF484F" w:rsidRDefault="00484AA1" w:rsidP="004F1879">
                      <w:pPr>
                        <w:spacing w:after="0" w:line="240" w:lineRule="auto"/>
                        <w:rPr>
                          <w:rFonts w:asciiTheme="majorHAnsi" w:hAnsiTheme="majorHAnsi"/>
                          <w:b/>
                          <w:sz w:val="24"/>
                          <w:szCs w:val="24"/>
                          <w:u w:val="single"/>
                          <w:lang w:val="en-US"/>
                        </w:rPr>
                      </w:pPr>
                      <w:r w:rsidRPr="00DF484F">
                        <w:rPr>
                          <w:rFonts w:asciiTheme="majorHAnsi" w:hAnsiTheme="majorHAnsi"/>
                          <w:b/>
                          <w:sz w:val="24"/>
                          <w:szCs w:val="24"/>
                          <w:u w:val="single"/>
                          <w:lang w:val="en-US"/>
                        </w:rPr>
                        <w:t xml:space="preserve">Possible Optional indicators: </w:t>
                      </w:r>
                    </w:p>
                    <w:p w:rsidR="00484AA1" w:rsidRPr="006D69F7" w:rsidRDefault="00484AA1" w:rsidP="006D69F7">
                      <w:pPr>
                        <w:pStyle w:val="ListParagraph"/>
                        <w:numPr>
                          <w:ilvl w:val="0"/>
                          <w:numId w:val="74"/>
                        </w:numPr>
                        <w:spacing w:after="0" w:line="240" w:lineRule="auto"/>
                        <w:rPr>
                          <w:rFonts w:asciiTheme="majorHAnsi" w:hAnsiTheme="majorHAnsi"/>
                          <w:sz w:val="24"/>
                          <w:szCs w:val="24"/>
                          <w:lang w:val="en-US"/>
                        </w:rPr>
                      </w:pPr>
                      <w:r w:rsidRPr="00DF484F">
                        <w:rPr>
                          <w:rFonts w:asciiTheme="majorHAnsi" w:hAnsiTheme="majorHAnsi"/>
                          <w:sz w:val="24"/>
                          <w:szCs w:val="24"/>
                          <w:lang w:val="en-US"/>
                        </w:rPr>
                        <w:t>Retail access for minors:  NMCS 18-20 for retail source of 30 day drinkers</w:t>
                      </w:r>
                    </w:p>
                    <w:p w:rsidR="00484AA1" w:rsidRPr="00DF484F" w:rsidRDefault="00484AA1" w:rsidP="001D4DEC">
                      <w:pPr>
                        <w:pStyle w:val="ListParagraph"/>
                        <w:numPr>
                          <w:ilvl w:val="0"/>
                          <w:numId w:val="74"/>
                        </w:numPr>
                        <w:spacing w:after="0" w:line="240" w:lineRule="auto"/>
                        <w:rPr>
                          <w:rFonts w:asciiTheme="majorHAnsi" w:hAnsiTheme="majorHAnsi"/>
                          <w:sz w:val="24"/>
                          <w:szCs w:val="24"/>
                          <w:lang w:val="en-US"/>
                        </w:rPr>
                      </w:pPr>
                      <w:r w:rsidRPr="00DF484F">
                        <w:rPr>
                          <w:rFonts w:asciiTheme="majorHAnsi" w:hAnsiTheme="majorHAnsi"/>
                          <w:sz w:val="24"/>
                          <w:szCs w:val="24"/>
                          <w:lang w:val="en-US"/>
                        </w:rPr>
                        <w:t>ASFS:  retail source of 30 day drinkers</w:t>
                      </w:r>
                    </w:p>
                    <w:p w:rsidR="00484AA1" w:rsidRPr="004F1879" w:rsidRDefault="00484AA1" w:rsidP="004F1879">
                      <w:pPr>
                        <w:spacing w:after="0" w:line="240" w:lineRule="auto"/>
                        <w:rPr>
                          <w:rFonts w:asciiTheme="majorHAnsi" w:hAnsiTheme="majorHAnsi"/>
                          <w:i/>
                          <w:sz w:val="24"/>
                          <w:szCs w:val="24"/>
                          <w:lang w:val="en-US"/>
                        </w:rPr>
                      </w:pPr>
                    </w:p>
                    <w:p w:rsidR="00484AA1" w:rsidRPr="00E17A18" w:rsidRDefault="00484AA1" w:rsidP="00C84CDF">
                      <w:pPr>
                        <w:spacing w:after="0"/>
                        <w:rPr>
                          <w:sz w:val="24"/>
                          <w:szCs w:val="24"/>
                          <w:u w:val="single"/>
                          <w:lang w:val="en-US"/>
                        </w:rPr>
                      </w:pPr>
                      <w:r w:rsidRPr="00E17A18">
                        <w:rPr>
                          <w:b/>
                          <w:sz w:val="24"/>
                          <w:szCs w:val="24"/>
                          <w:u w:val="single"/>
                          <w:lang w:val="en-US"/>
                        </w:rPr>
                        <w:t>Example Objective d:</w:t>
                      </w:r>
                      <w:r w:rsidRPr="00E17A18">
                        <w:rPr>
                          <w:sz w:val="24"/>
                          <w:szCs w:val="24"/>
                          <w:u w:val="single"/>
                          <w:lang w:val="en-US"/>
                        </w:rPr>
                        <w:t xml:space="preserve"> </w:t>
                      </w:r>
                    </w:p>
                    <w:p w:rsidR="00484AA1" w:rsidRPr="00E17A18" w:rsidRDefault="00484AA1" w:rsidP="00C84CDF">
                      <w:pPr>
                        <w:spacing w:after="0"/>
                        <w:rPr>
                          <w:i/>
                          <w:sz w:val="24"/>
                          <w:szCs w:val="24"/>
                          <w:lang w:val="en-US"/>
                        </w:rPr>
                      </w:pPr>
                      <w:r w:rsidRPr="00E17A18">
                        <w:rPr>
                          <w:i/>
                          <w:sz w:val="24"/>
                          <w:szCs w:val="24"/>
                          <w:lang w:val="en-US"/>
                        </w:rPr>
                        <w:t xml:space="preserve">Reduce easy retail access to alcohol among minors and the intoxicated in </w:t>
                      </w:r>
                      <w:r w:rsidRPr="00E17A18">
                        <w:rPr>
                          <w:i/>
                          <w:sz w:val="24"/>
                          <w:szCs w:val="24"/>
                          <w:u w:val="single"/>
                          <w:lang w:val="en-US"/>
                        </w:rPr>
                        <w:t>Cibola County by 3% in the NMCS (2015 minor baseline 77%; intox baseline 88%)  by  restricting alcohol sales after midnight</w:t>
                      </w:r>
                      <w:r w:rsidRPr="00E17A18">
                        <w:rPr>
                          <w:i/>
                          <w:sz w:val="24"/>
                          <w:szCs w:val="24"/>
                          <w:lang w:val="en-US"/>
                        </w:rPr>
                        <w:t xml:space="preserve"> </w:t>
                      </w:r>
                      <w:r w:rsidRPr="00E17A18">
                        <w:rPr>
                          <w:i/>
                          <w:sz w:val="24"/>
                          <w:szCs w:val="24"/>
                          <w:u w:val="single"/>
                          <w:lang w:val="en-US"/>
                        </w:rPr>
                        <w:t>in the Route 66 Casino</w:t>
                      </w:r>
                      <w:r w:rsidRPr="00E17A18">
                        <w:rPr>
                          <w:i/>
                          <w:sz w:val="24"/>
                          <w:szCs w:val="24"/>
                          <w:lang w:val="en-US"/>
                        </w:rPr>
                        <w:t xml:space="preserve"> by June 30, 201</w:t>
                      </w:r>
                      <w:r>
                        <w:rPr>
                          <w:i/>
                          <w:sz w:val="24"/>
                          <w:szCs w:val="24"/>
                          <w:lang w:val="en-US"/>
                        </w:rPr>
                        <w:t>8</w:t>
                      </w:r>
                      <w:r w:rsidRPr="00E17A18">
                        <w:rPr>
                          <w:i/>
                          <w:sz w:val="24"/>
                          <w:szCs w:val="24"/>
                          <w:lang w:val="en-US"/>
                        </w:rPr>
                        <w:t>.</w:t>
                      </w:r>
                    </w:p>
                    <w:p w:rsidR="00484AA1" w:rsidRPr="00E17A18" w:rsidRDefault="00484AA1" w:rsidP="00C84CDF">
                      <w:pPr>
                        <w:spacing w:after="0"/>
                        <w:rPr>
                          <w:i/>
                          <w:sz w:val="24"/>
                          <w:szCs w:val="24"/>
                          <w:lang w:val="en-US"/>
                        </w:rPr>
                      </w:pPr>
                      <w:r w:rsidRPr="00E17A18">
                        <w:rPr>
                          <w:b/>
                          <w:sz w:val="24"/>
                          <w:szCs w:val="24"/>
                          <w:u w:val="single"/>
                          <w:lang w:val="en-US"/>
                        </w:rPr>
                        <w:t>Example OUTCOME Indicator d</w:t>
                      </w:r>
                      <w:r w:rsidRPr="00E17A18">
                        <w:rPr>
                          <w:sz w:val="24"/>
                          <w:szCs w:val="24"/>
                          <w:u w:val="single"/>
                          <w:lang w:val="en-US"/>
                        </w:rPr>
                        <w:t>:</w:t>
                      </w:r>
                      <w:r w:rsidRPr="00E17A18">
                        <w:rPr>
                          <w:i/>
                          <w:sz w:val="24"/>
                          <w:szCs w:val="24"/>
                          <w:lang w:val="en-US"/>
                        </w:rPr>
                        <w:t xml:space="preserve"> </w:t>
                      </w:r>
                    </w:p>
                    <w:p w:rsidR="00484AA1" w:rsidRPr="00E17A18" w:rsidRDefault="00484AA1" w:rsidP="000F725E">
                      <w:pPr>
                        <w:pStyle w:val="ListParagraph"/>
                        <w:numPr>
                          <w:ilvl w:val="0"/>
                          <w:numId w:val="10"/>
                        </w:numPr>
                        <w:tabs>
                          <w:tab w:val="left" w:pos="270"/>
                        </w:tabs>
                        <w:spacing w:after="0"/>
                        <w:ind w:hanging="2160"/>
                        <w:rPr>
                          <w:b/>
                          <w:i/>
                          <w:sz w:val="24"/>
                          <w:szCs w:val="24"/>
                          <w:u w:val="single"/>
                          <w:lang w:val="en-US"/>
                        </w:rPr>
                      </w:pPr>
                      <w:r w:rsidRPr="00E17A18">
                        <w:rPr>
                          <w:i/>
                          <w:sz w:val="24"/>
                          <w:szCs w:val="24"/>
                          <w:lang w:val="en-US"/>
                        </w:rPr>
                        <w:t>dates, times and location of restriction of alcohol sales</w:t>
                      </w:r>
                    </w:p>
                    <w:p w:rsidR="00484AA1" w:rsidRPr="00E17A18" w:rsidRDefault="00484AA1" w:rsidP="000F725E">
                      <w:pPr>
                        <w:pStyle w:val="ListParagraph"/>
                        <w:numPr>
                          <w:ilvl w:val="0"/>
                          <w:numId w:val="10"/>
                        </w:numPr>
                        <w:tabs>
                          <w:tab w:val="left" w:pos="270"/>
                        </w:tabs>
                        <w:spacing w:after="0"/>
                        <w:ind w:hanging="2160"/>
                        <w:rPr>
                          <w:b/>
                          <w:i/>
                          <w:sz w:val="24"/>
                          <w:szCs w:val="24"/>
                          <w:u w:val="single"/>
                          <w:lang w:val="en-US"/>
                        </w:rPr>
                      </w:pPr>
                      <w:r w:rsidRPr="00E17A18">
                        <w:rPr>
                          <w:i/>
                          <w:sz w:val="24"/>
                          <w:szCs w:val="24"/>
                          <w:lang w:val="en-US"/>
                        </w:rPr>
                        <w:t>NMCS – ease of retail access by minors</w:t>
                      </w:r>
                    </w:p>
                    <w:p w:rsidR="00484AA1" w:rsidRPr="00E17A18" w:rsidRDefault="00484AA1" w:rsidP="000F725E">
                      <w:pPr>
                        <w:pStyle w:val="ListParagraph"/>
                        <w:numPr>
                          <w:ilvl w:val="0"/>
                          <w:numId w:val="10"/>
                        </w:numPr>
                        <w:tabs>
                          <w:tab w:val="left" w:pos="270"/>
                        </w:tabs>
                        <w:spacing w:after="0"/>
                        <w:ind w:hanging="2160"/>
                        <w:rPr>
                          <w:i/>
                          <w:sz w:val="24"/>
                          <w:szCs w:val="24"/>
                          <w:lang w:val="en-US"/>
                        </w:rPr>
                      </w:pPr>
                      <w:r w:rsidRPr="00E17A18">
                        <w:rPr>
                          <w:i/>
                          <w:sz w:val="24"/>
                          <w:szCs w:val="24"/>
                          <w:lang w:val="en-US"/>
                        </w:rPr>
                        <w:t>Additional question in  NMCS – ease of retail access by those already drunk</w:t>
                      </w:r>
                    </w:p>
                  </w:txbxContent>
                </v:textbox>
              </v:shape>
            </w:pict>
          </mc:Fallback>
        </mc:AlternateContent>
      </w:r>
    </w:p>
    <w:p w14:paraId="7E534999" w14:textId="77777777" w:rsidR="003E0090" w:rsidRPr="002D2841" w:rsidRDefault="003E0090" w:rsidP="005C1213">
      <w:pPr>
        <w:rPr>
          <w:rFonts w:asciiTheme="majorHAnsi" w:eastAsiaTheme="majorEastAsia" w:hAnsiTheme="majorHAnsi" w:cstheme="majorBidi"/>
          <w:b/>
          <w:bCs/>
          <w:color w:val="1F497D" w:themeColor="text2"/>
          <w:sz w:val="24"/>
          <w:szCs w:val="24"/>
          <w:u w:val="single"/>
          <w:lang w:val="en-US"/>
        </w:rPr>
      </w:pPr>
    </w:p>
    <w:p w14:paraId="5C3B79AD" w14:textId="77777777" w:rsidR="003E0090" w:rsidRPr="002D2841" w:rsidRDefault="003E0090" w:rsidP="005C1213">
      <w:pPr>
        <w:rPr>
          <w:rFonts w:asciiTheme="majorHAnsi" w:eastAsiaTheme="majorEastAsia" w:hAnsiTheme="majorHAnsi" w:cstheme="majorBidi"/>
          <w:b/>
          <w:bCs/>
          <w:color w:val="1F497D" w:themeColor="text2"/>
          <w:sz w:val="24"/>
          <w:szCs w:val="24"/>
          <w:u w:val="single"/>
          <w:lang w:val="en-US"/>
        </w:rPr>
      </w:pPr>
    </w:p>
    <w:p w14:paraId="70B7CEDE" w14:textId="77777777" w:rsidR="003E0090" w:rsidRPr="002D2841" w:rsidRDefault="003E0090" w:rsidP="005C1213">
      <w:pPr>
        <w:rPr>
          <w:rFonts w:asciiTheme="majorHAnsi" w:eastAsiaTheme="majorEastAsia" w:hAnsiTheme="majorHAnsi" w:cstheme="majorBidi"/>
          <w:b/>
          <w:bCs/>
          <w:color w:val="1F497D" w:themeColor="text2"/>
          <w:sz w:val="24"/>
          <w:szCs w:val="24"/>
          <w:u w:val="single"/>
          <w:lang w:val="en-US"/>
        </w:rPr>
      </w:pPr>
    </w:p>
    <w:p w14:paraId="5687FF80" w14:textId="77777777" w:rsidR="003E0090" w:rsidRPr="002D2841" w:rsidRDefault="003E0090" w:rsidP="005C1213">
      <w:pPr>
        <w:rPr>
          <w:rFonts w:asciiTheme="majorHAnsi" w:eastAsiaTheme="majorEastAsia" w:hAnsiTheme="majorHAnsi" w:cstheme="majorBidi"/>
          <w:b/>
          <w:bCs/>
          <w:color w:val="1F497D" w:themeColor="text2"/>
          <w:sz w:val="24"/>
          <w:szCs w:val="24"/>
          <w:u w:val="single"/>
          <w:lang w:val="en-US"/>
        </w:rPr>
      </w:pPr>
    </w:p>
    <w:p w14:paraId="3A61BE39" w14:textId="77777777" w:rsidR="003E0090" w:rsidRPr="002D2841" w:rsidRDefault="003E0090" w:rsidP="005C1213">
      <w:pPr>
        <w:rPr>
          <w:rFonts w:asciiTheme="majorHAnsi" w:eastAsiaTheme="majorEastAsia" w:hAnsiTheme="majorHAnsi" w:cstheme="majorBidi"/>
          <w:b/>
          <w:bCs/>
          <w:color w:val="1F497D" w:themeColor="text2"/>
          <w:sz w:val="24"/>
          <w:szCs w:val="24"/>
          <w:u w:val="single"/>
          <w:lang w:val="en-US"/>
        </w:rPr>
      </w:pPr>
    </w:p>
    <w:p w14:paraId="52CB59B0" w14:textId="77777777" w:rsidR="009B4F0A" w:rsidRPr="002D2841" w:rsidRDefault="009B4F0A" w:rsidP="005B13DD">
      <w:pPr>
        <w:rPr>
          <w:rFonts w:asciiTheme="majorHAnsi" w:eastAsiaTheme="majorEastAsia" w:hAnsiTheme="majorHAnsi" w:cstheme="majorBidi"/>
          <w:b/>
          <w:bCs/>
          <w:color w:val="1F497D" w:themeColor="text2"/>
          <w:sz w:val="24"/>
          <w:szCs w:val="24"/>
          <w:u w:val="single"/>
          <w:lang w:val="en-US"/>
        </w:rPr>
      </w:pPr>
    </w:p>
    <w:p w14:paraId="5E3C8BA1" w14:textId="77777777" w:rsidR="00D268D5" w:rsidRPr="002D2841" w:rsidRDefault="00D268D5" w:rsidP="00621567">
      <w:pPr>
        <w:spacing w:after="0"/>
        <w:ind w:left="708"/>
        <w:rPr>
          <w:rFonts w:asciiTheme="majorHAnsi" w:hAnsiTheme="majorHAnsi"/>
          <w:b/>
          <w:color w:val="00B050"/>
          <w:sz w:val="24"/>
          <w:szCs w:val="24"/>
          <w:lang w:val="en-US"/>
        </w:rPr>
      </w:pPr>
    </w:p>
    <w:p w14:paraId="53C57F65" w14:textId="77777777" w:rsidR="00D10182" w:rsidRPr="002D2841" w:rsidRDefault="00D10182" w:rsidP="00696950">
      <w:pPr>
        <w:ind w:left="708"/>
        <w:rPr>
          <w:rFonts w:asciiTheme="majorHAnsi" w:hAnsiTheme="majorHAnsi"/>
          <w:b/>
          <w:color w:val="00B050"/>
          <w:sz w:val="24"/>
          <w:szCs w:val="24"/>
          <w:lang w:val="en-US"/>
        </w:rPr>
      </w:pPr>
    </w:p>
    <w:p w14:paraId="5AB532B6" w14:textId="77777777" w:rsidR="00D10182" w:rsidRPr="002D2841" w:rsidRDefault="00D10182" w:rsidP="00005511">
      <w:pPr>
        <w:spacing w:after="0"/>
        <w:ind w:left="708"/>
        <w:rPr>
          <w:rFonts w:asciiTheme="majorHAnsi" w:hAnsiTheme="majorHAnsi"/>
          <w:b/>
          <w:color w:val="00B050"/>
          <w:sz w:val="24"/>
          <w:szCs w:val="24"/>
          <w:lang w:val="en-US"/>
        </w:rPr>
      </w:pPr>
    </w:p>
    <w:p w14:paraId="746754F8" w14:textId="77777777" w:rsidR="00CC0425" w:rsidRPr="002D2841" w:rsidRDefault="00CC0425" w:rsidP="00005511">
      <w:pPr>
        <w:spacing w:after="0"/>
        <w:ind w:left="708"/>
        <w:rPr>
          <w:rFonts w:asciiTheme="majorHAnsi" w:hAnsiTheme="majorHAnsi"/>
          <w:b/>
          <w:color w:val="00B050"/>
          <w:sz w:val="24"/>
          <w:szCs w:val="24"/>
          <w:lang w:val="en-US"/>
        </w:rPr>
      </w:pPr>
    </w:p>
    <w:p w14:paraId="3B339AAA" w14:textId="77777777" w:rsidR="00CC0425" w:rsidRPr="002D2841" w:rsidRDefault="00CC0425" w:rsidP="00005511">
      <w:pPr>
        <w:spacing w:after="0"/>
        <w:ind w:left="708"/>
        <w:rPr>
          <w:rFonts w:asciiTheme="majorHAnsi" w:hAnsiTheme="majorHAnsi"/>
          <w:b/>
          <w:color w:val="00B050"/>
          <w:sz w:val="24"/>
          <w:szCs w:val="24"/>
          <w:lang w:val="en-US"/>
        </w:rPr>
      </w:pPr>
    </w:p>
    <w:p w14:paraId="45C14D3D" w14:textId="77777777" w:rsidR="00CC0425" w:rsidRPr="002D2841" w:rsidRDefault="00CC0425" w:rsidP="00005511">
      <w:pPr>
        <w:spacing w:after="0"/>
        <w:ind w:left="708"/>
        <w:rPr>
          <w:rFonts w:asciiTheme="majorHAnsi" w:hAnsiTheme="majorHAnsi"/>
          <w:b/>
          <w:color w:val="00B050"/>
          <w:sz w:val="24"/>
          <w:szCs w:val="24"/>
          <w:lang w:val="en-US"/>
        </w:rPr>
      </w:pPr>
    </w:p>
    <w:p w14:paraId="23BD0311" w14:textId="77777777" w:rsidR="00C84CDF" w:rsidRPr="002D2841" w:rsidRDefault="00C84CDF" w:rsidP="00CC0425">
      <w:pPr>
        <w:rPr>
          <w:rFonts w:asciiTheme="majorHAnsi" w:hAnsiTheme="majorHAnsi"/>
          <w:color w:val="00B050"/>
          <w:sz w:val="24"/>
          <w:szCs w:val="24"/>
          <w:lang w:val="en-US"/>
        </w:rPr>
      </w:pPr>
    </w:p>
    <w:p w14:paraId="252B57DA" w14:textId="77777777" w:rsidR="009F3863" w:rsidRPr="002D2841" w:rsidRDefault="009F3863" w:rsidP="00CC0425">
      <w:pPr>
        <w:rPr>
          <w:rFonts w:asciiTheme="majorHAnsi" w:hAnsiTheme="majorHAnsi"/>
          <w:b/>
          <w:color w:val="008000"/>
          <w:sz w:val="24"/>
          <w:szCs w:val="24"/>
          <w:lang w:val="en-US"/>
        </w:rPr>
      </w:pPr>
    </w:p>
    <w:p w14:paraId="0AD61446" w14:textId="77777777" w:rsidR="006351A3" w:rsidRPr="002D2841" w:rsidRDefault="006351A3" w:rsidP="005C1213">
      <w:pPr>
        <w:rPr>
          <w:b/>
          <w:color w:val="008000"/>
          <w:sz w:val="24"/>
          <w:szCs w:val="24"/>
          <w:u w:val="single"/>
          <w:lang w:val="en-US"/>
        </w:rPr>
      </w:pPr>
    </w:p>
    <w:p w14:paraId="51D47F3F" w14:textId="77777777" w:rsidR="003E0090" w:rsidRPr="002D2841" w:rsidRDefault="00BA5F88" w:rsidP="005C1213">
      <w:pPr>
        <w:rPr>
          <w:rFonts w:asciiTheme="majorHAnsi" w:hAnsiTheme="majorHAnsi"/>
          <w:b/>
          <w:color w:val="008000"/>
          <w:sz w:val="24"/>
          <w:szCs w:val="24"/>
          <w:lang w:val="en-US"/>
        </w:rPr>
      </w:pPr>
      <w:r w:rsidRPr="002D2841">
        <w:rPr>
          <w:rFonts w:asciiTheme="majorHAnsi" w:hAnsiTheme="majorHAnsi"/>
          <w:noProof/>
          <w:sz w:val="24"/>
          <w:szCs w:val="24"/>
          <w:lang w:val="en-US"/>
        </w:rPr>
        <mc:AlternateContent>
          <mc:Choice Requires="wps">
            <w:drawing>
              <wp:anchor distT="0" distB="0" distL="114300" distR="114300" simplePos="0" relativeHeight="251701760" behindDoc="0" locked="0" layoutInCell="1" allowOverlap="1" wp14:anchorId="25FFE35F" wp14:editId="64C276A5">
                <wp:simplePos x="0" y="0"/>
                <wp:positionH relativeFrom="column">
                  <wp:posOffset>-121284</wp:posOffset>
                </wp:positionH>
                <wp:positionV relativeFrom="paragraph">
                  <wp:posOffset>285750</wp:posOffset>
                </wp:positionV>
                <wp:extent cx="6217920" cy="342900"/>
                <wp:effectExtent l="19050" t="19050" r="30480" b="3810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342900"/>
                        </a:xfrm>
                        <a:prstGeom prst="rect">
                          <a:avLst/>
                        </a:prstGeom>
                        <a:solidFill>
                          <a:srgbClr val="FFFFFF"/>
                        </a:solidFill>
                        <a:ln w="57150" cmpd="sng">
                          <a:solidFill>
                            <a:srgbClr val="008000"/>
                          </a:solidFill>
                          <a:miter lim="800000"/>
                          <a:headEnd/>
                          <a:tailEnd/>
                        </a:ln>
                      </wps:spPr>
                      <wps:txbx>
                        <w:txbxContent>
                          <w:p w14:paraId="70D831BC" w14:textId="77777777" w:rsidR="00484AA1" w:rsidRPr="00DF484F" w:rsidRDefault="00484AA1" w:rsidP="00C84CDF">
                            <w:pPr>
                              <w:spacing w:after="0" w:line="240" w:lineRule="auto"/>
                              <w:ind w:left="708" w:hanging="708"/>
                              <w:rPr>
                                <w:rFonts w:asciiTheme="majorHAnsi" w:hAnsiTheme="majorHAnsi"/>
                                <w:sz w:val="24"/>
                                <w:szCs w:val="24"/>
                                <w:lang w:val="en-US"/>
                              </w:rPr>
                            </w:pPr>
                            <w:r w:rsidRPr="00DF484F">
                              <w:rPr>
                                <w:rFonts w:asciiTheme="majorHAnsi" w:hAnsiTheme="majorHAnsi"/>
                                <w:sz w:val="24"/>
                                <w:szCs w:val="24"/>
                                <w:u w:val="single"/>
                                <w:lang w:val="en-US"/>
                              </w:rPr>
                              <w:t>Strategy</w:t>
                            </w:r>
                            <w:r w:rsidRPr="00DF484F">
                              <w:rPr>
                                <w:rFonts w:asciiTheme="majorHAnsi" w:hAnsiTheme="majorHAnsi"/>
                                <w:b/>
                                <w:sz w:val="24"/>
                                <w:szCs w:val="24"/>
                                <w:u w:val="single"/>
                                <w:lang w:val="en-US"/>
                              </w:rPr>
                              <w:t xml:space="preserve"> A3e</w:t>
                            </w:r>
                            <w:r w:rsidRPr="00DF484F">
                              <w:rPr>
                                <w:rFonts w:asciiTheme="majorHAnsi" w:hAnsiTheme="majorHAnsi"/>
                                <w:sz w:val="24"/>
                                <w:szCs w:val="24"/>
                                <w:u w:val="single"/>
                                <w:lang w:val="en-US"/>
                              </w:rPr>
                              <w:t>:</w:t>
                            </w:r>
                            <w:r w:rsidRPr="00DF484F">
                              <w:rPr>
                                <w:rFonts w:asciiTheme="majorHAnsi" w:hAnsiTheme="majorHAnsi"/>
                                <w:sz w:val="24"/>
                                <w:szCs w:val="24"/>
                                <w:lang w:val="en-US"/>
                              </w:rPr>
                              <w:t xml:space="preserve">  Restrictions on alcohol outlet density</w:t>
                            </w:r>
                          </w:p>
                          <w:p w14:paraId="30F8E4E5" w14:textId="77777777" w:rsidR="00484AA1" w:rsidRPr="00535762" w:rsidRDefault="00484AA1" w:rsidP="00C84CDF">
                            <w:pPr>
                              <w:rPr>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9F0635" id="_x0000_s1046" type="#_x0000_t202" style="position:absolute;margin-left:-9.55pt;margin-top:22.5pt;width:489.6pt;height:27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" strokecolor="green" strokeweight="4.5pt">
                <v:textbox>
                  <w:txbxContent>
                    <w:p w:rsidR="00484AA1" w:rsidRPr="00DF484F" w:rsidRDefault="00484AA1" w:rsidP="00C84CDF">
                      <w:pPr>
                        <w:spacing w:after="0" w:line="240" w:lineRule="auto"/>
                        <w:ind w:left="708" w:hanging="708"/>
                        <w:rPr>
                          <w:rFonts w:asciiTheme="majorHAnsi" w:hAnsiTheme="majorHAnsi"/>
                          <w:sz w:val="24"/>
                          <w:szCs w:val="24"/>
                          <w:lang w:val="en-US"/>
                        </w:rPr>
                      </w:pPr>
                      <w:r w:rsidRPr="00DF484F">
                        <w:rPr>
                          <w:rFonts w:asciiTheme="majorHAnsi" w:hAnsiTheme="majorHAnsi"/>
                          <w:sz w:val="24"/>
                          <w:szCs w:val="24"/>
                          <w:u w:val="single"/>
                          <w:lang w:val="en-US"/>
                        </w:rPr>
                        <w:t>Strategy</w:t>
                      </w:r>
                      <w:r w:rsidRPr="00DF484F">
                        <w:rPr>
                          <w:rFonts w:asciiTheme="majorHAnsi" w:hAnsiTheme="majorHAnsi"/>
                          <w:b/>
                          <w:sz w:val="24"/>
                          <w:szCs w:val="24"/>
                          <w:u w:val="single"/>
                          <w:lang w:val="en-US"/>
                        </w:rPr>
                        <w:t xml:space="preserve"> A3e</w:t>
                      </w:r>
                      <w:r w:rsidRPr="00DF484F">
                        <w:rPr>
                          <w:rFonts w:asciiTheme="majorHAnsi" w:hAnsiTheme="majorHAnsi"/>
                          <w:sz w:val="24"/>
                          <w:szCs w:val="24"/>
                          <w:u w:val="single"/>
                          <w:lang w:val="en-US"/>
                        </w:rPr>
                        <w:t>:</w:t>
                      </w:r>
                      <w:r w:rsidRPr="00DF484F">
                        <w:rPr>
                          <w:rFonts w:asciiTheme="majorHAnsi" w:hAnsiTheme="majorHAnsi"/>
                          <w:sz w:val="24"/>
                          <w:szCs w:val="24"/>
                          <w:lang w:val="en-US"/>
                        </w:rPr>
                        <w:t xml:space="preserve">  Restrictions on alcohol outlet density</w:t>
                      </w:r>
                    </w:p>
                    <w:p w:rsidR="00484AA1" w:rsidRPr="00535762" w:rsidRDefault="00484AA1" w:rsidP="00C84CDF">
                      <w:pPr>
                        <w:rPr>
                          <w:sz w:val="24"/>
                          <w:szCs w:val="24"/>
                          <w:lang w:val="en-US"/>
                        </w:rPr>
                      </w:pPr>
                    </w:p>
                  </w:txbxContent>
                </v:textbox>
              </v:shape>
            </w:pict>
          </mc:Fallback>
        </mc:AlternateContent>
      </w:r>
      <w:r w:rsidR="00CB1443" w:rsidRPr="002D2841">
        <w:rPr>
          <w:b/>
          <w:color w:val="008000"/>
          <w:sz w:val="24"/>
          <w:szCs w:val="24"/>
          <w:u w:val="single"/>
          <w:lang w:val="en-US"/>
        </w:rPr>
        <w:t xml:space="preserve">RETAIL ACCESS </w:t>
      </w:r>
    </w:p>
    <w:p w14:paraId="6022681B" w14:textId="77777777" w:rsidR="003E0090" w:rsidRPr="002D2841" w:rsidRDefault="003E0090" w:rsidP="005C1213">
      <w:pPr>
        <w:rPr>
          <w:rFonts w:asciiTheme="majorHAnsi" w:eastAsiaTheme="majorEastAsia" w:hAnsiTheme="majorHAnsi" w:cstheme="majorBidi"/>
          <w:b/>
          <w:bCs/>
          <w:color w:val="1F497D" w:themeColor="text2"/>
          <w:sz w:val="24"/>
          <w:szCs w:val="24"/>
          <w:u w:val="single"/>
          <w:lang w:val="en-US"/>
        </w:rPr>
      </w:pPr>
    </w:p>
    <w:p w14:paraId="2300B3F2" w14:textId="77777777" w:rsidR="003E0090" w:rsidRPr="002D2841" w:rsidRDefault="00997B61" w:rsidP="005C1213">
      <w:pPr>
        <w:rPr>
          <w:rFonts w:asciiTheme="majorHAnsi" w:eastAsiaTheme="majorEastAsia" w:hAnsiTheme="majorHAnsi" w:cstheme="majorBidi"/>
          <w:b/>
          <w:bCs/>
          <w:color w:val="1F497D" w:themeColor="text2"/>
          <w:sz w:val="24"/>
          <w:szCs w:val="24"/>
          <w:u w:val="single"/>
          <w:lang w:val="en-US"/>
        </w:rPr>
      </w:pPr>
      <w:r w:rsidRPr="002D2841">
        <w:rPr>
          <w:rFonts w:asciiTheme="majorHAnsi" w:hAnsiTheme="majorHAnsi"/>
          <w:b/>
          <w:i/>
          <w:noProof/>
          <w:color w:val="FFFFFF" w:themeColor="background1"/>
          <w:u w:val="single"/>
          <w:shd w:val="clear" w:color="auto" w:fill="008000"/>
          <w:lang w:val="en-US"/>
        </w:rPr>
        <mc:AlternateContent>
          <mc:Choice Requires="wps">
            <w:drawing>
              <wp:anchor distT="0" distB="0" distL="114300" distR="114300" simplePos="0" relativeHeight="251645440" behindDoc="0" locked="0" layoutInCell="1" allowOverlap="1" wp14:anchorId="134E8E8E" wp14:editId="47BFA5AB">
                <wp:simplePos x="0" y="0"/>
                <wp:positionH relativeFrom="column">
                  <wp:posOffset>-121285</wp:posOffset>
                </wp:positionH>
                <wp:positionV relativeFrom="paragraph">
                  <wp:posOffset>69850</wp:posOffset>
                </wp:positionV>
                <wp:extent cx="6219825" cy="3581400"/>
                <wp:effectExtent l="19050" t="19050" r="47625" b="381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581400"/>
                        </a:xfrm>
                        <a:prstGeom prst="rect">
                          <a:avLst/>
                        </a:prstGeom>
                        <a:solidFill>
                          <a:srgbClr val="FFFFFF"/>
                        </a:solidFill>
                        <a:ln w="57150" cmpd="sng">
                          <a:solidFill>
                            <a:srgbClr val="00DF00"/>
                          </a:solidFill>
                          <a:miter lim="800000"/>
                          <a:headEnd/>
                          <a:tailEnd/>
                        </a:ln>
                      </wps:spPr>
                      <wps:txbx>
                        <w:txbxContent>
                          <w:p w14:paraId="4A603271" w14:textId="77777777" w:rsidR="00484AA1" w:rsidRPr="00E17A18" w:rsidRDefault="00484AA1" w:rsidP="00C84CDF">
                            <w:pPr>
                              <w:spacing w:after="0" w:line="240" w:lineRule="auto"/>
                              <w:rPr>
                                <w:rFonts w:asciiTheme="majorHAnsi" w:hAnsiTheme="majorHAnsi"/>
                                <w:sz w:val="24"/>
                                <w:szCs w:val="24"/>
                                <w:lang w:val="en-US"/>
                              </w:rPr>
                            </w:pPr>
                            <w:r w:rsidRPr="00E17A18">
                              <w:rPr>
                                <w:rFonts w:asciiTheme="majorHAnsi" w:hAnsiTheme="majorHAnsi"/>
                                <w:b/>
                                <w:sz w:val="24"/>
                                <w:szCs w:val="24"/>
                                <w:u w:val="single"/>
                                <w:lang w:val="en-US"/>
                              </w:rPr>
                              <w:t>Objective e:</w:t>
                            </w:r>
                            <w:r>
                              <w:rPr>
                                <w:rFonts w:asciiTheme="majorHAnsi" w:hAnsiTheme="majorHAnsi"/>
                                <w:sz w:val="24"/>
                                <w:szCs w:val="24"/>
                                <w:lang w:val="en-US"/>
                              </w:rPr>
                              <w:t xml:space="preserve"> Reduce (easy</w:t>
                            </w:r>
                            <w:r w:rsidRPr="00E17A18">
                              <w:rPr>
                                <w:rFonts w:asciiTheme="majorHAnsi" w:hAnsiTheme="majorHAnsi"/>
                                <w:sz w:val="24"/>
                                <w:szCs w:val="24"/>
                                <w:lang w:val="en-US"/>
                              </w:rPr>
                              <w:t>) retail access to alcohol (optional: by some measurable change) by (preventing the increase of/reducing) alcohol outlet density (by some measurable change) in (location) by June 30, 201</w:t>
                            </w:r>
                            <w:r>
                              <w:rPr>
                                <w:rFonts w:asciiTheme="majorHAnsi" w:hAnsiTheme="majorHAnsi"/>
                                <w:sz w:val="24"/>
                                <w:szCs w:val="24"/>
                                <w:lang w:val="en-US"/>
                              </w:rPr>
                              <w:t>8</w:t>
                            </w:r>
                            <w:r w:rsidRPr="00E17A18">
                              <w:rPr>
                                <w:rFonts w:asciiTheme="majorHAnsi" w:hAnsiTheme="majorHAnsi"/>
                                <w:sz w:val="24"/>
                                <w:szCs w:val="24"/>
                                <w:lang w:val="en-US"/>
                              </w:rPr>
                              <w:t xml:space="preserve">.  </w:t>
                            </w:r>
                          </w:p>
                          <w:p w14:paraId="677BF356" w14:textId="77777777" w:rsidR="00484AA1" w:rsidRPr="00E17A18" w:rsidRDefault="00484AA1" w:rsidP="00C84CDF">
                            <w:pPr>
                              <w:spacing w:after="0" w:line="240" w:lineRule="auto"/>
                              <w:rPr>
                                <w:rFonts w:asciiTheme="majorHAnsi" w:hAnsiTheme="majorHAnsi"/>
                                <w:sz w:val="24"/>
                                <w:szCs w:val="24"/>
                                <w:lang w:val="en-US"/>
                              </w:rPr>
                            </w:pPr>
                          </w:p>
                          <w:p w14:paraId="193325BA" w14:textId="77777777" w:rsidR="00484AA1" w:rsidRPr="00DF484F" w:rsidRDefault="00484AA1" w:rsidP="00C84CDF">
                            <w:pPr>
                              <w:spacing w:after="0" w:line="240" w:lineRule="auto"/>
                              <w:rPr>
                                <w:rFonts w:asciiTheme="majorHAnsi" w:hAnsiTheme="majorHAnsi"/>
                                <w:b/>
                                <w:sz w:val="24"/>
                                <w:szCs w:val="24"/>
                                <w:u w:val="single"/>
                                <w:lang w:val="en-US"/>
                              </w:rPr>
                            </w:pPr>
                            <w:r w:rsidRPr="00DF484F">
                              <w:rPr>
                                <w:rFonts w:asciiTheme="majorHAnsi" w:hAnsiTheme="majorHAnsi"/>
                                <w:b/>
                                <w:sz w:val="24"/>
                                <w:szCs w:val="24"/>
                                <w:u w:val="single"/>
                                <w:lang w:val="en-US"/>
                              </w:rPr>
                              <w:t>Possible OUTCOME Indicators for Objective e:</w:t>
                            </w:r>
                          </w:p>
                          <w:p w14:paraId="5A3B113B" w14:textId="77777777" w:rsidR="00484AA1" w:rsidRPr="00DF484F" w:rsidRDefault="00484AA1" w:rsidP="000F725E">
                            <w:pPr>
                              <w:pStyle w:val="ListParagraph"/>
                              <w:numPr>
                                <w:ilvl w:val="0"/>
                                <w:numId w:val="9"/>
                              </w:numPr>
                              <w:spacing w:after="0" w:line="240" w:lineRule="auto"/>
                              <w:ind w:left="270" w:hanging="270"/>
                              <w:rPr>
                                <w:rFonts w:asciiTheme="majorHAnsi" w:hAnsiTheme="majorHAnsi"/>
                                <w:sz w:val="24"/>
                                <w:szCs w:val="24"/>
                                <w:lang w:val="en-US"/>
                              </w:rPr>
                            </w:pPr>
                            <w:r w:rsidRPr="00DF484F">
                              <w:rPr>
                                <w:rFonts w:asciiTheme="majorHAnsi" w:hAnsiTheme="majorHAnsi"/>
                                <w:sz w:val="24"/>
                                <w:szCs w:val="24"/>
                                <w:lang w:val="en-US"/>
                              </w:rPr>
                              <w:t>Outlet density (by measure as provided annually by NM Epi, eg, by road mile; by # per target zip code or by annual self-administered land survey of outlets)</w:t>
                            </w:r>
                          </w:p>
                          <w:p w14:paraId="2710FB46" w14:textId="77777777" w:rsidR="00484AA1" w:rsidRPr="00DF484F" w:rsidRDefault="00484AA1" w:rsidP="00C84CDF">
                            <w:pPr>
                              <w:spacing w:after="0" w:line="240" w:lineRule="auto"/>
                              <w:rPr>
                                <w:rFonts w:asciiTheme="majorHAnsi" w:hAnsiTheme="majorHAnsi"/>
                                <w:b/>
                                <w:sz w:val="24"/>
                                <w:szCs w:val="24"/>
                                <w:u w:val="single"/>
                                <w:lang w:val="en-US"/>
                              </w:rPr>
                            </w:pPr>
                            <w:r w:rsidRPr="00DF484F">
                              <w:rPr>
                                <w:rFonts w:asciiTheme="majorHAnsi" w:hAnsiTheme="majorHAnsi"/>
                                <w:b/>
                                <w:sz w:val="24"/>
                                <w:szCs w:val="24"/>
                                <w:u w:val="single"/>
                                <w:lang w:val="en-US"/>
                              </w:rPr>
                              <w:t>Possible optional OUTCOME Indicators for Objective e:</w:t>
                            </w:r>
                          </w:p>
                          <w:p w14:paraId="5184630D" w14:textId="77777777" w:rsidR="00484AA1" w:rsidRPr="00DF484F" w:rsidRDefault="00484AA1" w:rsidP="002B0873">
                            <w:pPr>
                              <w:pStyle w:val="ListParagraph"/>
                              <w:numPr>
                                <w:ilvl w:val="0"/>
                                <w:numId w:val="9"/>
                              </w:numPr>
                              <w:spacing w:after="0" w:line="240" w:lineRule="auto"/>
                              <w:ind w:left="270" w:hanging="270"/>
                              <w:rPr>
                                <w:rFonts w:asciiTheme="majorHAnsi" w:hAnsiTheme="majorHAnsi"/>
                                <w:sz w:val="24"/>
                                <w:szCs w:val="24"/>
                                <w:lang w:val="en-US"/>
                              </w:rPr>
                            </w:pPr>
                            <w:r w:rsidRPr="00DF484F">
                              <w:rPr>
                                <w:rFonts w:asciiTheme="majorHAnsi" w:hAnsiTheme="majorHAnsi"/>
                                <w:sz w:val="24"/>
                                <w:szCs w:val="24"/>
                                <w:lang w:val="en-US"/>
                              </w:rPr>
                              <w:t xml:space="preserve">NMCS results for 18-20 year olds about where they accessed alcohol. </w:t>
                            </w:r>
                          </w:p>
                          <w:p w14:paraId="5ED8D385" w14:textId="77777777" w:rsidR="00484AA1" w:rsidRDefault="00484AA1" w:rsidP="002B0873">
                            <w:pPr>
                              <w:pStyle w:val="ListParagraph"/>
                              <w:numPr>
                                <w:ilvl w:val="0"/>
                                <w:numId w:val="9"/>
                              </w:numPr>
                              <w:spacing w:after="0" w:line="240" w:lineRule="auto"/>
                              <w:ind w:left="270" w:hanging="270"/>
                              <w:rPr>
                                <w:rFonts w:asciiTheme="majorHAnsi" w:hAnsiTheme="majorHAnsi"/>
                                <w:sz w:val="24"/>
                                <w:szCs w:val="24"/>
                                <w:lang w:val="en-US"/>
                              </w:rPr>
                            </w:pPr>
                            <w:r w:rsidRPr="00DF484F">
                              <w:rPr>
                                <w:rFonts w:asciiTheme="majorHAnsi" w:hAnsiTheme="majorHAnsi"/>
                                <w:sz w:val="24"/>
                                <w:szCs w:val="24"/>
                                <w:lang w:val="en-US"/>
                              </w:rPr>
                              <w:t>NMCS results of ease of access to alcohol in retail outlets</w:t>
                            </w:r>
                          </w:p>
                          <w:p w14:paraId="3F378170" w14:textId="77777777" w:rsidR="00484AA1" w:rsidRPr="006D69F7" w:rsidRDefault="00484AA1" w:rsidP="006D69F7">
                            <w:pPr>
                              <w:pStyle w:val="ListParagraph"/>
                              <w:numPr>
                                <w:ilvl w:val="0"/>
                                <w:numId w:val="9"/>
                              </w:numPr>
                              <w:spacing w:after="0" w:line="240" w:lineRule="auto"/>
                              <w:ind w:left="270" w:hanging="270"/>
                              <w:rPr>
                                <w:rFonts w:asciiTheme="majorHAnsi" w:hAnsiTheme="majorHAnsi"/>
                                <w:sz w:val="24"/>
                                <w:szCs w:val="24"/>
                                <w:lang w:val="en-US"/>
                              </w:rPr>
                            </w:pPr>
                            <w:r>
                              <w:rPr>
                                <w:rFonts w:asciiTheme="majorHAnsi" w:hAnsiTheme="majorHAnsi"/>
                                <w:sz w:val="24"/>
                                <w:szCs w:val="24"/>
                                <w:lang w:val="en-US"/>
                              </w:rPr>
                              <w:t>SLS results for college student access to alcohol through retail sources</w:t>
                            </w:r>
                          </w:p>
                          <w:p w14:paraId="4F6D83A6" w14:textId="77777777" w:rsidR="00484AA1" w:rsidRPr="00DF484F" w:rsidRDefault="00484AA1" w:rsidP="002B0873">
                            <w:pPr>
                              <w:pStyle w:val="ListParagraph"/>
                              <w:numPr>
                                <w:ilvl w:val="0"/>
                                <w:numId w:val="9"/>
                              </w:numPr>
                              <w:spacing w:after="0" w:line="240" w:lineRule="auto"/>
                              <w:ind w:left="270" w:hanging="270"/>
                              <w:rPr>
                                <w:rFonts w:asciiTheme="majorHAnsi" w:hAnsiTheme="majorHAnsi"/>
                                <w:sz w:val="24"/>
                                <w:szCs w:val="24"/>
                                <w:lang w:val="en-US"/>
                              </w:rPr>
                            </w:pPr>
                            <w:r>
                              <w:rPr>
                                <w:rFonts w:asciiTheme="majorHAnsi" w:hAnsiTheme="majorHAnsi"/>
                                <w:sz w:val="24"/>
                                <w:szCs w:val="24"/>
                                <w:lang w:val="en-US"/>
                              </w:rPr>
                              <w:t>A</w:t>
                            </w:r>
                            <w:r w:rsidRPr="00DF484F">
                              <w:rPr>
                                <w:rFonts w:asciiTheme="majorHAnsi" w:hAnsiTheme="majorHAnsi"/>
                                <w:sz w:val="24"/>
                                <w:szCs w:val="24"/>
                                <w:lang w:val="en-US"/>
                              </w:rPr>
                              <w:t xml:space="preserve">SFS results for where youth accessed alcohol  </w:t>
                            </w:r>
                          </w:p>
                          <w:p w14:paraId="3760489A" w14:textId="77777777" w:rsidR="00484AA1" w:rsidRPr="00E17A18" w:rsidRDefault="00484AA1" w:rsidP="00C84CDF">
                            <w:pPr>
                              <w:spacing w:after="0" w:line="240" w:lineRule="auto"/>
                              <w:rPr>
                                <w:rFonts w:asciiTheme="majorHAnsi" w:hAnsiTheme="majorHAnsi"/>
                                <w:sz w:val="24"/>
                                <w:szCs w:val="24"/>
                                <w:lang w:val="en-US"/>
                              </w:rPr>
                            </w:pPr>
                          </w:p>
                          <w:p w14:paraId="03CE18DC" w14:textId="77777777" w:rsidR="00484AA1" w:rsidRPr="00E17A18" w:rsidRDefault="00484AA1" w:rsidP="00C84CDF">
                            <w:pPr>
                              <w:spacing w:after="0"/>
                              <w:rPr>
                                <w:i/>
                                <w:sz w:val="24"/>
                                <w:szCs w:val="24"/>
                                <w:u w:val="single"/>
                                <w:lang w:val="en-US"/>
                              </w:rPr>
                            </w:pPr>
                            <w:r w:rsidRPr="00E17A18">
                              <w:rPr>
                                <w:b/>
                                <w:i/>
                                <w:sz w:val="24"/>
                                <w:szCs w:val="24"/>
                                <w:u w:val="single"/>
                                <w:lang w:val="en-US"/>
                              </w:rPr>
                              <w:t>Example Objective e:</w:t>
                            </w:r>
                            <w:r w:rsidRPr="00E17A18">
                              <w:rPr>
                                <w:i/>
                                <w:sz w:val="24"/>
                                <w:szCs w:val="24"/>
                                <w:u w:val="single"/>
                                <w:lang w:val="en-US"/>
                              </w:rPr>
                              <w:t xml:space="preserve"> </w:t>
                            </w:r>
                          </w:p>
                          <w:p w14:paraId="149C6C64" w14:textId="77777777" w:rsidR="00484AA1" w:rsidRPr="00E17A18" w:rsidRDefault="00484AA1" w:rsidP="00C84CDF">
                            <w:pPr>
                              <w:spacing w:after="0"/>
                              <w:rPr>
                                <w:i/>
                                <w:sz w:val="24"/>
                                <w:szCs w:val="24"/>
                                <w:lang w:val="en-US"/>
                              </w:rPr>
                            </w:pPr>
                            <w:r w:rsidRPr="00E17A18">
                              <w:rPr>
                                <w:i/>
                                <w:sz w:val="24"/>
                                <w:szCs w:val="24"/>
                                <w:lang w:val="en-US"/>
                              </w:rPr>
                              <w:t xml:space="preserve">Reduce retail access to alcohol in Grant County by reducing outlet density </w:t>
                            </w:r>
                            <w:r w:rsidRPr="00E17A18">
                              <w:rPr>
                                <w:i/>
                                <w:sz w:val="24"/>
                                <w:szCs w:val="24"/>
                                <w:u w:val="single"/>
                                <w:lang w:val="en-US"/>
                              </w:rPr>
                              <w:t xml:space="preserve">by 3% in the 88061 zip code </w:t>
                            </w:r>
                            <w:r w:rsidRPr="00E17A18">
                              <w:rPr>
                                <w:i/>
                                <w:sz w:val="24"/>
                                <w:szCs w:val="24"/>
                                <w:lang w:val="en-US"/>
                              </w:rPr>
                              <w:t>by June 30, 201</w:t>
                            </w:r>
                            <w:r>
                              <w:rPr>
                                <w:i/>
                                <w:sz w:val="24"/>
                                <w:szCs w:val="24"/>
                                <w:lang w:val="en-US"/>
                              </w:rPr>
                              <w:t xml:space="preserve">8. </w:t>
                            </w:r>
                          </w:p>
                          <w:p w14:paraId="4FF70235" w14:textId="77777777" w:rsidR="00484AA1" w:rsidRPr="00E17A18" w:rsidRDefault="00484AA1" w:rsidP="00C84CDF">
                            <w:pPr>
                              <w:spacing w:after="0"/>
                              <w:rPr>
                                <w:i/>
                                <w:sz w:val="24"/>
                                <w:szCs w:val="24"/>
                                <w:lang w:val="en-US"/>
                              </w:rPr>
                            </w:pPr>
                            <w:r w:rsidRPr="00E17A18">
                              <w:rPr>
                                <w:b/>
                                <w:i/>
                                <w:sz w:val="24"/>
                                <w:szCs w:val="24"/>
                                <w:u w:val="single"/>
                                <w:lang w:val="en-US"/>
                              </w:rPr>
                              <w:t>Example OUTCOME Indicator e:</w:t>
                            </w:r>
                            <w:r w:rsidRPr="00E17A18">
                              <w:rPr>
                                <w:i/>
                                <w:sz w:val="24"/>
                                <w:szCs w:val="24"/>
                                <w:lang w:val="en-US"/>
                              </w:rPr>
                              <w:t xml:space="preserve"> </w:t>
                            </w:r>
                          </w:p>
                          <w:p w14:paraId="521C88D7" w14:textId="77777777" w:rsidR="00484AA1" w:rsidRPr="00E17A18" w:rsidRDefault="00484AA1" w:rsidP="000F725E">
                            <w:pPr>
                              <w:pStyle w:val="ListParagraph"/>
                              <w:numPr>
                                <w:ilvl w:val="0"/>
                                <w:numId w:val="38"/>
                              </w:numPr>
                              <w:tabs>
                                <w:tab w:val="left" w:pos="270"/>
                              </w:tabs>
                              <w:spacing w:after="0"/>
                              <w:ind w:hanging="720"/>
                              <w:rPr>
                                <w:i/>
                                <w:sz w:val="24"/>
                                <w:szCs w:val="24"/>
                                <w:lang w:val="en-US"/>
                              </w:rPr>
                            </w:pPr>
                            <w:r w:rsidRPr="00E17A18">
                              <w:rPr>
                                <w:i/>
                                <w:sz w:val="24"/>
                                <w:szCs w:val="24"/>
                                <w:lang w:val="en-US"/>
                              </w:rPr>
                              <w:t>alcohol outlets in 88061 zip code</w:t>
                            </w:r>
                            <w:r>
                              <w:rPr>
                                <w:i/>
                                <w:sz w:val="24"/>
                                <w:szCs w:val="24"/>
                                <w:lang w:val="en-US"/>
                              </w:rPr>
                              <w:t xml:space="preserve"> over multiple years</w:t>
                            </w:r>
                          </w:p>
                          <w:p w14:paraId="2BBA74ED" w14:textId="77777777" w:rsidR="00484AA1" w:rsidRPr="00C84CDF" w:rsidRDefault="00484AA1" w:rsidP="00C84CDF">
                            <w:pPr>
                              <w:spacing w:after="0"/>
                              <w:rPr>
                                <w:rFonts w:asciiTheme="majorHAnsi" w:hAnsiTheme="majorHAnsi"/>
                                <w:lang w:val="en-US"/>
                              </w:rPr>
                            </w:pPr>
                          </w:p>
                          <w:p w14:paraId="2B247341" w14:textId="77777777" w:rsidR="00484AA1" w:rsidRPr="00C84CDF" w:rsidRDefault="00484AA1" w:rsidP="00C84CDF">
                            <w:pPr>
                              <w:spacing w:after="0"/>
                              <w:rPr>
                                <w:rFonts w:asciiTheme="majorHAnsi" w:hAnsiTheme="majorHAnsi"/>
                                <w:b/>
                                <w:u w:val="single"/>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823CA" id="_x0000_s1047" type="#_x0000_t202" style="position:absolute;margin-left:-9.55pt;margin-top:5.5pt;width:489.75pt;height:28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" strokecolor="#00df00" strokeweight="4.5pt">
                <v:textbox>
                  <w:txbxContent>
                    <w:p w:rsidR="00484AA1" w:rsidRPr="00E17A18" w:rsidRDefault="00484AA1" w:rsidP="00C84CDF">
                      <w:pPr>
                        <w:spacing w:after="0" w:line="240" w:lineRule="auto"/>
                        <w:rPr>
                          <w:rFonts w:asciiTheme="majorHAnsi" w:hAnsiTheme="majorHAnsi"/>
                          <w:sz w:val="24"/>
                          <w:szCs w:val="24"/>
                          <w:lang w:val="en-US"/>
                        </w:rPr>
                      </w:pPr>
                      <w:r w:rsidRPr="00E17A18">
                        <w:rPr>
                          <w:rFonts w:asciiTheme="majorHAnsi" w:hAnsiTheme="majorHAnsi"/>
                          <w:b/>
                          <w:sz w:val="24"/>
                          <w:szCs w:val="24"/>
                          <w:u w:val="single"/>
                          <w:lang w:val="en-US"/>
                        </w:rPr>
                        <w:t>Objective e:</w:t>
                      </w:r>
                      <w:r>
                        <w:rPr>
                          <w:rFonts w:asciiTheme="majorHAnsi" w:hAnsiTheme="majorHAnsi"/>
                          <w:sz w:val="24"/>
                          <w:szCs w:val="24"/>
                          <w:lang w:val="en-US"/>
                        </w:rPr>
                        <w:t xml:space="preserve"> Reduce (easy</w:t>
                      </w:r>
                      <w:r w:rsidRPr="00E17A18">
                        <w:rPr>
                          <w:rFonts w:asciiTheme="majorHAnsi" w:hAnsiTheme="majorHAnsi"/>
                          <w:sz w:val="24"/>
                          <w:szCs w:val="24"/>
                          <w:lang w:val="en-US"/>
                        </w:rPr>
                        <w:t>) retail access to alcohol (optional: by some measurable change) by (preventing the increase of/reducing) alcohol outlet density (by some measurable change) in (location) by June 30, 201</w:t>
                      </w:r>
                      <w:r>
                        <w:rPr>
                          <w:rFonts w:asciiTheme="majorHAnsi" w:hAnsiTheme="majorHAnsi"/>
                          <w:sz w:val="24"/>
                          <w:szCs w:val="24"/>
                          <w:lang w:val="en-US"/>
                        </w:rPr>
                        <w:t>8</w:t>
                      </w:r>
                      <w:r w:rsidRPr="00E17A18">
                        <w:rPr>
                          <w:rFonts w:asciiTheme="majorHAnsi" w:hAnsiTheme="majorHAnsi"/>
                          <w:sz w:val="24"/>
                          <w:szCs w:val="24"/>
                          <w:lang w:val="en-US"/>
                        </w:rPr>
                        <w:t xml:space="preserve">.  </w:t>
                      </w:r>
                    </w:p>
                    <w:p w:rsidR="00484AA1" w:rsidRPr="00E17A18" w:rsidRDefault="00484AA1" w:rsidP="00C84CDF">
                      <w:pPr>
                        <w:spacing w:after="0" w:line="240" w:lineRule="auto"/>
                        <w:rPr>
                          <w:rFonts w:asciiTheme="majorHAnsi" w:hAnsiTheme="majorHAnsi"/>
                          <w:sz w:val="24"/>
                          <w:szCs w:val="24"/>
                          <w:lang w:val="en-US"/>
                        </w:rPr>
                      </w:pPr>
                    </w:p>
                    <w:p w:rsidR="00484AA1" w:rsidRPr="00DF484F" w:rsidRDefault="00484AA1" w:rsidP="00C84CDF">
                      <w:pPr>
                        <w:spacing w:after="0" w:line="240" w:lineRule="auto"/>
                        <w:rPr>
                          <w:rFonts w:asciiTheme="majorHAnsi" w:hAnsiTheme="majorHAnsi"/>
                          <w:b/>
                          <w:sz w:val="24"/>
                          <w:szCs w:val="24"/>
                          <w:u w:val="single"/>
                          <w:lang w:val="en-US"/>
                        </w:rPr>
                      </w:pPr>
                      <w:r w:rsidRPr="00DF484F">
                        <w:rPr>
                          <w:rFonts w:asciiTheme="majorHAnsi" w:hAnsiTheme="majorHAnsi"/>
                          <w:b/>
                          <w:sz w:val="24"/>
                          <w:szCs w:val="24"/>
                          <w:u w:val="single"/>
                          <w:lang w:val="en-US"/>
                        </w:rPr>
                        <w:t>Possible OUTCOME Indicators for Objective e:</w:t>
                      </w:r>
                    </w:p>
                    <w:p w:rsidR="00484AA1" w:rsidRPr="00DF484F" w:rsidRDefault="00484AA1" w:rsidP="000F725E">
                      <w:pPr>
                        <w:pStyle w:val="ListParagraph"/>
                        <w:numPr>
                          <w:ilvl w:val="0"/>
                          <w:numId w:val="9"/>
                        </w:numPr>
                        <w:spacing w:after="0" w:line="240" w:lineRule="auto"/>
                        <w:ind w:left="270" w:hanging="270"/>
                        <w:rPr>
                          <w:rFonts w:asciiTheme="majorHAnsi" w:hAnsiTheme="majorHAnsi"/>
                          <w:sz w:val="24"/>
                          <w:szCs w:val="24"/>
                          <w:lang w:val="en-US"/>
                        </w:rPr>
                      </w:pPr>
                      <w:r w:rsidRPr="00DF484F">
                        <w:rPr>
                          <w:rFonts w:asciiTheme="majorHAnsi" w:hAnsiTheme="majorHAnsi"/>
                          <w:sz w:val="24"/>
                          <w:szCs w:val="24"/>
                          <w:lang w:val="en-US"/>
                        </w:rPr>
                        <w:t>Outlet density (by measure as provided annually by NM Epi, eg, by road mile; by # per target zip code or by annual self-administered land survey of outlets)</w:t>
                      </w:r>
                    </w:p>
                    <w:p w:rsidR="00484AA1" w:rsidRPr="00DF484F" w:rsidRDefault="00484AA1" w:rsidP="00C84CDF">
                      <w:pPr>
                        <w:spacing w:after="0" w:line="240" w:lineRule="auto"/>
                        <w:rPr>
                          <w:rFonts w:asciiTheme="majorHAnsi" w:hAnsiTheme="majorHAnsi"/>
                          <w:b/>
                          <w:sz w:val="24"/>
                          <w:szCs w:val="24"/>
                          <w:u w:val="single"/>
                          <w:lang w:val="en-US"/>
                        </w:rPr>
                      </w:pPr>
                      <w:r w:rsidRPr="00DF484F">
                        <w:rPr>
                          <w:rFonts w:asciiTheme="majorHAnsi" w:hAnsiTheme="majorHAnsi"/>
                          <w:b/>
                          <w:sz w:val="24"/>
                          <w:szCs w:val="24"/>
                          <w:u w:val="single"/>
                          <w:lang w:val="en-US"/>
                        </w:rPr>
                        <w:t>Possible optional OUTCOME Indicators for Objective e:</w:t>
                      </w:r>
                    </w:p>
                    <w:p w:rsidR="00484AA1" w:rsidRPr="00DF484F" w:rsidRDefault="00484AA1" w:rsidP="002B0873">
                      <w:pPr>
                        <w:pStyle w:val="ListParagraph"/>
                        <w:numPr>
                          <w:ilvl w:val="0"/>
                          <w:numId w:val="9"/>
                        </w:numPr>
                        <w:spacing w:after="0" w:line="240" w:lineRule="auto"/>
                        <w:ind w:left="270" w:hanging="270"/>
                        <w:rPr>
                          <w:rFonts w:asciiTheme="majorHAnsi" w:hAnsiTheme="majorHAnsi"/>
                          <w:sz w:val="24"/>
                          <w:szCs w:val="24"/>
                          <w:lang w:val="en-US"/>
                        </w:rPr>
                      </w:pPr>
                      <w:r w:rsidRPr="00DF484F">
                        <w:rPr>
                          <w:rFonts w:asciiTheme="majorHAnsi" w:hAnsiTheme="majorHAnsi"/>
                          <w:sz w:val="24"/>
                          <w:szCs w:val="24"/>
                          <w:lang w:val="en-US"/>
                        </w:rPr>
                        <w:t xml:space="preserve">NMCS results for 18-20 year olds about where they accessed alcohol. </w:t>
                      </w:r>
                    </w:p>
                    <w:p w:rsidR="00484AA1" w:rsidRDefault="00484AA1" w:rsidP="002B0873">
                      <w:pPr>
                        <w:pStyle w:val="ListParagraph"/>
                        <w:numPr>
                          <w:ilvl w:val="0"/>
                          <w:numId w:val="9"/>
                        </w:numPr>
                        <w:spacing w:after="0" w:line="240" w:lineRule="auto"/>
                        <w:ind w:left="270" w:hanging="270"/>
                        <w:rPr>
                          <w:rFonts w:asciiTheme="majorHAnsi" w:hAnsiTheme="majorHAnsi"/>
                          <w:sz w:val="24"/>
                          <w:szCs w:val="24"/>
                          <w:lang w:val="en-US"/>
                        </w:rPr>
                      </w:pPr>
                      <w:r w:rsidRPr="00DF484F">
                        <w:rPr>
                          <w:rFonts w:asciiTheme="majorHAnsi" w:hAnsiTheme="majorHAnsi"/>
                          <w:sz w:val="24"/>
                          <w:szCs w:val="24"/>
                          <w:lang w:val="en-US"/>
                        </w:rPr>
                        <w:t>NMCS results of ease of access to alcohol in retail outlets</w:t>
                      </w:r>
                    </w:p>
                    <w:p w:rsidR="00484AA1" w:rsidRPr="006D69F7" w:rsidRDefault="00484AA1" w:rsidP="006D69F7">
                      <w:pPr>
                        <w:pStyle w:val="ListParagraph"/>
                        <w:numPr>
                          <w:ilvl w:val="0"/>
                          <w:numId w:val="9"/>
                        </w:numPr>
                        <w:spacing w:after="0" w:line="240" w:lineRule="auto"/>
                        <w:ind w:left="270" w:hanging="270"/>
                        <w:rPr>
                          <w:rFonts w:asciiTheme="majorHAnsi" w:hAnsiTheme="majorHAnsi"/>
                          <w:sz w:val="24"/>
                          <w:szCs w:val="24"/>
                          <w:lang w:val="en-US"/>
                        </w:rPr>
                      </w:pPr>
                      <w:r>
                        <w:rPr>
                          <w:rFonts w:asciiTheme="majorHAnsi" w:hAnsiTheme="majorHAnsi"/>
                          <w:sz w:val="24"/>
                          <w:szCs w:val="24"/>
                          <w:lang w:val="en-US"/>
                        </w:rPr>
                        <w:t>SLS results for college student access to alcohol through retail sources</w:t>
                      </w:r>
                    </w:p>
                    <w:p w:rsidR="00484AA1" w:rsidRPr="00DF484F" w:rsidRDefault="00484AA1" w:rsidP="002B0873">
                      <w:pPr>
                        <w:pStyle w:val="ListParagraph"/>
                        <w:numPr>
                          <w:ilvl w:val="0"/>
                          <w:numId w:val="9"/>
                        </w:numPr>
                        <w:spacing w:after="0" w:line="240" w:lineRule="auto"/>
                        <w:ind w:left="270" w:hanging="270"/>
                        <w:rPr>
                          <w:rFonts w:asciiTheme="majorHAnsi" w:hAnsiTheme="majorHAnsi"/>
                          <w:sz w:val="24"/>
                          <w:szCs w:val="24"/>
                          <w:lang w:val="en-US"/>
                        </w:rPr>
                      </w:pPr>
                      <w:r>
                        <w:rPr>
                          <w:rFonts w:asciiTheme="majorHAnsi" w:hAnsiTheme="majorHAnsi"/>
                          <w:sz w:val="24"/>
                          <w:szCs w:val="24"/>
                          <w:lang w:val="en-US"/>
                        </w:rPr>
                        <w:t>A</w:t>
                      </w:r>
                      <w:r w:rsidRPr="00DF484F">
                        <w:rPr>
                          <w:rFonts w:asciiTheme="majorHAnsi" w:hAnsiTheme="majorHAnsi"/>
                          <w:sz w:val="24"/>
                          <w:szCs w:val="24"/>
                          <w:lang w:val="en-US"/>
                        </w:rPr>
                        <w:t xml:space="preserve">SFS results for where youth accessed alcohol  </w:t>
                      </w:r>
                    </w:p>
                    <w:p w:rsidR="00484AA1" w:rsidRPr="00E17A18" w:rsidRDefault="00484AA1" w:rsidP="00C84CDF">
                      <w:pPr>
                        <w:spacing w:after="0" w:line="240" w:lineRule="auto"/>
                        <w:rPr>
                          <w:rFonts w:asciiTheme="majorHAnsi" w:hAnsiTheme="majorHAnsi"/>
                          <w:sz w:val="24"/>
                          <w:szCs w:val="24"/>
                          <w:lang w:val="en-US"/>
                        </w:rPr>
                      </w:pPr>
                    </w:p>
                    <w:p w:rsidR="00484AA1" w:rsidRPr="00E17A18" w:rsidRDefault="00484AA1" w:rsidP="00C84CDF">
                      <w:pPr>
                        <w:spacing w:after="0"/>
                        <w:rPr>
                          <w:i/>
                          <w:sz w:val="24"/>
                          <w:szCs w:val="24"/>
                          <w:u w:val="single"/>
                          <w:lang w:val="en-US"/>
                        </w:rPr>
                      </w:pPr>
                      <w:r w:rsidRPr="00E17A18">
                        <w:rPr>
                          <w:b/>
                          <w:i/>
                          <w:sz w:val="24"/>
                          <w:szCs w:val="24"/>
                          <w:u w:val="single"/>
                          <w:lang w:val="en-US"/>
                        </w:rPr>
                        <w:t>Example Objective e:</w:t>
                      </w:r>
                      <w:r w:rsidRPr="00E17A18">
                        <w:rPr>
                          <w:i/>
                          <w:sz w:val="24"/>
                          <w:szCs w:val="24"/>
                          <w:u w:val="single"/>
                          <w:lang w:val="en-US"/>
                        </w:rPr>
                        <w:t xml:space="preserve"> </w:t>
                      </w:r>
                    </w:p>
                    <w:p w:rsidR="00484AA1" w:rsidRPr="00E17A18" w:rsidRDefault="00484AA1" w:rsidP="00C84CDF">
                      <w:pPr>
                        <w:spacing w:after="0"/>
                        <w:rPr>
                          <w:i/>
                          <w:sz w:val="24"/>
                          <w:szCs w:val="24"/>
                          <w:lang w:val="en-US"/>
                        </w:rPr>
                      </w:pPr>
                      <w:r w:rsidRPr="00E17A18">
                        <w:rPr>
                          <w:i/>
                          <w:sz w:val="24"/>
                          <w:szCs w:val="24"/>
                          <w:lang w:val="en-US"/>
                        </w:rPr>
                        <w:t xml:space="preserve">Reduce retail access to alcohol in Grant County by reducing outlet density </w:t>
                      </w:r>
                      <w:r w:rsidRPr="00E17A18">
                        <w:rPr>
                          <w:i/>
                          <w:sz w:val="24"/>
                          <w:szCs w:val="24"/>
                          <w:u w:val="single"/>
                          <w:lang w:val="en-US"/>
                        </w:rPr>
                        <w:t xml:space="preserve">by 3% in the 88061 zip code </w:t>
                      </w:r>
                      <w:r w:rsidRPr="00E17A18">
                        <w:rPr>
                          <w:i/>
                          <w:sz w:val="24"/>
                          <w:szCs w:val="24"/>
                          <w:lang w:val="en-US"/>
                        </w:rPr>
                        <w:t>by June 30, 201</w:t>
                      </w:r>
                      <w:r>
                        <w:rPr>
                          <w:i/>
                          <w:sz w:val="24"/>
                          <w:szCs w:val="24"/>
                          <w:lang w:val="en-US"/>
                        </w:rPr>
                        <w:t xml:space="preserve">8. </w:t>
                      </w:r>
                    </w:p>
                    <w:p w:rsidR="00484AA1" w:rsidRPr="00E17A18" w:rsidRDefault="00484AA1" w:rsidP="00C84CDF">
                      <w:pPr>
                        <w:spacing w:after="0"/>
                        <w:rPr>
                          <w:i/>
                          <w:sz w:val="24"/>
                          <w:szCs w:val="24"/>
                          <w:lang w:val="en-US"/>
                        </w:rPr>
                      </w:pPr>
                      <w:r w:rsidRPr="00E17A18">
                        <w:rPr>
                          <w:b/>
                          <w:i/>
                          <w:sz w:val="24"/>
                          <w:szCs w:val="24"/>
                          <w:u w:val="single"/>
                          <w:lang w:val="en-US"/>
                        </w:rPr>
                        <w:t>Example OUTCOME Indicator e:</w:t>
                      </w:r>
                      <w:r w:rsidRPr="00E17A18">
                        <w:rPr>
                          <w:i/>
                          <w:sz w:val="24"/>
                          <w:szCs w:val="24"/>
                          <w:lang w:val="en-US"/>
                        </w:rPr>
                        <w:t xml:space="preserve"> </w:t>
                      </w:r>
                    </w:p>
                    <w:p w:rsidR="00484AA1" w:rsidRPr="00E17A18" w:rsidRDefault="00484AA1" w:rsidP="000F725E">
                      <w:pPr>
                        <w:pStyle w:val="ListParagraph"/>
                        <w:numPr>
                          <w:ilvl w:val="0"/>
                          <w:numId w:val="38"/>
                        </w:numPr>
                        <w:tabs>
                          <w:tab w:val="left" w:pos="270"/>
                        </w:tabs>
                        <w:spacing w:after="0"/>
                        <w:ind w:hanging="720"/>
                        <w:rPr>
                          <w:i/>
                          <w:sz w:val="24"/>
                          <w:szCs w:val="24"/>
                          <w:lang w:val="en-US"/>
                        </w:rPr>
                      </w:pPr>
                      <w:r w:rsidRPr="00E17A18">
                        <w:rPr>
                          <w:i/>
                          <w:sz w:val="24"/>
                          <w:szCs w:val="24"/>
                          <w:lang w:val="en-US"/>
                        </w:rPr>
                        <w:t>alcohol outlets in 88061 zip code</w:t>
                      </w:r>
                      <w:r>
                        <w:rPr>
                          <w:i/>
                          <w:sz w:val="24"/>
                          <w:szCs w:val="24"/>
                          <w:lang w:val="en-US"/>
                        </w:rPr>
                        <w:t xml:space="preserve"> over multiple years</w:t>
                      </w:r>
                    </w:p>
                    <w:p w:rsidR="00484AA1" w:rsidRPr="00C84CDF" w:rsidRDefault="00484AA1" w:rsidP="00C84CDF">
                      <w:pPr>
                        <w:spacing w:after="0"/>
                        <w:rPr>
                          <w:rFonts w:asciiTheme="majorHAnsi" w:hAnsiTheme="majorHAnsi"/>
                          <w:lang w:val="en-US"/>
                        </w:rPr>
                      </w:pPr>
                    </w:p>
                    <w:p w:rsidR="00484AA1" w:rsidRPr="00C84CDF" w:rsidRDefault="00484AA1" w:rsidP="00C84CDF">
                      <w:pPr>
                        <w:spacing w:after="0"/>
                        <w:rPr>
                          <w:rFonts w:asciiTheme="majorHAnsi" w:hAnsiTheme="majorHAnsi"/>
                          <w:b/>
                          <w:u w:val="single"/>
                          <w:lang w:val="en-US"/>
                        </w:rPr>
                      </w:pPr>
                    </w:p>
                  </w:txbxContent>
                </v:textbox>
              </v:shape>
            </w:pict>
          </mc:Fallback>
        </mc:AlternateContent>
      </w:r>
    </w:p>
    <w:p w14:paraId="6D04001C" w14:textId="77777777" w:rsidR="003E0090" w:rsidRPr="002D2841" w:rsidRDefault="003E0090" w:rsidP="005C1213">
      <w:pPr>
        <w:rPr>
          <w:rFonts w:asciiTheme="majorHAnsi" w:eastAsiaTheme="majorEastAsia" w:hAnsiTheme="majorHAnsi" w:cstheme="majorBidi"/>
          <w:b/>
          <w:bCs/>
          <w:color w:val="1F497D" w:themeColor="text2"/>
          <w:sz w:val="24"/>
          <w:szCs w:val="24"/>
          <w:u w:val="single"/>
          <w:lang w:val="en-US"/>
        </w:rPr>
      </w:pPr>
    </w:p>
    <w:p w14:paraId="4D853106" w14:textId="77777777" w:rsidR="001E78B1" w:rsidRPr="002D2841" w:rsidRDefault="001E78B1" w:rsidP="001E78B1">
      <w:pPr>
        <w:spacing w:after="0" w:line="240" w:lineRule="auto"/>
        <w:rPr>
          <w:rFonts w:asciiTheme="majorHAnsi" w:hAnsiTheme="majorHAnsi"/>
          <w:sz w:val="24"/>
          <w:szCs w:val="24"/>
          <w:lang w:val="en-US"/>
        </w:rPr>
      </w:pPr>
    </w:p>
    <w:p w14:paraId="09B6A0F4" w14:textId="77777777" w:rsidR="00D268D5" w:rsidRPr="002D2841" w:rsidRDefault="00D268D5" w:rsidP="005719BB">
      <w:pPr>
        <w:spacing w:after="0" w:line="240" w:lineRule="auto"/>
        <w:ind w:left="708"/>
        <w:rPr>
          <w:rFonts w:asciiTheme="majorHAnsi" w:hAnsiTheme="majorHAnsi"/>
          <w:b/>
          <w:color w:val="00B050"/>
          <w:sz w:val="24"/>
          <w:szCs w:val="24"/>
          <w:lang w:val="en-US"/>
        </w:rPr>
      </w:pPr>
    </w:p>
    <w:p w14:paraId="3E496817" w14:textId="77777777" w:rsidR="008C6B0D" w:rsidRPr="002D2841" w:rsidRDefault="008C6B0D" w:rsidP="005719BB">
      <w:pPr>
        <w:spacing w:after="0" w:line="240" w:lineRule="auto"/>
        <w:ind w:left="708"/>
        <w:rPr>
          <w:rFonts w:asciiTheme="majorHAnsi" w:hAnsiTheme="majorHAnsi"/>
          <w:b/>
          <w:color w:val="00B050"/>
          <w:sz w:val="24"/>
          <w:szCs w:val="24"/>
          <w:lang w:val="en-US"/>
        </w:rPr>
      </w:pPr>
    </w:p>
    <w:p w14:paraId="212AFDB8" w14:textId="77777777" w:rsidR="00D10182" w:rsidRPr="002D2841" w:rsidRDefault="009F3863">
      <w:pPr>
        <w:rPr>
          <w:rFonts w:asciiTheme="majorHAnsi" w:hAnsiTheme="majorHAnsi"/>
          <w:b/>
          <w:color w:val="00B050"/>
          <w:sz w:val="24"/>
          <w:szCs w:val="24"/>
          <w:lang w:val="en-US"/>
        </w:rPr>
      </w:pPr>
      <w:r w:rsidRPr="002D2841">
        <w:rPr>
          <w:rFonts w:asciiTheme="majorHAnsi" w:hAnsiTheme="majorHAnsi"/>
          <w:i/>
          <w:noProof/>
          <w:sz w:val="24"/>
          <w:szCs w:val="24"/>
          <w:lang w:val="en-US"/>
        </w:rPr>
        <mc:AlternateContent>
          <mc:Choice Requires="wps">
            <w:drawing>
              <wp:anchor distT="0" distB="0" distL="114300" distR="114300" simplePos="0" relativeHeight="251614208" behindDoc="0" locked="0" layoutInCell="1" allowOverlap="1" wp14:anchorId="1E4360EC" wp14:editId="19EA025F">
                <wp:simplePos x="0" y="0"/>
                <wp:positionH relativeFrom="column">
                  <wp:posOffset>-121285</wp:posOffset>
                </wp:positionH>
                <wp:positionV relativeFrom="paragraph">
                  <wp:posOffset>3211830</wp:posOffset>
                </wp:positionV>
                <wp:extent cx="6217920" cy="4171950"/>
                <wp:effectExtent l="19050" t="19050" r="30480" b="381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4171950"/>
                        </a:xfrm>
                        <a:prstGeom prst="rect">
                          <a:avLst/>
                        </a:prstGeom>
                        <a:solidFill>
                          <a:srgbClr val="FFFFFF"/>
                        </a:solidFill>
                        <a:ln w="57150" cmpd="sng">
                          <a:solidFill>
                            <a:srgbClr val="00DF00"/>
                          </a:solidFill>
                          <a:miter lim="800000"/>
                          <a:headEnd/>
                          <a:tailEnd/>
                        </a:ln>
                      </wps:spPr>
                      <wps:txbx>
                        <w:txbxContent>
                          <w:p w14:paraId="5D93AFBD" w14:textId="77777777" w:rsidR="00484AA1" w:rsidRPr="00E17A18" w:rsidRDefault="00484AA1" w:rsidP="00C84CDF">
                            <w:pPr>
                              <w:spacing w:after="0" w:line="240" w:lineRule="auto"/>
                              <w:rPr>
                                <w:rFonts w:asciiTheme="majorHAnsi" w:hAnsiTheme="majorHAnsi"/>
                                <w:sz w:val="24"/>
                                <w:szCs w:val="24"/>
                                <w:lang w:val="en-US"/>
                              </w:rPr>
                            </w:pPr>
                            <w:r w:rsidRPr="00E17A18">
                              <w:rPr>
                                <w:rFonts w:asciiTheme="majorHAnsi" w:hAnsiTheme="majorHAnsi"/>
                                <w:b/>
                                <w:sz w:val="24"/>
                                <w:szCs w:val="24"/>
                                <w:u w:val="single"/>
                                <w:lang w:val="en-US"/>
                              </w:rPr>
                              <w:t>Objective f:</w:t>
                            </w:r>
                            <w:r>
                              <w:rPr>
                                <w:rFonts w:asciiTheme="majorHAnsi" w:hAnsiTheme="majorHAnsi"/>
                                <w:sz w:val="24"/>
                                <w:szCs w:val="24"/>
                                <w:lang w:val="en-US"/>
                              </w:rPr>
                              <w:t xml:space="preserve"> Reduce (easy</w:t>
                            </w:r>
                            <w:r w:rsidRPr="00E17A18">
                              <w:rPr>
                                <w:rFonts w:asciiTheme="majorHAnsi" w:hAnsiTheme="majorHAnsi"/>
                                <w:sz w:val="24"/>
                                <w:szCs w:val="24"/>
                                <w:lang w:val="en-US"/>
                              </w:rPr>
                              <w:t>) retail access of alcohol to minors (optional: by some measurable change) by preventing the transfer of alcohol licenses or adding new licenses (and/or by some measurable change) in (your location) by June 30, 201</w:t>
                            </w:r>
                            <w:r>
                              <w:rPr>
                                <w:rFonts w:asciiTheme="majorHAnsi" w:hAnsiTheme="majorHAnsi"/>
                                <w:sz w:val="24"/>
                                <w:szCs w:val="24"/>
                                <w:lang w:val="en-US"/>
                              </w:rPr>
                              <w:t>8</w:t>
                            </w:r>
                            <w:r w:rsidRPr="00E17A18">
                              <w:rPr>
                                <w:rFonts w:asciiTheme="majorHAnsi" w:hAnsiTheme="majorHAnsi"/>
                                <w:sz w:val="24"/>
                                <w:szCs w:val="24"/>
                                <w:lang w:val="en-US"/>
                              </w:rPr>
                              <w:t>.</w:t>
                            </w:r>
                          </w:p>
                          <w:p w14:paraId="05C9DD8D" w14:textId="77777777" w:rsidR="00484AA1" w:rsidRPr="00E17A18" w:rsidRDefault="00484AA1" w:rsidP="00C84CDF">
                            <w:pPr>
                              <w:spacing w:after="0" w:line="240" w:lineRule="auto"/>
                              <w:rPr>
                                <w:rFonts w:asciiTheme="majorHAnsi" w:hAnsiTheme="majorHAnsi"/>
                                <w:b/>
                                <w:sz w:val="24"/>
                                <w:szCs w:val="24"/>
                                <w:lang w:val="en-US"/>
                              </w:rPr>
                            </w:pPr>
                          </w:p>
                          <w:p w14:paraId="2C450F50" w14:textId="77777777" w:rsidR="00484AA1" w:rsidRPr="00DF484F" w:rsidRDefault="00484AA1" w:rsidP="00C84CDF">
                            <w:pPr>
                              <w:spacing w:after="0" w:line="240" w:lineRule="auto"/>
                              <w:rPr>
                                <w:rFonts w:asciiTheme="majorHAnsi" w:hAnsiTheme="majorHAnsi"/>
                                <w:b/>
                                <w:sz w:val="24"/>
                                <w:szCs w:val="24"/>
                                <w:u w:val="single"/>
                                <w:lang w:val="en-US"/>
                              </w:rPr>
                            </w:pPr>
                            <w:r w:rsidRPr="00DF484F">
                              <w:rPr>
                                <w:rFonts w:asciiTheme="majorHAnsi" w:hAnsiTheme="majorHAnsi"/>
                                <w:b/>
                                <w:sz w:val="24"/>
                                <w:szCs w:val="24"/>
                                <w:u w:val="single"/>
                                <w:lang w:val="en-US"/>
                              </w:rPr>
                              <w:t>Possible OUTCOME Indicators for Objective f:</w:t>
                            </w:r>
                          </w:p>
                          <w:p w14:paraId="70694687" w14:textId="77777777" w:rsidR="00484AA1" w:rsidRPr="00DF484F" w:rsidRDefault="00484AA1" w:rsidP="000F725E">
                            <w:pPr>
                              <w:pStyle w:val="ListParagraph"/>
                              <w:numPr>
                                <w:ilvl w:val="0"/>
                                <w:numId w:val="10"/>
                              </w:numPr>
                              <w:tabs>
                                <w:tab w:val="left" w:pos="720"/>
                              </w:tabs>
                              <w:spacing w:after="0" w:line="240" w:lineRule="auto"/>
                              <w:ind w:left="270" w:hanging="270"/>
                              <w:rPr>
                                <w:rFonts w:asciiTheme="majorHAnsi" w:hAnsiTheme="majorHAnsi"/>
                                <w:sz w:val="24"/>
                                <w:szCs w:val="24"/>
                                <w:lang w:val="en-US"/>
                              </w:rPr>
                            </w:pPr>
                            <w:r w:rsidRPr="00DF484F">
                              <w:rPr>
                                <w:rFonts w:asciiTheme="majorHAnsi" w:hAnsiTheme="majorHAnsi"/>
                                <w:sz w:val="24"/>
                                <w:szCs w:val="24"/>
                                <w:lang w:val="en-US"/>
                              </w:rPr>
                              <w:t xml:space="preserve"># of new licenses </w:t>
                            </w:r>
                          </w:p>
                          <w:p w14:paraId="11C39A6A" w14:textId="77777777" w:rsidR="00484AA1" w:rsidRPr="00DF484F" w:rsidRDefault="00484AA1" w:rsidP="000F725E">
                            <w:pPr>
                              <w:pStyle w:val="ListParagraph"/>
                              <w:numPr>
                                <w:ilvl w:val="0"/>
                                <w:numId w:val="10"/>
                              </w:numPr>
                              <w:tabs>
                                <w:tab w:val="left" w:pos="720"/>
                              </w:tabs>
                              <w:spacing w:after="0" w:line="240" w:lineRule="auto"/>
                              <w:ind w:left="270" w:hanging="270"/>
                              <w:rPr>
                                <w:rFonts w:asciiTheme="majorHAnsi" w:hAnsiTheme="majorHAnsi"/>
                                <w:sz w:val="24"/>
                                <w:szCs w:val="24"/>
                                <w:lang w:val="en-US"/>
                              </w:rPr>
                            </w:pPr>
                            <w:r w:rsidRPr="00DF484F">
                              <w:rPr>
                                <w:rFonts w:asciiTheme="majorHAnsi" w:hAnsiTheme="majorHAnsi"/>
                                <w:sz w:val="24"/>
                                <w:szCs w:val="24"/>
                                <w:lang w:val="en-US"/>
                              </w:rPr>
                              <w:t># of transferred licenses</w:t>
                            </w:r>
                          </w:p>
                          <w:p w14:paraId="1807813E" w14:textId="77777777" w:rsidR="00484AA1" w:rsidRPr="00DF484F" w:rsidRDefault="00484AA1" w:rsidP="002B0873">
                            <w:pPr>
                              <w:tabs>
                                <w:tab w:val="left" w:pos="720"/>
                              </w:tabs>
                              <w:spacing w:after="0" w:line="240" w:lineRule="auto"/>
                              <w:rPr>
                                <w:rFonts w:asciiTheme="majorHAnsi" w:hAnsiTheme="majorHAnsi"/>
                                <w:b/>
                                <w:sz w:val="24"/>
                                <w:szCs w:val="24"/>
                                <w:u w:val="single"/>
                                <w:lang w:val="en-US"/>
                              </w:rPr>
                            </w:pPr>
                            <w:r w:rsidRPr="00DF484F">
                              <w:rPr>
                                <w:rFonts w:asciiTheme="majorHAnsi" w:hAnsiTheme="majorHAnsi"/>
                                <w:b/>
                                <w:sz w:val="24"/>
                                <w:szCs w:val="24"/>
                                <w:u w:val="single"/>
                                <w:lang w:val="en-US"/>
                              </w:rPr>
                              <w:t xml:space="preserve">Possible Optional OUTCOME Indicators for Objective f: </w:t>
                            </w:r>
                          </w:p>
                          <w:p w14:paraId="72F5EBDB" w14:textId="77777777" w:rsidR="00484AA1" w:rsidRPr="00DF484F" w:rsidRDefault="00484AA1" w:rsidP="000F725E">
                            <w:pPr>
                              <w:pStyle w:val="ListParagraph"/>
                              <w:numPr>
                                <w:ilvl w:val="0"/>
                                <w:numId w:val="10"/>
                              </w:numPr>
                              <w:tabs>
                                <w:tab w:val="left" w:pos="720"/>
                              </w:tabs>
                              <w:spacing w:after="0" w:line="240" w:lineRule="auto"/>
                              <w:ind w:left="270" w:hanging="270"/>
                              <w:rPr>
                                <w:rFonts w:asciiTheme="majorHAnsi" w:hAnsiTheme="majorHAnsi"/>
                                <w:sz w:val="24"/>
                                <w:szCs w:val="24"/>
                                <w:lang w:val="en-US"/>
                              </w:rPr>
                            </w:pPr>
                            <w:r w:rsidRPr="00DF484F">
                              <w:rPr>
                                <w:rFonts w:asciiTheme="majorHAnsi" w:hAnsiTheme="majorHAnsi"/>
                                <w:sz w:val="24"/>
                                <w:szCs w:val="24"/>
                                <w:lang w:val="en-US"/>
                              </w:rPr>
                              <w:t>NMCS results for 18-20 year olds about where they accessed alcohol.</w:t>
                            </w:r>
                          </w:p>
                          <w:p w14:paraId="5F662392" w14:textId="77777777" w:rsidR="00484AA1" w:rsidRPr="00DF484F" w:rsidRDefault="00484AA1" w:rsidP="000F725E">
                            <w:pPr>
                              <w:pStyle w:val="ListParagraph"/>
                              <w:numPr>
                                <w:ilvl w:val="0"/>
                                <w:numId w:val="10"/>
                              </w:numPr>
                              <w:spacing w:after="0" w:line="240" w:lineRule="auto"/>
                              <w:ind w:left="270" w:hanging="270"/>
                              <w:rPr>
                                <w:rFonts w:asciiTheme="majorHAnsi" w:hAnsiTheme="majorHAnsi"/>
                                <w:sz w:val="24"/>
                                <w:szCs w:val="24"/>
                                <w:lang w:val="en-US"/>
                              </w:rPr>
                            </w:pPr>
                            <w:r w:rsidRPr="00DF484F">
                              <w:rPr>
                                <w:rFonts w:asciiTheme="majorHAnsi" w:hAnsiTheme="majorHAnsi"/>
                                <w:sz w:val="24"/>
                                <w:szCs w:val="24"/>
                                <w:lang w:val="en-US"/>
                              </w:rPr>
                              <w:t>NMCS results of ease of access to alcohol in retail outlets</w:t>
                            </w:r>
                          </w:p>
                          <w:p w14:paraId="6C6F9158" w14:textId="77777777" w:rsidR="00484AA1" w:rsidRDefault="00484AA1" w:rsidP="000F725E">
                            <w:pPr>
                              <w:pStyle w:val="ListParagraph"/>
                              <w:numPr>
                                <w:ilvl w:val="0"/>
                                <w:numId w:val="10"/>
                              </w:numPr>
                              <w:spacing w:after="0" w:line="240" w:lineRule="auto"/>
                              <w:ind w:left="270" w:hanging="270"/>
                              <w:rPr>
                                <w:rFonts w:asciiTheme="majorHAnsi" w:hAnsiTheme="majorHAnsi"/>
                                <w:sz w:val="24"/>
                                <w:szCs w:val="24"/>
                                <w:lang w:val="en-US"/>
                              </w:rPr>
                            </w:pPr>
                            <w:r>
                              <w:rPr>
                                <w:rFonts w:asciiTheme="majorHAnsi" w:hAnsiTheme="majorHAnsi"/>
                                <w:sz w:val="24"/>
                                <w:szCs w:val="24"/>
                                <w:lang w:val="en-US"/>
                              </w:rPr>
                              <w:t>A</w:t>
                            </w:r>
                            <w:r w:rsidRPr="00DF484F">
                              <w:rPr>
                                <w:rFonts w:asciiTheme="majorHAnsi" w:hAnsiTheme="majorHAnsi"/>
                                <w:sz w:val="24"/>
                                <w:szCs w:val="24"/>
                                <w:lang w:val="en-US"/>
                              </w:rPr>
                              <w:t xml:space="preserve">SFS results for where youth accessed alcohol. </w:t>
                            </w:r>
                          </w:p>
                          <w:p w14:paraId="0F27E019" w14:textId="77777777" w:rsidR="00484AA1" w:rsidRPr="00D674DD" w:rsidRDefault="00484AA1" w:rsidP="006D69F7">
                            <w:pPr>
                              <w:pStyle w:val="ListParagraph"/>
                              <w:numPr>
                                <w:ilvl w:val="0"/>
                                <w:numId w:val="10"/>
                              </w:numPr>
                              <w:spacing w:after="0" w:line="240" w:lineRule="auto"/>
                              <w:ind w:left="270" w:hanging="270"/>
                              <w:rPr>
                                <w:rFonts w:asciiTheme="majorHAnsi" w:hAnsiTheme="majorHAnsi"/>
                                <w:sz w:val="24"/>
                                <w:szCs w:val="24"/>
                                <w:lang w:val="en-US"/>
                              </w:rPr>
                            </w:pPr>
                            <w:r>
                              <w:rPr>
                                <w:rFonts w:asciiTheme="majorHAnsi" w:hAnsiTheme="majorHAnsi"/>
                                <w:sz w:val="24"/>
                                <w:szCs w:val="24"/>
                                <w:lang w:val="en-US"/>
                              </w:rPr>
                              <w:t>SLS results for college student access to alcohol through retail sources</w:t>
                            </w:r>
                          </w:p>
                          <w:p w14:paraId="07CCCDC4" w14:textId="77777777" w:rsidR="00484AA1" w:rsidRPr="006D69F7" w:rsidRDefault="00484AA1" w:rsidP="006D69F7">
                            <w:pPr>
                              <w:pStyle w:val="ListParagraph"/>
                              <w:spacing w:after="0" w:line="240" w:lineRule="auto"/>
                              <w:ind w:left="270"/>
                              <w:rPr>
                                <w:rFonts w:asciiTheme="majorHAnsi" w:hAnsiTheme="majorHAnsi"/>
                                <w:sz w:val="24"/>
                                <w:szCs w:val="24"/>
                                <w:lang w:val="en-US"/>
                              </w:rPr>
                            </w:pPr>
                          </w:p>
                          <w:p w14:paraId="56FE91E6" w14:textId="77777777" w:rsidR="00484AA1" w:rsidRPr="00E17A18" w:rsidRDefault="00484AA1" w:rsidP="00C84CDF">
                            <w:pPr>
                              <w:spacing w:after="0" w:line="240" w:lineRule="auto"/>
                              <w:rPr>
                                <w:b/>
                                <w:i/>
                                <w:sz w:val="24"/>
                                <w:szCs w:val="24"/>
                                <w:u w:val="single"/>
                                <w:lang w:val="en-US"/>
                              </w:rPr>
                            </w:pPr>
                            <w:r w:rsidRPr="00E17A18">
                              <w:rPr>
                                <w:b/>
                                <w:i/>
                                <w:sz w:val="24"/>
                                <w:szCs w:val="24"/>
                                <w:u w:val="single"/>
                                <w:lang w:val="en-US"/>
                              </w:rPr>
                              <w:t>Example Objective f:</w:t>
                            </w:r>
                          </w:p>
                          <w:p w14:paraId="7F2FF925" w14:textId="77777777" w:rsidR="00484AA1" w:rsidRPr="00E17A18" w:rsidRDefault="00484AA1" w:rsidP="00C84CDF">
                            <w:pPr>
                              <w:spacing w:after="0" w:line="240" w:lineRule="auto"/>
                              <w:rPr>
                                <w:i/>
                                <w:sz w:val="24"/>
                                <w:szCs w:val="24"/>
                                <w:lang w:val="en-US"/>
                              </w:rPr>
                            </w:pPr>
                            <w:r w:rsidRPr="00E17A18">
                              <w:rPr>
                                <w:i/>
                                <w:sz w:val="24"/>
                                <w:szCs w:val="24"/>
                                <w:lang w:val="en-US"/>
                              </w:rPr>
                              <w:t xml:space="preserve">Reduce retail access to alcohol among minors by preventing the transfer of </w:t>
                            </w:r>
                            <w:r w:rsidRPr="00E17A18">
                              <w:rPr>
                                <w:i/>
                                <w:sz w:val="24"/>
                                <w:szCs w:val="24"/>
                                <w:u w:val="single"/>
                                <w:lang w:val="en-US"/>
                              </w:rPr>
                              <w:t xml:space="preserve">at least one alcohol license or the addition of any new licenses </w:t>
                            </w:r>
                            <w:r w:rsidRPr="00E17A18">
                              <w:rPr>
                                <w:i/>
                                <w:sz w:val="24"/>
                                <w:szCs w:val="24"/>
                                <w:lang w:val="en-US"/>
                              </w:rPr>
                              <w:t xml:space="preserve">in </w:t>
                            </w:r>
                            <w:r w:rsidRPr="00E17A18">
                              <w:rPr>
                                <w:i/>
                                <w:sz w:val="24"/>
                                <w:szCs w:val="24"/>
                                <w:u w:val="single"/>
                                <w:lang w:val="en-US"/>
                              </w:rPr>
                              <w:t>Santa Fe</w:t>
                            </w:r>
                            <w:r w:rsidRPr="00E17A18">
                              <w:rPr>
                                <w:i/>
                                <w:sz w:val="24"/>
                                <w:szCs w:val="24"/>
                                <w:lang w:val="en-US"/>
                              </w:rPr>
                              <w:t xml:space="preserve"> by June 30, 201</w:t>
                            </w:r>
                            <w:r>
                              <w:rPr>
                                <w:i/>
                                <w:sz w:val="24"/>
                                <w:szCs w:val="24"/>
                                <w:lang w:val="en-US"/>
                              </w:rPr>
                              <w:t>8</w:t>
                            </w:r>
                            <w:r w:rsidRPr="00E17A18">
                              <w:rPr>
                                <w:i/>
                                <w:sz w:val="24"/>
                                <w:szCs w:val="24"/>
                                <w:lang w:val="en-US"/>
                              </w:rPr>
                              <w:t xml:space="preserve">.  </w:t>
                            </w:r>
                          </w:p>
                          <w:p w14:paraId="6E76036A" w14:textId="77777777" w:rsidR="00484AA1" w:rsidRPr="00E17A18" w:rsidRDefault="00484AA1" w:rsidP="00C84CDF">
                            <w:pPr>
                              <w:spacing w:after="0" w:line="240" w:lineRule="auto"/>
                              <w:rPr>
                                <w:i/>
                                <w:sz w:val="24"/>
                                <w:szCs w:val="24"/>
                                <w:lang w:val="en-US"/>
                              </w:rPr>
                            </w:pPr>
                          </w:p>
                          <w:p w14:paraId="406DE6D4" w14:textId="77777777" w:rsidR="00484AA1" w:rsidRPr="00E17A18" w:rsidRDefault="00484AA1" w:rsidP="00C84CDF">
                            <w:pPr>
                              <w:spacing w:after="0" w:line="240" w:lineRule="auto"/>
                              <w:rPr>
                                <w:b/>
                                <w:i/>
                                <w:sz w:val="24"/>
                                <w:szCs w:val="24"/>
                                <w:u w:val="single"/>
                                <w:lang w:val="en-US"/>
                              </w:rPr>
                            </w:pPr>
                            <w:r w:rsidRPr="00E17A18">
                              <w:rPr>
                                <w:b/>
                                <w:i/>
                                <w:sz w:val="24"/>
                                <w:szCs w:val="24"/>
                                <w:u w:val="single"/>
                                <w:lang w:val="en-US"/>
                              </w:rPr>
                              <w:t xml:space="preserve">Example </w:t>
                            </w:r>
                            <w:r w:rsidRPr="00E17A18">
                              <w:rPr>
                                <w:rFonts w:asciiTheme="majorHAnsi" w:hAnsiTheme="majorHAnsi"/>
                                <w:b/>
                                <w:i/>
                                <w:sz w:val="24"/>
                                <w:szCs w:val="24"/>
                                <w:u w:val="single"/>
                                <w:lang w:val="en-US"/>
                              </w:rPr>
                              <w:t>OUTCOME</w:t>
                            </w:r>
                            <w:r w:rsidRPr="00E17A18">
                              <w:rPr>
                                <w:b/>
                                <w:i/>
                                <w:sz w:val="24"/>
                                <w:szCs w:val="24"/>
                                <w:u w:val="single"/>
                                <w:lang w:val="en-US"/>
                              </w:rPr>
                              <w:t xml:space="preserve"> Indicator f: </w:t>
                            </w:r>
                          </w:p>
                          <w:p w14:paraId="533D2D74" w14:textId="77777777" w:rsidR="00484AA1" w:rsidRDefault="00484AA1" w:rsidP="000F725E">
                            <w:pPr>
                              <w:pStyle w:val="ListParagraph"/>
                              <w:numPr>
                                <w:ilvl w:val="0"/>
                                <w:numId w:val="39"/>
                              </w:numPr>
                              <w:tabs>
                                <w:tab w:val="left" w:pos="270"/>
                              </w:tabs>
                              <w:spacing w:after="0"/>
                              <w:ind w:hanging="720"/>
                              <w:rPr>
                                <w:i/>
                                <w:sz w:val="24"/>
                                <w:szCs w:val="24"/>
                                <w:lang w:val="en-US"/>
                              </w:rPr>
                            </w:pPr>
                            <w:r w:rsidRPr="00E17A18">
                              <w:rPr>
                                <w:i/>
                                <w:sz w:val="24"/>
                                <w:szCs w:val="24"/>
                                <w:lang w:val="en-US"/>
                              </w:rPr>
                              <w:t>Number of new licenses and license transfers</w:t>
                            </w:r>
                          </w:p>
                          <w:p w14:paraId="6D059E32" w14:textId="77777777" w:rsidR="00484AA1" w:rsidRDefault="00484AA1" w:rsidP="000F725E">
                            <w:pPr>
                              <w:pStyle w:val="ListParagraph"/>
                              <w:numPr>
                                <w:ilvl w:val="0"/>
                                <w:numId w:val="39"/>
                              </w:numPr>
                              <w:tabs>
                                <w:tab w:val="left" w:pos="270"/>
                              </w:tabs>
                              <w:spacing w:after="0"/>
                              <w:ind w:hanging="720"/>
                              <w:rPr>
                                <w:i/>
                                <w:sz w:val="24"/>
                                <w:szCs w:val="24"/>
                                <w:lang w:val="en-US"/>
                              </w:rPr>
                            </w:pPr>
                            <w:r>
                              <w:rPr>
                                <w:i/>
                                <w:sz w:val="24"/>
                                <w:szCs w:val="24"/>
                                <w:lang w:val="en-US"/>
                              </w:rPr>
                              <w:t>Number of license transfers prevented/total license transfers applied for</w:t>
                            </w:r>
                          </w:p>
                          <w:p w14:paraId="0B92C2F4" w14:textId="77777777" w:rsidR="00484AA1" w:rsidRPr="00E17A18" w:rsidRDefault="00484AA1" w:rsidP="000F725E">
                            <w:pPr>
                              <w:pStyle w:val="ListParagraph"/>
                              <w:numPr>
                                <w:ilvl w:val="0"/>
                                <w:numId w:val="39"/>
                              </w:numPr>
                              <w:tabs>
                                <w:tab w:val="left" w:pos="270"/>
                              </w:tabs>
                              <w:spacing w:after="0"/>
                              <w:ind w:hanging="720"/>
                              <w:rPr>
                                <w:i/>
                                <w:sz w:val="24"/>
                                <w:szCs w:val="24"/>
                                <w:lang w:val="en-US"/>
                              </w:rPr>
                            </w:pPr>
                            <w:r>
                              <w:rPr>
                                <w:i/>
                                <w:sz w:val="24"/>
                                <w:szCs w:val="24"/>
                                <w:lang w:val="en-US"/>
                              </w:rPr>
                              <w:t>Number of new licenses prevented/total number of new licenses applied for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23492D" id="_x0000_s1048" type="#_x0000_t202" style="position:absolute;margin-left:-9.55pt;margin-top:252.9pt;width:489.6pt;height:328.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" strokecolor="#00df00" strokeweight="4.5pt">
                <v:textbox>
                  <w:txbxContent>
                    <w:p w:rsidR="00484AA1" w:rsidRPr="00E17A18" w:rsidRDefault="00484AA1" w:rsidP="00C84CDF">
                      <w:pPr>
                        <w:spacing w:after="0" w:line="240" w:lineRule="auto"/>
                        <w:rPr>
                          <w:rFonts w:asciiTheme="majorHAnsi" w:hAnsiTheme="majorHAnsi"/>
                          <w:sz w:val="24"/>
                          <w:szCs w:val="24"/>
                          <w:lang w:val="en-US"/>
                        </w:rPr>
                      </w:pPr>
                      <w:r w:rsidRPr="00E17A18">
                        <w:rPr>
                          <w:rFonts w:asciiTheme="majorHAnsi" w:hAnsiTheme="majorHAnsi"/>
                          <w:b/>
                          <w:sz w:val="24"/>
                          <w:szCs w:val="24"/>
                          <w:u w:val="single"/>
                          <w:lang w:val="en-US"/>
                        </w:rPr>
                        <w:t>Objective f:</w:t>
                      </w:r>
                      <w:r>
                        <w:rPr>
                          <w:rFonts w:asciiTheme="majorHAnsi" w:hAnsiTheme="majorHAnsi"/>
                          <w:sz w:val="24"/>
                          <w:szCs w:val="24"/>
                          <w:lang w:val="en-US"/>
                        </w:rPr>
                        <w:t xml:space="preserve"> Reduce (easy</w:t>
                      </w:r>
                      <w:r w:rsidRPr="00E17A18">
                        <w:rPr>
                          <w:rFonts w:asciiTheme="majorHAnsi" w:hAnsiTheme="majorHAnsi"/>
                          <w:sz w:val="24"/>
                          <w:szCs w:val="24"/>
                          <w:lang w:val="en-US"/>
                        </w:rPr>
                        <w:t>) retail access of alcohol to minors (optional: by some measurable change) by preventing the transfer of alcohol licenses or adding new licenses (and/or by some measurable change) in (your location) by June 30, 201</w:t>
                      </w:r>
                      <w:r>
                        <w:rPr>
                          <w:rFonts w:asciiTheme="majorHAnsi" w:hAnsiTheme="majorHAnsi"/>
                          <w:sz w:val="24"/>
                          <w:szCs w:val="24"/>
                          <w:lang w:val="en-US"/>
                        </w:rPr>
                        <w:t>8</w:t>
                      </w:r>
                      <w:r w:rsidRPr="00E17A18">
                        <w:rPr>
                          <w:rFonts w:asciiTheme="majorHAnsi" w:hAnsiTheme="majorHAnsi"/>
                          <w:sz w:val="24"/>
                          <w:szCs w:val="24"/>
                          <w:lang w:val="en-US"/>
                        </w:rPr>
                        <w:t>.</w:t>
                      </w:r>
                    </w:p>
                    <w:p w:rsidR="00484AA1" w:rsidRPr="00E17A18" w:rsidRDefault="00484AA1" w:rsidP="00C84CDF">
                      <w:pPr>
                        <w:spacing w:after="0" w:line="240" w:lineRule="auto"/>
                        <w:rPr>
                          <w:rFonts w:asciiTheme="majorHAnsi" w:hAnsiTheme="majorHAnsi"/>
                          <w:b/>
                          <w:sz w:val="24"/>
                          <w:szCs w:val="24"/>
                          <w:lang w:val="en-US"/>
                        </w:rPr>
                      </w:pPr>
                    </w:p>
                    <w:p w:rsidR="00484AA1" w:rsidRPr="00DF484F" w:rsidRDefault="00484AA1" w:rsidP="00C84CDF">
                      <w:pPr>
                        <w:spacing w:after="0" w:line="240" w:lineRule="auto"/>
                        <w:rPr>
                          <w:rFonts w:asciiTheme="majorHAnsi" w:hAnsiTheme="majorHAnsi"/>
                          <w:b/>
                          <w:sz w:val="24"/>
                          <w:szCs w:val="24"/>
                          <w:u w:val="single"/>
                          <w:lang w:val="en-US"/>
                        </w:rPr>
                      </w:pPr>
                      <w:r w:rsidRPr="00DF484F">
                        <w:rPr>
                          <w:rFonts w:asciiTheme="majorHAnsi" w:hAnsiTheme="majorHAnsi"/>
                          <w:b/>
                          <w:sz w:val="24"/>
                          <w:szCs w:val="24"/>
                          <w:u w:val="single"/>
                          <w:lang w:val="en-US"/>
                        </w:rPr>
                        <w:t>Possible OUTCOME Indicators for Objective f:</w:t>
                      </w:r>
                    </w:p>
                    <w:p w:rsidR="00484AA1" w:rsidRPr="00DF484F" w:rsidRDefault="00484AA1" w:rsidP="000F725E">
                      <w:pPr>
                        <w:pStyle w:val="ListParagraph"/>
                        <w:numPr>
                          <w:ilvl w:val="0"/>
                          <w:numId w:val="10"/>
                        </w:numPr>
                        <w:tabs>
                          <w:tab w:val="left" w:pos="720"/>
                        </w:tabs>
                        <w:spacing w:after="0" w:line="240" w:lineRule="auto"/>
                        <w:ind w:left="270" w:hanging="270"/>
                        <w:rPr>
                          <w:rFonts w:asciiTheme="majorHAnsi" w:hAnsiTheme="majorHAnsi"/>
                          <w:sz w:val="24"/>
                          <w:szCs w:val="24"/>
                          <w:lang w:val="en-US"/>
                        </w:rPr>
                      </w:pPr>
                      <w:r w:rsidRPr="00DF484F">
                        <w:rPr>
                          <w:rFonts w:asciiTheme="majorHAnsi" w:hAnsiTheme="majorHAnsi"/>
                          <w:sz w:val="24"/>
                          <w:szCs w:val="24"/>
                          <w:lang w:val="en-US"/>
                        </w:rPr>
                        <w:t xml:space="preserve"># of new licenses </w:t>
                      </w:r>
                    </w:p>
                    <w:p w:rsidR="00484AA1" w:rsidRPr="00DF484F" w:rsidRDefault="00484AA1" w:rsidP="000F725E">
                      <w:pPr>
                        <w:pStyle w:val="ListParagraph"/>
                        <w:numPr>
                          <w:ilvl w:val="0"/>
                          <w:numId w:val="10"/>
                        </w:numPr>
                        <w:tabs>
                          <w:tab w:val="left" w:pos="720"/>
                        </w:tabs>
                        <w:spacing w:after="0" w:line="240" w:lineRule="auto"/>
                        <w:ind w:left="270" w:hanging="270"/>
                        <w:rPr>
                          <w:rFonts w:asciiTheme="majorHAnsi" w:hAnsiTheme="majorHAnsi"/>
                          <w:sz w:val="24"/>
                          <w:szCs w:val="24"/>
                          <w:lang w:val="en-US"/>
                        </w:rPr>
                      </w:pPr>
                      <w:r w:rsidRPr="00DF484F">
                        <w:rPr>
                          <w:rFonts w:asciiTheme="majorHAnsi" w:hAnsiTheme="majorHAnsi"/>
                          <w:sz w:val="24"/>
                          <w:szCs w:val="24"/>
                          <w:lang w:val="en-US"/>
                        </w:rPr>
                        <w:t># of transferred licenses</w:t>
                      </w:r>
                    </w:p>
                    <w:p w:rsidR="00484AA1" w:rsidRPr="00DF484F" w:rsidRDefault="00484AA1" w:rsidP="002B0873">
                      <w:pPr>
                        <w:tabs>
                          <w:tab w:val="left" w:pos="720"/>
                        </w:tabs>
                        <w:spacing w:after="0" w:line="240" w:lineRule="auto"/>
                        <w:rPr>
                          <w:rFonts w:asciiTheme="majorHAnsi" w:hAnsiTheme="majorHAnsi"/>
                          <w:b/>
                          <w:sz w:val="24"/>
                          <w:szCs w:val="24"/>
                          <w:u w:val="single"/>
                          <w:lang w:val="en-US"/>
                        </w:rPr>
                      </w:pPr>
                      <w:r w:rsidRPr="00DF484F">
                        <w:rPr>
                          <w:rFonts w:asciiTheme="majorHAnsi" w:hAnsiTheme="majorHAnsi"/>
                          <w:b/>
                          <w:sz w:val="24"/>
                          <w:szCs w:val="24"/>
                          <w:u w:val="single"/>
                          <w:lang w:val="en-US"/>
                        </w:rPr>
                        <w:t xml:space="preserve">Possible Optional OUTCOME Indicators for Objective f: </w:t>
                      </w:r>
                    </w:p>
                    <w:p w:rsidR="00484AA1" w:rsidRPr="00DF484F" w:rsidRDefault="00484AA1" w:rsidP="000F725E">
                      <w:pPr>
                        <w:pStyle w:val="ListParagraph"/>
                        <w:numPr>
                          <w:ilvl w:val="0"/>
                          <w:numId w:val="10"/>
                        </w:numPr>
                        <w:tabs>
                          <w:tab w:val="left" w:pos="720"/>
                        </w:tabs>
                        <w:spacing w:after="0" w:line="240" w:lineRule="auto"/>
                        <w:ind w:left="270" w:hanging="270"/>
                        <w:rPr>
                          <w:rFonts w:asciiTheme="majorHAnsi" w:hAnsiTheme="majorHAnsi"/>
                          <w:sz w:val="24"/>
                          <w:szCs w:val="24"/>
                          <w:lang w:val="en-US"/>
                        </w:rPr>
                      </w:pPr>
                      <w:r w:rsidRPr="00DF484F">
                        <w:rPr>
                          <w:rFonts w:asciiTheme="majorHAnsi" w:hAnsiTheme="majorHAnsi"/>
                          <w:sz w:val="24"/>
                          <w:szCs w:val="24"/>
                          <w:lang w:val="en-US"/>
                        </w:rPr>
                        <w:t>NMCS results for 18-20 year olds about where they accessed alcohol.</w:t>
                      </w:r>
                    </w:p>
                    <w:p w:rsidR="00484AA1" w:rsidRPr="00DF484F" w:rsidRDefault="00484AA1" w:rsidP="000F725E">
                      <w:pPr>
                        <w:pStyle w:val="ListParagraph"/>
                        <w:numPr>
                          <w:ilvl w:val="0"/>
                          <w:numId w:val="10"/>
                        </w:numPr>
                        <w:spacing w:after="0" w:line="240" w:lineRule="auto"/>
                        <w:ind w:left="270" w:hanging="270"/>
                        <w:rPr>
                          <w:rFonts w:asciiTheme="majorHAnsi" w:hAnsiTheme="majorHAnsi"/>
                          <w:sz w:val="24"/>
                          <w:szCs w:val="24"/>
                          <w:lang w:val="en-US"/>
                        </w:rPr>
                      </w:pPr>
                      <w:r w:rsidRPr="00DF484F">
                        <w:rPr>
                          <w:rFonts w:asciiTheme="majorHAnsi" w:hAnsiTheme="majorHAnsi"/>
                          <w:sz w:val="24"/>
                          <w:szCs w:val="24"/>
                          <w:lang w:val="en-US"/>
                        </w:rPr>
                        <w:t>NMCS results of ease of access to alcohol in retail outlets</w:t>
                      </w:r>
                    </w:p>
                    <w:p w:rsidR="00484AA1" w:rsidRDefault="00484AA1" w:rsidP="000F725E">
                      <w:pPr>
                        <w:pStyle w:val="ListParagraph"/>
                        <w:numPr>
                          <w:ilvl w:val="0"/>
                          <w:numId w:val="10"/>
                        </w:numPr>
                        <w:spacing w:after="0" w:line="240" w:lineRule="auto"/>
                        <w:ind w:left="270" w:hanging="270"/>
                        <w:rPr>
                          <w:rFonts w:asciiTheme="majorHAnsi" w:hAnsiTheme="majorHAnsi"/>
                          <w:sz w:val="24"/>
                          <w:szCs w:val="24"/>
                          <w:lang w:val="en-US"/>
                        </w:rPr>
                      </w:pPr>
                      <w:r>
                        <w:rPr>
                          <w:rFonts w:asciiTheme="majorHAnsi" w:hAnsiTheme="majorHAnsi"/>
                          <w:sz w:val="24"/>
                          <w:szCs w:val="24"/>
                          <w:lang w:val="en-US"/>
                        </w:rPr>
                        <w:t>A</w:t>
                      </w:r>
                      <w:r w:rsidRPr="00DF484F">
                        <w:rPr>
                          <w:rFonts w:asciiTheme="majorHAnsi" w:hAnsiTheme="majorHAnsi"/>
                          <w:sz w:val="24"/>
                          <w:szCs w:val="24"/>
                          <w:lang w:val="en-US"/>
                        </w:rPr>
                        <w:t xml:space="preserve">SFS results for where youth accessed alcohol. </w:t>
                      </w:r>
                    </w:p>
                    <w:p w:rsidR="00484AA1" w:rsidRPr="00D674DD" w:rsidRDefault="00484AA1" w:rsidP="006D69F7">
                      <w:pPr>
                        <w:pStyle w:val="ListParagraph"/>
                        <w:numPr>
                          <w:ilvl w:val="0"/>
                          <w:numId w:val="10"/>
                        </w:numPr>
                        <w:spacing w:after="0" w:line="240" w:lineRule="auto"/>
                        <w:ind w:left="270" w:hanging="270"/>
                        <w:rPr>
                          <w:rFonts w:asciiTheme="majorHAnsi" w:hAnsiTheme="majorHAnsi"/>
                          <w:sz w:val="24"/>
                          <w:szCs w:val="24"/>
                          <w:lang w:val="en-US"/>
                        </w:rPr>
                      </w:pPr>
                      <w:r>
                        <w:rPr>
                          <w:rFonts w:asciiTheme="majorHAnsi" w:hAnsiTheme="majorHAnsi"/>
                          <w:sz w:val="24"/>
                          <w:szCs w:val="24"/>
                          <w:lang w:val="en-US"/>
                        </w:rPr>
                        <w:t>SLS results for college student access to alcohol through retail sources</w:t>
                      </w:r>
                    </w:p>
                    <w:p w:rsidR="00484AA1" w:rsidRPr="006D69F7" w:rsidRDefault="00484AA1" w:rsidP="006D69F7">
                      <w:pPr>
                        <w:pStyle w:val="ListParagraph"/>
                        <w:spacing w:after="0" w:line="240" w:lineRule="auto"/>
                        <w:ind w:left="270"/>
                        <w:rPr>
                          <w:rFonts w:asciiTheme="majorHAnsi" w:hAnsiTheme="majorHAnsi"/>
                          <w:sz w:val="24"/>
                          <w:szCs w:val="24"/>
                          <w:lang w:val="en-US"/>
                        </w:rPr>
                      </w:pPr>
                    </w:p>
                    <w:p w:rsidR="00484AA1" w:rsidRPr="00E17A18" w:rsidRDefault="00484AA1" w:rsidP="00C84CDF">
                      <w:pPr>
                        <w:spacing w:after="0" w:line="240" w:lineRule="auto"/>
                        <w:rPr>
                          <w:b/>
                          <w:i/>
                          <w:sz w:val="24"/>
                          <w:szCs w:val="24"/>
                          <w:u w:val="single"/>
                          <w:lang w:val="en-US"/>
                        </w:rPr>
                      </w:pPr>
                      <w:r w:rsidRPr="00E17A18">
                        <w:rPr>
                          <w:b/>
                          <w:i/>
                          <w:sz w:val="24"/>
                          <w:szCs w:val="24"/>
                          <w:u w:val="single"/>
                          <w:lang w:val="en-US"/>
                        </w:rPr>
                        <w:t>Example Objective f:</w:t>
                      </w:r>
                    </w:p>
                    <w:p w:rsidR="00484AA1" w:rsidRPr="00E17A18" w:rsidRDefault="00484AA1" w:rsidP="00C84CDF">
                      <w:pPr>
                        <w:spacing w:after="0" w:line="240" w:lineRule="auto"/>
                        <w:rPr>
                          <w:i/>
                          <w:sz w:val="24"/>
                          <w:szCs w:val="24"/>
                          <w:lang w:val="en-US"/>
                        </w:rPr>
                      </w:pPr>
                      <w:r w:rsidRPr="00E17A18">
                        <w:rPr>
                          <w:i/>
                          <w:sz w:val="24"/>
                          <w:szCs w:val="24"/>
                          <w:lang w:val="en-US"/>
                        </w:rPr>
                        <w:t xml:space="preserve">Reduce retail access to alcohol among minors by preventing the transfer of </w:t>
                      </w:r>
                      <w:r w:rsidRPr="00E17A18">
                        <w:rPr>
                          <w:i/>
                          <w:sz w:val="24"/>
                          <w:szCs w:val="24"/>
                          <w:u w:val="single"/>
                          <w:lang w:val="en-US"/>
                        </w:rPr>
                        <w:t xml:space="preserve">at least one alcohol license or the addition of any new licenses </w:t>
                      </w:r>
                      <w:r w:rsidRPr="00E17A18">
                        <w:rPr>
                          <w:i/>
                          <w:sz w:val="24"/>
                          <w:szCs w:val="24"/>
                          <w:lang w:val="en-US"/>
                        </w:rPr>
                        <w:t xml:space="preserve">in </w:t>
                      </w:r>
                      <w:r w:rsidRPr="00E17A18">
                        <w:rPr>
                          <w:i/>
                          <w:sz w:val="24"/>
                          <w:szCs w:val="24"/>
                          <w:u w:val="single"/>
                          <w:lang w:val="en-US"/>
                        </w:rPr>
                        <w:t>Santa Fe</w:t>
                      </w:r>
                      <w:r w:rsidRPr="00E17A18">
                        <w:rPr>
                          <w:i/>
                          <w:sz w:val="24"/>
                          <w:szCs w:val="24"/>
                          <w:lang w:val="en-US"/>
                        </w:rPr>
                        <w:t xml:space="preserve"> by June 30, 201</w:t>
                      </w:r>
                      <w:r>
                        <w:rPr>
                          <w:i/>
                          <w:sz w:val="24"/>
                          <w:szCs w:val="24"/>
                          <w:lang w:val="en-US"/>
                        </w:rPr>
                        <w:t>8</w:t>
                      </w:r>
                      <w:r w:rsidRPr="00E17A18">
                        <w:rPr>
                          <w:i/>
                          <w:sz w:val="24"/>
                          <w:szCs w:val="24"/>
                          <w:lang w:val="en-US"/>
                        </w:rPr>
                        <w:t xml:space="preserve">.  </w:t>
                      </w:r>
                    </w:p>
                    <w:p w:rsidR="00484AA1" w:rsidRPr="00E17A18" w:rsidRDefault="00484AA1" w:rsidP="00C84CDF">
                      <w:pPr>
                        <w:spacing w:after="0" w:line="240" w:lineRule="auto"/>
                        <w:rPr>
                          <w:i/>
                          <w:sz w:val="24"/>
                          <w:szCs w:val="24"/>
                          <w:lang w:val="en-US"/>
                        </w:rPr>
                      </w:pPr>
                    </w:p>
                    <w:p w:rsidR="00484AA1" w:rsidRPr="00E17A18" w:rsidRDefault="00484AA1" w:rsidP="00C84CDF">
                      <w:pPr>
                        <w:spacing w:after="0" w:line="240" w:lineRule="auto"/>
                        <w:rPr>
                          <w:b/>
                          <w:i/>
                          <w:sz w:val="24"/>
                          <w:szCs w:val="24"/>
                          <w:u w:val="single"/>
                          <w:lang w:val="en-US"/>
                        </w:rPr>
                      </w:pPr>
                      <w:r w:rsidRPr="00E17A18">
                        <w:rPr>
                          <w:b/>
                          <w:i/>
                          <w:sz w:val="24"/>
                          <w:szCs w:val="24"/>
                          <w:u w:val="single"/>
                          <w:lang w:val="en-US"/>
                        </w:rPr>
                        <w:t xml:space="preserve">Example </w:t>
                      </w:r>
                      <w:r w:rsidRPr="00E17A18">
                        <w:rPr>
                          <w:rFonts w:asciiTheme="majorHAnsi" w:hAnsiTheme="majorHAnsi"/>
                          <w:b/>
                          <w:i/>
                          <w:sz w:val="24"/>
                          <w:szCs w:val="24"/>
                          <w:u w:val="single"/>
                          <w:lang w:val="en-US"/>
                        </w:rPr>
                        <w:t>OUTCOME</w:t>
                      </w:r>
                      <w:r w:rsidRPr="00E17A18">
                        <w:rPr>
                          <w:b/>
                          <w:i/>
                          <w:sz w:val="24"/>
                          <w:szCs w:val="24"/>
                          <w:u w:val="single"/>
                          <w:lang w:val="en-US"/>
                        </w:rPr>
                        <w:t xml:space="preserve"> Indicator f: </w:t>
                      </w:r>
                    </w:p>
                    <w:p w:rsidR="00484AA1" w:rsidRDefault="00484AA1" w:rsidP="000F725E">
                      <w:pPr>
                        <w:pStyle w:val="ListParagraph"/>
                        <w:numPr>
                          <w:ilvl w:val="0"/>
                          <w:numId w:val="39"/>
                        </w:numPr>
                        <w:tabs>
                          <w:tab w:val="left" w:pos="270"/>
                        </w:tabs>
                        <w:spacing w:after="0"/>
                        <w:ind w:hanging="720"/>
                        <w:rPr>
                          <w:i/>
                          <w:sz w:val="24"/>
                          <w:szCs w:val="24"/>
                          <w:lang w:val="en-US"/>
                        </w:rPr>
                      </w:pPr>
                      <w:r w:rsidRPr="00E17A18">
                        <w:rPr>
                          <w:i/>
                          <w:sz w:val="24"/>
                          <w:szCs w:val="24"/>
                          <w:lang w:val="en-US"/>
                        </w:rPr>
                        <w:t>Number of new licenses and license transfers</w:t>
                      </w:r>
                    </w:p>
                    <w:p w:rsidR="00484AA1" w:rsidRDefault="00484AA1" w:rsidP="000F725E">
                      <w:pPr>
                        <w:pStyle w:val="ListParagraph"/>
                        <w:numPr>
                          <w:ilvl w:val="0"/>
                          <w:numId w:val="39"/>
                        </w:numPr>
                        <w:tabs>
                          <w:tab w:val="left" w:pos="270"/>
                        </w:tabs>
                        <w:spacing w:after="0"/>
                        <w:ind w:hanging="720"/>
                        <w:rPr>
                          <w:i/>
                          <w:sz w:val="24"/>
                          <w:szCs w:val="24"/>
                          <w:lang w:val="en-US"/>
                        </w:rPr>
                      </w:pPr>
                      <w:r>
                        <w:rPr>
                          <w:i/>
                          <w:sz w:val="24"/>
                          <w:szCs w:val="24"/>
                          <w:lang w:val="en-US"/>
                        </w:rPr>
                        <w:t>Number of license transfers prevented/total license transfers applied for</w:t>
                      </w:r>
                    </w:p>
                    <w:p w:rsidR="00484AA1" w:rsidRPr="00E17A18" w:rsidRDefault="00484AA1" w:rsidP="000F725E">
                      <w:pPr>
                        <w:pStyle w:val="ListParagraph"/>
                        <w:numPr>
                          <w:ilvl w:val="0"/>
                          <w:numId w:val="39"/>
                        </w:numPr>
                        <w:tabs>
                          <w:tab w:val="left" w:pos="270"/>
                        </w:tabs>
                        <w:spacing w:after="0"/>
                        <w:ind w:hanging="720"/>
                        <w:rPr>
                          <w:i/>
                          <w:sz w:val="24"/>
                          <w:szCs w:val="24"/>
                          <w:lang w:val="en-US"/>
                        </w:rPr>
                      </w:pPr>
                      <w:r>
                        <w:rPr>
                          <w:i/>
                          <w:sz w:val="24"/>
                          <w:szCs w:val="24"/>
                          <w:lang w:val="en-US"/>
                        </w:rPr>
                        <w:t>Number of new licenses prevented/total number of new licenses applied for</w:t>
                      </w:r>
                    </w:p>
                  </w:txbxContent>
                </v:textbox>
              </v:shape>
            </w:pict>
          </mc:Fallback>
        </mc:AlternateContent>
      </w:r>
      <w:r w:rsidRPr="002D2841">
        <w:rPr>
          <w:rFonts w:asciiTheme="majorHAnsi" w:hAnsiTheme="majorHAnsi"/>
          <w:b/>
          <w:noProof/>
          <w:color w:val="00B050"/>
          <w:sz w:val="24"/>
          <w:szCs w:val="24"/>
          <w:u w:val="single"/>
          <w:lang w:val="en-US"/>
        </w:rPr>
        <mc:AlternateContent>
          <mc:Choice Requires="wps">
            <w:drawing>
              <wp:anchor distT="0" distB="0" distL="114300" distR="114300" simplePos="0" relativeHeight="251657216" behindDoc="0" locked="0" layoutInCell="1" allowOverlap="1" wp14:anchorId="4169B8AC" wp14:editId="0FDE873D">
                <wp:simplePos x="0" y="0"/>
                <wp:positionH relativeFrom="column">
                  <wp:posOffset>-121285</wp:posOffset>
                </wp:positionH>
                <wp:positionV relativeFrom="paragraph">
                  <wp:posOffset>2643505</wp:posOffset>
                </wp:positionV>
                <wp:extent cx="6217920" cy="411480"/>
                <wp:effectExtent l="19050" t="19050" r="30480" b="4572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411480"/>
                        </a:xfrm>
                        <a:prstGeom prst="rect">
                          <a:avLst/>
                        </a:prstGeom>
                        <a:solidFill>
                          <a:srgbClr val="FFFFFF"/>
                        </a:solidFill>
                        <a:ln w="57150" cmpd="sng">
                          <a:solidFill>
                            <a:srgbClr val="008000"/>
                          </a:solidFill>
                          <a:miter lim="800000"/>
                          <a:headEnd/>
                          <a:tailEnd/>
                        </a:ln>
                      </wps:spPr>
                      <wps:txbx>
                        <w:txbxContent>
                          <w:p w14:paraId="783BA54F" w14:textId="77777777" w:rsidR="00484AA1" w:rsidRPr="00DF484F" w:rsidRDefault="00484AA1" w:rsidP="00005511">
                            <w:pPr>
                              <w:spacing w:after="0" w:line="240" w:lineRule="auto"/>
                              <w:ind w:left="708" w:hanging="708"/>
                              <w:rPr>
                                <w:rFonts w:asciiTheme="majorHAnsi" w:hAnsiTheme="majorHAnsi"/>
                                <w:sz w:val="24"/>
                                <w:szCs w:val="24"/>
                                <w:lang w:val="en-US"/>
                              </w:rPr>
                            </w:pPr>
                            <w:r w:rsidRPr="00DF484F">
                              <w:rPr>
                                <w:rFonts w:asciiTheme="majorHAnsi" w:hAnsiTheme="majorHAnsi"/>
                                <w:b/>
                                <w:sz w:val="24"/>
                                <w:szCs w:val="24"/>
                                <w:u w:val="single"/>
                                <w:lang w:val="en-US"/>
                              </w:rPr>
                              <w:t>Strategy A3f</w:t>
                            </w:r>
                            <w:r w:rsidRPr="00DF484F">
                              <w:rPr>
                                <w:rFonts w:asciiTheme="majorHAnsi" w:hAnsiTheme="majorHAnsi"/>
                                <w:sz w:val="24"/>
                                <w:szCs w:val="24"/>
                                <w:u w:val="single"/>
                                <w:lang w:val="en-US"/>
                              </w:rPr>
                              <w:t>:</w:t>
                            </w:r>
                            <w:r w:rsidRPr="00DF484F">
                              <w:rPr>
                                <w:rFonts w:asciiTheme="majorHAnsi" w:hAnsiTheme="majorHAnsi"/>
                                <w:sz w:val="24"/>
                                <w:szCs w:val="24"/>
                                <w:lang w:val="en-US"/>
                              </w:rPr>
                              <w:t xml:space="preserve">  Prevention of alcohol license transfers or new licenses</w:t>
                            </w:r>
                          </w:p>
                          <w:p w14:paraId="2341D0E5" w14:textId="77777777" w:rsidR="00484AA1" w:rsidRPr="00C84CDF" w:rsidRDefault="00484AA1">
                            <w:pPr>
                              <w:rPr>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549D6" id="_x0000_s1049" type="#_x0000_t202" style="position:absolute;margin-left:-9.55pt;margin-top:208.15pt;width:489.6pt;height:3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" strokecolor="green" strokeweight="4.5pt">
                <v:textbox>
                  <w:txbxContent>
                    <w:p w:rsidR="00484AA1" w:rsidRPr="00DF484F" w:rsidRDefault="00484AA1" w:rsidP="00005511">
                      <w:pPr>
                        <w:spacing w:after="0" w:line="240" w:lineRule="auto"/>
                        <w:ind w:left="708" w:hanging="708"/>
                        <w:rPr>
                          <w:rFonts w:asciiTheme="majorHAnsi" w:hAnsiTheme="majorHAnsi"/>
                          <w:sz w:val="24"/>
                          <w:szCs w:val="24"/>
                          <w:lang w:val="en-US"/>
                        </w:rPr>
                      </w:pPr>
                      <w:r w:rsidRPr="00DF484F">
                        <w:rPr>
                          <w:rFonts w:asciiTheme="majorHAnsi" w:hAnsiTheme="majorHAnsi"/>
                          <w:b/>
                          <w:sz w:val="24"/>
                          <w:szCs w:val="24"/>
                          <w:u w:val="single"/>
                          <w:lang w:val="en-US"/>
                        </w:rPr>
                        <w:t>Strategy A3f</w:t>
                      </w:r>
                      <w:r w:rsidRPr="00DF484F">
                        <w:rPr>
                          <w:rFonts w:asciiTheme="majorHAnsi" w:hAnsiTheme="majorHAnsi"/>
                          <w:sz w:val="24"/>
                          <w:szCs w:val="24"/>
                          <w:u w:val="single"/>
                          <w:lang w:val="en-US"/>
                        </w:rPr>
                        <w:t>:</w:t>
                      </w:r>
                      <w:r w:rsidRPr="00DF484F">
                        <w:rPr>
                          <w:rFonts w:asciiTheme="majorHAnsi" w:hAnsiTheme="majorHAnsi"/>
                          <w:sz w:val="24"/>
                          <w:szCs w:val="24"/>
                          <w:lang w:val="en-US"/>
                        </w:rPr>
                        <w:t xml:space="preserve">  Prevention of alcohol license transfers or new licenses</w:t>
                      </w:r>
                    </w:p>
                    <w:p w:rsidR="00484AA1" w:rsidRPr="00C84CDF" w:rsidRDefault="00484AA1">
                      <w:pPr>
                        <w:rPr>
                          <w:sz w:val="24"/>
                          <w:szCs w:val="24"/>
                          <w:lang w:val="en-US"/>
                        </w:rPr>
                      </w:pPr>
                    </w:p>
                  </w:txbxContent>
                </v:textbox>
              </v:shape>
            </w:pict>
          </mc:Fallback>
        </mc:AlternateContent>
      </w:r>
      <w:r w:rsidR="00D10182" w:rsidRPr="002D2841">
        <w:rPr>
          <w:rFonts w:asciiTheme="majorHAnsi" w:hAnsiTheme="majorHAnsi"/>
          <w:b/>
          <w:color w:val="00B050"/>
          <w:sz w:val="24"/>
          <w:szCs w:val="24"/>
          <w:lang w:val="en-US"/>
        </w:rPr>
        <w:br w:type="page"/>
      </w:r>
    </w:p>
    <w:p w14:paraId="09543AA3" w14:textId="77777777" w:rsidR="008C6B0D" w:rsidRPr="002D2841" w:rsidRDefault="002B0873">
      <w:pPr>
        <w:rPr>
          <w:rFonts w:asciiTheme="majorHAnsi" w:hAnsiTheme="majorHAnsi"/>
          <w:b/>
          <w:color w:val="008000"/>
          <w:sz w:val="24"/>
          <w:szCs w:val="24"/>
          <w:lang w:val="en-US"/>
        </w:rPr>
      </w:pPr>
      <w:r w:rsidRPr="002D2841">
        <w:rPr>
          <w:rFonts w:asciiTheme="majorHAnsi" w:hAnsiTheme="majorHAnsi"/>
          <w:b/>
          <w:noProof/>
          <w:sz w:val="24"/>
          <w:szCs w:val="24"/>
          <w:lang w:val="en-US"/>
        </w:rPr>
        <mc:AlternateContent>
          <mc:Choice Requires="wps">
            <w:drawing>
              <wp:anchor distT="0" distB="0" distL="114300" distR="114300" simplePos="0" relativeHeight="251669504" behindDoc="0" locked="0" layoutInCell="1" allowOverlap="1" wp14:anchorId="66F6E016" wp14:editId="27FF9D49">
                <wp:simplePos x="0" y="0"/>
                <wp:positionH relativeFrom="column">
                  <wp:posOffset>2540</wp:posOffset>
                </wp:positionH>
                <wp:positionV relativeFrom="paragraph">
                  <wp:posOffset>285751</wp:posOffset>
                </wp:positionV>
                <wp:extent cx="6216015" cy="361950"/>
                <wp:effectExtent l="19050" t="19050" r="32385" b="3810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361950"/>
                        </a:xfrm>
                        <a:prstGeom prst="rect">
                          <a:avLst/>
                        </a:prstGeom>
                        <a:solidFill>
                          <a:srgbClr val="FFFFFF"/>
                        </a:solidFill>
                        <a:ln w="57150" cmpd="sng">
                          <a:solidFill>
                            <a:srgbClr val="008000"/>
                          </a:solidFill>
                          <a:miter lim="800000"/>
                          <a:headEnd/>
                          <a:tailEnd/>
                        </a:ln>
                      </wps:spPr>
                      <wps:txbx>
                        <w:txbxContent>
                          <w:p w14:paraId="6E6D8EFE" w14:textId="77777777" w:rsidR="00484AA1" w:rsidRPr="00F34112" w:rsidRDefault="00484AA1" w:rsidP="00087F3F">
                            <w:pPr>
                              <w:spacing w:after="0" w:line="240" w:lineRule="auto"/>
                              <w:ind w:left="708" w:hanging="708"/>
                              <w:rPr>
                                <w:rFonts w:asciiTheme="majorHAnsi" w:hAnsiTheme="majorHAnsi" w:cs="Times New Roman"/>
                                <w:sz w:val="24"/>
                                <w:lang w:val="en-US"/>
                              </w:rPr>
                            </w:pPr>
                            <w:r w:rsidRPr="00F34112">
                              <w:rPr>
                                <w:rFonts w:asciiTheme="majorHAnsi" w:hAnsiTheme="majorHAnsi"/>
                                <w:b/>
                                <w:sz w:val="24"/>
                                <w:szCs w:val="24"/>
                                <w:u w:val="single"/>
                                <w:lang w:val="en-US"/>
                              </w:rPr>
                              <w:t xml:space="preserve">Strategy </w:t>
                            </w:r>
                            <w:r w:rsidRPr="00DF484F">
                              <w:rPr>
                                <w:rFonts w:asciiTheme="majorHAnsi" w:hAnsiTheme="majorHAnsi"/>
                                <w:b/>
                                <w:sz w:val="24"/>
                                <w:szCs w:val="24"/>
                                <w:u w:val="single"/>
                                <w:lang w:val="en-US"/>
                              </w:rPr>
                              <w:t>A3g:</w:t>
                            </w:r>
                            <w:r w:rsidRPr="00DF484F">
                              <w:rPr>
                                <w:rFonts w:asciiTheme="majorHAnsi" w:hAnsiTheme="majorHAnsi"/>
                                <w:sz w:val="24"/>
                                <w:szCs w:val="24"/>
                                <w:lang w:val="en-US"/>
                              </w:rPr>
                              <w:t xml:space="preserve">  </w:t>
                            </w:r>
                            <w:r w:rsidRPr="00F34112">
                              <w:rPr>
                                <w:rFonts w:asciiTheme="majorHAnsi" w:hAnsiTheme="majorHAnsi" w:cs="Times New Roman"/>
                                <w:sz w:val="24"/>
                                <w:lang w:val="en-US"/>
                              </w:rPr>
                              <w:t>Restrictions on local alcohol discounts and sales</w:t>
                            </w:r>
                          </w:p>
                          <w:p w14:paraId="7C139D55" w14:textId="77777777" w:rsidR="00484AA1" w:rsidRPr="00F34112" w:rsidRDefault="00484AA1" w:rsidP="00421323">
                            <w:pPr>
                              <w:pStyle w:val="ListParagraph"/>
                              <w:spacing w:before="100" w:beforeAutospacing="1" w:after="100" w:afterAutospacing="1"/>
                              <w:ind w:left="0"/>
                              <w:rPr>
                                <w:rFonts w:asciiTheme="majorHAnsi" w:hAnsiTheme="majorHAnsi"/>
                                <w:sz w:val="24"/>
                                <w:szCs w:val="24"/>
                                <w:lang w:val="en-US"/>
                              </w:rPr>
                            </w:pPr>
                          </w:p>
                          <w:p w14:paraId="1787B7D9" w14:textId="77777777" w:rsidR="00484AA1" w:rsidRPr="00F34112" w:rsidRDefault="00484AA1" w:rsidP="00621567">
                            <w:pPr>
                              <w:ind w:hanging="90"/>
                              <w:rPr>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1536C" id="_x0000_s1050" type="#_x0000_t202" style="position:absolute;margin-left:.2pt;margin-top:22.5pt;width:489.4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" strokecolor="green" strokeweight="4.5pt">
                <v:textbox>
                  <w:txbxContent>
                    <w:p w:rsidR="00484AA1" w:rsidRPr="00F34112" w:rsidRDefault="00484AA1" w:rsidP="00087F3F">
                      <w:pPr>
                        <w:spacing w:after="0" w:line="240" w:lineRule="auto"/>
                        <w:ind w:left="708" w:hanging="708"/>
                        <w:rPr>
                          <w:rFonts w:asciiTheme="majorHAnsi" w:hAnsiTheme="majorHAnsi" w:cs="Times New Roman"/>
                          <w:sz w:val="24"/>
                          <w:lang w:val="en-US"/>
                        </w:rPr>
                      </w:pPr>
                      <w:r w:rsidRPr="00F34112">
                        <w:rPr>
                          <w:rFonts w:asciiTheme="majorHAnsi" w:hAnsiTheme="majorHAnsi"/>
                          <w:b/>
                          <w:sz w:val="24"/>
                          <w:szCs w:val="24"/>
                          <w:u w:val="single"/>
                          <w:lang w:val="en-US"/>
                        </w:rPr>
                        <w:t xml:space="preserve">Strategy </w:t>
                      </w:r>
                      <w:r w:rsidRPr="00DF484F">
                        <w:rPr>
                          <w:rFonts w:asciiTheme="majorHAnsi" w:hAnsiTheme="majorHAnsi"/>
                          <w:b/>
                          <w:sz w:val="24"/>
                          <w:szCs w:val="24"/>
                          <w:u w:val="single"/>
                          <w:lang w:val="en-US"/>
                        </w:rPr>
                        <w:t>A3g:</w:t>
                      </w:r>
                      <w:r w:rsidRPr="00DF484F">
                        <w:rPr>
                          <w:rFonts w:asciiTheme="majorHAnsi" w:hAnsiTheme="majorHAnsi"/>
                          <w:sz w:val="24"/>
                          <w:szCs w:val="24"/>
                          <w:lang w:val="en-US"/>
                        </w:rPr>
                        <w:t xml:space="preserve">  </w:t>
                      </w:r>
                      <w:r w:rsidRPr="00F34112">
                        <w:rPr>
                          <w:rFonts w:asciiTheme="majorHAnsi" w:hAnsiTheme="majorHAnsi" w:cs="Times New Roman"/>
                          <w:sz w:val="24"/>
                          <w:lang w:val="en-US"/>
                        </w:rPr>
                        <w:t>Restrictions on local alcohol discounts and sales</w:t>
                      </w:r>
                    </w:p>
                    <w:p w:rsidR="00484AA1" w:rsidRPr="00F34112" w:rsidRDefault="00484AA1" w:rsidP="00421323">
                      <w:pPr>
                        <w:pStyle w:val="ListParagraph"/>
                        <w:spacing w:before="100" w:beforeAutospacing="1" w:after="100" w:afterAutospacing="1"/>
                        <w:ind w:left="0"/>
                        <w:rPr>
                          <w:rFonts w:asciiTheme="majorHAnsi" w:hAnsiTheme="majorHAnsi"/>
                          <w:sz w:val="24"/>
                          <w:szCs w:val="24"/>
                          <w:lang w:val="en-US"/>
                        </w:rPr>
                      </w:pPr>
                    </w:p>
                    <w:p w:rsidR="00484AA1" w:rsidRPr="00F34112" w:rsidRDefault="00484AA1" w:rsidP="00621567">
                      <w:pPr>
                        <w:ind w:hanging="90"/>
                        <w:rPr>
                          <w:sz w:val="24"/>
                          <w:szCs w:val="24"/>
                          <w:lang w:val="en-US"/>
                        </w:rPr>
                      </w:pPr>
                    </w:p>
                  </w:txbxContent>
                </v:textbox>
              </v:shape>
            </w:pict>
          </mc:Fallback>
        </mc:AlternateContent>
      </w:r>
      <w:r w:rsidR="00CB1443" w:rsidRPr="002D2841">
        <w:rPr>
          <w:b/>
          <w:color w:val="008000"/>
          <w:sz w:val="24"/>
          <w:szCs w:val="24"/>
          <w:u w:val="single"/>
          <w:lang w:val="en-US"/>
        </w:rPr>
        <w:t xml:space="preserve">RETAIL ACCESS </w:t>
      </w:r>
    </w:p>
    <w:p w14:paraId="7F5A3AEE" w14:textId="77777777" w:rsidR="00D02C29" w:rsidRPr="002D2841" w:rsidRDefault="00D02C29">
      <w:pPr>
        <w:rPr>
          <w:rFonts w:asciiTheme="majorHAnsi" w:hAnsiTheme="majorHAnsi"/>
          <w:sz w:val="24"/>
          <w:szCs w:val="24"/>
          <w:lang w:val="en-US"/>
        </w:rPr>
      </w:pPr>
    </w:p>
    <w:p w14:paraId="4393B3BF" w14:textId="77777777" w:rsidR="00BD53D5" w:rsidRPr="002D2841" w:rsidRDefault="00381EAF" w:rsidP="00995E5C">
      <w:pPr>
        <w:pStyle w:val="ListParagraph"/>
        <w:spacing w:before="100" w:beforeAutospacing="1" w:after="100" w:afterAutospacing="1"/>
        <w:ind w:left="708"/>
        <w:rPr>
          <w:rFonts w:asciiTheme="majorHAnsi" w:hAnsiTheme="majorHAnsi"/>
          <w:b/>
          <w:sz w:val="24"/>
          <w:szCs w:val="24"/>
          <w:lang w:val="en-US"/>
        </w:rPr>
      </w:pPr>
      <w:r w:rsidRPr="002D2841">
        <w:rPr>
          <w:rFonts w:asciiTheme="majorHAnsi" w:eastAsiaTheme="majorEastAsia" w:hAnsiTheme="majorHAnsi" w:cstheme="majorBidi"/>
          <w:b/>
          <w:bCs/>
          <w:noProof/>
          <w:color w:val="1F497D" w:themeColor="text2"/>
          <w:sz w:val="24"/>
          <w:szCs w:val="24"/>
          <w:u w:val="single"/>
          <w:lang w:val="en-US"/>
        </w:rPr>
        <mc:AlternateContent>
          <mc:Choice Requires="wps">
            <w:drawing>
              <wp:anchor distT="0" distB="0" distL="114300" distR="114300" simplePos="0" relativeHeight="251630592" behindDoc="0" locked="0" layoutInCell="1" allowOverlap="1" wp14:anchorId="1441C593" wp14:editId="3A4559E4">
                <wp:simplePos x="0" y="0"/>
                <wp:positionH relativeFrom="column">
                  <wp:posOffset>2540</wp:posOffset>
                </wp:positionH>
                <wp:positionV relativeFrom="paragraph">
                  <wp:posOffset>69850</wp:posOffset>
                </wp:positionV>
                <wp:extent cx="6216650" cy="4362450"/>
                <wp:effectExtent l="19050" t="19050" r="31750" b="3810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0" cy="4362450"/>
                        </a:xfrm>
                        <a:prstGeom prst="rect">
                          <a:avLst/>
                        </a:prstGeom>
                        <a:solidFill>
                          <a:srgbClr val="FFFFFF"/>
                        </a:solidFill>
                        <a:ln w="57150" cmpd="sng">
                          <a:solidFill>
                            <a:srgbClr val="00DF00"/>
                          </a:solidFill>
                          <a:miter lim="800000"/>
                          <a:headEnd/>
                          <a:tailEnd/>
                        </a:ln>
                      </wps:spPr>
                      <wps:txbx>
                        <w:txbxContent>
                          <w:p w14:paraId="6717DD01" w14:textId="77777777" w:rsidR="00484AA1" w:rsidRPr="00E17A18" w:rsidRDefault="00484AA1" w:rsidP="00F34112">
                            <w:pPr>
                              <w:spacing w:after="0"/>
                              <w:rPr>
                                <w:rFonts w:asciiTheme="majorHAnsi" w:hAnsiTheme="majorHAnsi"/>
                                <w:i/>
                                <w:sz w:val="24"/>
                                <w:szCs w:val="24"/>
                                <w:lang w:val="en-US"/>
                              </w:rPr>
                            </w:pPr>
                            <w:r w:rsidRPr="00E17A18">
                              <w:rPr>
                                <w:rFonts w:asciiTheme="majorHAnsi" w:hAnsiTheme="majorHAnsi"/>
                                <w:b/>
                                <w:sz w:val="24"/>
                                <w:szCs w:val="24"/>
                                <w:u w:val="single"/>
                                <w:lang w:val="en-US"/>
                              </w:rPr>
                              <w:t>Objective g:</w:t>
                            </w:r>
                            <w:r w:rsidRPr="00E17A18">
                              <w:rPr>
                                <w:rFonts w:asciiTheme="majorHAnsi" w:hAnsiTheme="majorHAnsi"/>
                                <w:sz w:val="24"/>
                                <w:szCs w:val="24"/>
                                <w:lang w:val="en-US"/>
                              </w:rPr>
                              <w:t xml:space="preserve"> Reduce (easy) retail access to minors (opt: by some amount) by restricting sales and discounts (by some amount) (in your location) retail outlets by June 30, </w:t>
                            </w:r>
                            <w:r>
                              <w:rPr>
                                <w:rFonts w:asciiTheme="majorHAnsi" w:hAnsiTheme="majorHAnsi"/>
                                <w:sz w:val="24"/>
                                <w:szCs w:val="24"/>
                                <w:lang w:val="en-US"/>
                              </w:rPr>
                              <w:t>2018</w:t>
                            </w:r>
                            <w:r w:rsidRPr="00E17A18">
                              <w:rPr>
                                <w:rFonts w:asciiTheme="majorHAnsi" w:hAnsiTheme="majorHAnsi"/>
                                <w:sz w:val="24"/>
                                <w:szCs w:val="24"/>
                                <w:lang w:val="en-US"/>
                              </w:rPr>
                              <w:t xml:space="preserve">.  </w:t>
                            </w:r>
                          </w:p>
                          <w:p w14:paraId="19866561" w14:textId="77777777" w:rsidR="00484AA1" w:rsidRPr="00E17A18" w:rsidRDefault="00484AA1" w:rsidP="00F34112">
                            <w:pPr>
                              <w:pStyle w:val="ListParagraph"/>
                              <w:spacing w:after="0" w:line="240" w:lineRule="auto"/>
                              <w:ind w:left="1068" w:hanging="1068"/>
                              <w:rPr>
                                <w:rFonts w:asciiTheme="majorHAnsi" w:hAnsiTheme="majorHAnsi"/>
                                <w:b/>
                                <w:sz w:val="24"/>
                                <w:szCs w:val="24"/>
                                <w:lang w:val="en-US"/>
                              </w:rPr>
                            </w:pPr>
                          </w:p>
                          <w:p w14:paraId="53EBF0EF" w14:textId="77777777" w:rsidR="00484AA1" w:rsidRPr="00E17A18" w:rsidRDefault="00484AA1" w:rsidP="00F34112">
                            <w:pPr>
                              <w:spacing w:after="0" w:line="240" w:lineRule="auto"/>
                              <w:rPr>
                                <w:rFonts w:asciiTheme="majorHAnsi" w:hAnsiTheme="majorHAnsi"/>
                                <w:b/>
                                <w:sz w:val="24"/>
                                <w:szCs w:val="24"/>
                                <w:u w:val="single"/>
                                <w:lang w:val="en-US"/>
                              </w:rPr>
                            </w:pPr>
                            <w:r w:rsidRPr="00E17A18">
                              <w:rPr>
                                <w:rFonts w:asciiTheme="majorHAnsi" w:hAnsiTheme="majorHAnsi"/>
                                <w:b/>
                                <w:sz w:val="24"/>
                                <w:szCs w:val="24"/>
                                <w:u w:val="single"/>
                                <w:lang w:val="en-US"/>
                              </w:rPr>
                              <w:t>Possible OUTCOME indicators for Objective g:</w:t>
                            </w:r>
                          </w:p>
                          <w:p w14:paraId="1D86F198" w14:textId="77777777" w:rsidR="00484AA1" w:rsidRPr="00E17A18" w:rsidRDefault="00484AA1" w:rsidP="000F725E">
                            <w:pPr>
                              <w:pStyle w:val="ListParagraph"/>
                              <w:numPr>
                                <w:ilvl w:val="0"/>
                                <w:numId w:val="7"/>
                              </w:numPr>
                              <w:spacing w:after="0"/>
                              <w:ind w:left="360"/>
                              <w:rPr>
                                <w:rFonts w:asciiTheme="majorHAnsi" w:hAnsiTheme="majorHAnsi"/>
                                <w:sz w:val="24"/>
                                <w:szCs w:val="24"/>
                                <w:lang w:val="en-US"/>
                              </w:rPr>
                            </w:pPr>
                            <w:r w:rsidRPr="00E17A18">
                              <w:rPr>
                                <w:rFonts w:asciiTheme="majorHAnsi" w:hAnsiTheme="majorHAnsi"/>
                                <w:sz w:val="24"/>
                                <w:szCs w:val="24"/>
                                <w:lang w:val="en-US"/>
                              </w:rPr>
                              <w:t># of stores committing to reducing sales and discounts for alcohol more commonly consumed by minors</w:t>
                            </w:r>
                          </w:p>
                          <w:p w14:paraId="5CEF15DB" w14:textId="77777777" w:rsidR="00484AA1" w:rsidRPr="00E17A18" w:rsidRDefault="00484AA1" w:rsidP="000F725E">
                            <w:pPr>
                              <w:pStyle w:val="ListParagraph"/>
                              <w:numPr>
                                <w:ilvl w:val="0"/>
                                <w:numId w:val="7"/>
                              </w:numPr>
                              <w:spacing w:after="0" w:line="240" w:lineRule="auto"/>
                              <w:ind w:left="360"/>
                              <w:rPr>
                                <w:rFonts w:asciiTheme="majorHAnsi" w:hAnsiTheme="majorHAnsi"/>
                                <w:sz w:val="24"/>
                                <w:szCs w:val="24"/>
                                <w:lang w:val="en-US"/>
                              </w:rPr>
                            </w:pPr>
                            <w:r>
                              <w:rPr>
                                <w:rFonts w:asciiTheme="majorHAnsi" w:hAnsiTheme="majorHAnsi"/>
                                <w:sz w:val="24"/>
                                <w:szCs w:val="24"/>
                                <w:lang w:val="en-US"/>
                              </w:rPr>
                              <w:t>Random price checks to e</w:t>
                            </w:r>
                            <w:r w:rsidRPr="00E17A18">
                              <w:rPr>
                                <w:rFonts w:asciiTheme="majorHAnsi" w:hAnsiTheme="majorHAnsi"/>
                                <w:sz w:val="24"/>
                                <w:szCs w:val="24"/>
                                <w:lang w:val="en-US"/>
                              </w:rPr>
                              <w:t>nsure that prices have not lowered/been discounted.</w:t>
                            </w:r>
                          </w:p>
                          <w:p w14:paraId="5B2650E4" w14:textId="77777777" w:rsidR="00484AA1" w:rsidRPr="00E17A18" w:rsidRDefault="00484AA1" w:rsidP="000F725E">
                            <w:pPr>
                              <w:pStyle w:val="ListParagraph"/>
                              <w:numPr>
                                <w:ilvl w:val="0"/>
                                <w:numId w:val="7"/>
                              </w:numPr>
                              <w:tabs>
                                <w:tab w:val="left" w:pos="720"/>
                              </w:tabs>
                              <w:spacing w:after="0" w:line="240" w:lineRule="auto"/>
                              <w:ind w:left="360"/>
                              <w:rPr>
                                <w:rFonts w:asciiTheme="majorHAnsi" w:hAnsiTheme="majorHAnsi"/>
                                <w:sz w:val="24"/>
                                <w:szCs w:val="24"/>
                                <w:lang w:val="en-US"/>
                              </w:rPr>
                            </w:pPr>
                            <w:r w:rsidRPr="00E17A18">
                              <w:rPr>
                                <w:rFonts w:asciiTheme="majorHAnsi" w:hAnsiTheme="majorHAnsi"/>
                                <w:sz w:val="24"/>
                                <w:szCs w:val="24"/>
                                <w:lang w:val="en-US"/>
                              </w:rPr>
                              <w:t>NMCS results for 18-20 year olds about where they accessed alcohol</w:t>
                            </w:r>
                            <w:r>
                              <w:rPr>
                                <w:rFonts w:asciiTheme="majorHAnsi" w:hAnsiTheme="majorHAnsi"/>
                                <w:sz w:val="24"/>
                                <w:szCs w:val="24"/>
                                <w:lang w:val="en-US"/>
                              </w:rPr>
                              <w:t xml:space="preserve"> (retail)</w:t>
                            </w:r>
                            <w:r w:rsidRPr="00E17A18">
                              <w:rPr>
                                <w:rFonts w:asciiTheme="majorHAnsi" w:hAnsiTheme="majorHAnsi"/>
                                <w:sz w:val="24"/>
                                <w:szCs w:val="24"/>
                                <w:lang w:val="en-US"/>
                              </w:rPr>
                              <w:t>.</w:t>
                            </w:r>
                          </w:p>
                          <w:p w14:paraId="67FA2EF7" w14:textId="77777777" w:rsidR="00484AA1" w:rsidRPr="00E17A18" w:rsidRDefault="00484AA1" w:rsidP="000F725E">
                            <w:pPr>
                              <w:pStyle w:val="ListParagraph"/>
                              <w:numPr>
                                <w:ilvl w:val="0"/>
                                <w:numId w:val="7"/>
                              </w:numPr>
                              <w:spacing w:after="0" w:line="240" w:lineRule="auto"/>
                              <w:ind w:left="360"/>
                              <w:rPr>
                                <w:rFonts w:asciiTheme="majorHAnsi" w:hAnsiTheme="majorHAnsi"/>
                                <w:sz w:val="24"/>
                                <w:szCs w:val="24"/>
                                <w:lang w:val="en-US"/>
                              </w:rPr>
                            </w:pPr>
                            <w:r w:rsidRPr="00E17A18">
                              <w:rPr>
                                <w:rFonts w:asciiTheme="majorHAnsi" w:hAnsiTheme="majorHAnsi"/>
                                <w:sz w:val="24"/>
                                <w:szCs w:val="24"/>
                                <w:lang w:val="en-US"/>
                              </w:rPr>
                              <w:t>NMCS results of ease of access to alcohol in retail outlets</w:t>
                            </w:r>
                          </w:p>
                          <w:p w14:paraId="03E8A867" w14:textId="77777777" w:rsidR="00484AA1" w:rsidRDefault="00484AA1" w:rsidP="000F725E">
                            <w:pPr>
                              <w:pStyle w:val="ListParagraph"/>
                              <w:numPr>
                                <w:ilvl w:val="0"/>
                                <w:numId w:val="7"/>
                              </w:numPr>
                              <w:spacing w:after="0" w:line="240" w:lineRule="auto"/>
                              <w:ind w:left="360"/>
                              <w:rPr>
                                <w:rFonts w:asciiTheme="majorHAnsi" w:hAnsiTheme="majorHAnsi"/>
                                <w:sz w:val="24"/>
                                <w:szCs w:val="24"/>
                                <w:lang w:val="en-US"/>
                              </w:rPr>
                            </w:pPr>
                            <w:r>
                              <w:rPr>
                                <w:rFonts w:asciiTheme="majorHAnsi" w:hAnsiTheme="majorHAnsi"/>
                                <w:sz w:val="24"/>
                                <w:szCs w:val="24"/>
                                <w:lang w:val="en-US"/>
                              </w:rPr>
                              <w:t>A</w:t>
                            </w:r>
                            <w:r w:rsidRPr="00E17A18">
                              <w:rPr>
                                <w:rFonts w:asciiTheme="majorHAnsi" w:hAnsiTheme="majorHAnsi"/>
                                <w:sz w:val="24"/>
                                <w:szCs w:val="24"/>
                                <w:lang w:val="en-US"/>
                              </w:rPr>
                              <w:t xml:space="preserve">SFS results for where youth accessed alcohol. </w:t>
                            </w:r>
                          </w:p>
                          <w:p w14:paraId="0F9135C3" w14:textId="77777777" w:rsidR="00484AA1" w:rsidRPr="00D674DD" w:rsidRDefault="00484AA1" w:rsidP="000A06BD">
                            <w:pPr>
                              <w:pStyle w:val="ListParagraph"/>
                              <w:numPr>
                                <w:ilvl w:val="0"/>
                                <w:numId w:val="7"/>
                              </w:numPr>
                              <w:spacing w:after="0" w:line="240" w:lineRule="auto"/>
                              <w:ind w:left="360"/>
                              <w:rPr>
                                <w:rFonts w:asciiTheme="majorHAnsi" w:hAnsiTheme="majorHAnsi"/>
                                <w:sz w:val="24"/>
                                <w:szCs w:val="24"/>
                                <w:lang w:val="en-US"/>
                              </w:rPr>
                            </w:pPr>
                            <w:r>
                              <w:rPr>
                                <w:rFonts w:asciiTheme="majorHAnsi" w:hAnsiTheme="majorHAnsi"/>
                                <w:sz w:val="24"/>
                                <w:szCs w:val="24"/>
                                <w:lang w:val="en-US"/>
                              </w:rPr>
                              <w:t>SLS results for college student access to alcohol through retail sources</w:t>
                            </w:r>
                          </w:p>
                          <w:p w14:paraId="50C8321C" w14:textId="77777777" w:rsidR="00484AA1" w:rsidRPr="00E17A18" w:rsidRDefault="00484AA1" w:rsidP="000A06BD">
                            <w:pPr>
                              <w:spacing w:after="0" w:line="240" w:lineRule="auto"/>
                              <w:rPr>
                                <w:rFonts w:asciiTheme="majorHAnsi" w:hAnsiTheme="majorHAnsi"/>
                                <w:sz w:val="24"/>
                                <w:szCs w:val="24"/>
                                <w:lang w:val="en-US"/>
                              </w:rPr>
                            </w:pPr>
                          </w:p>
                          <w:p w14:paraId="2B3745D3" w14:textId="77777777" w:rsidR="00484AA1" w:rsidRPr="00E17A18" w:rsidRDefault="00484AA1" w:rsidP="00F34112">
                            <w:pPr>
                              <w:spacing w:after="0"/>
                              <w:rPr>
                                <w:rFonts w:ascii="Calibri" w:hAnsi="Calibri"/>
                                <w:sz w:val="24"/>
                                <w:szCs w:val="24"/>
                                <w:u w:val="single"/>
                                <w:lang w:val="en-US"/>
                              </w:rPr>
                            </w:pPr>
                            <w:r w:rsidRPr="00E17A18">
                              <w:rPr>
                                <w:rFonts w:ascii="Calibri" w:hAnsi="Calibri"/>
                                <w:b/>
                                <w:sz w:val="24"/>
                                <w:szCs w:val="24"/>
                                <w:u w:val="single"/>
                                <w:lang w:val="en-US"/>
                              </w:rPr>
                              <w:t>Example Objective g:</w:t>
                            </w:r>
                            <w:r w:rsidRPr="00E17A18">
                              <w:rPr>
                                <w:rFonts w:ascii="Calibri" w:hAnsi="Calibri"/>
                                <w:sz w:val="24"/>
                                <w:szCs w:val="24"/>
                                <w:u w:val="single"/>
                                <w:lang w:val="en-US"/>
                              </w:rPr>
                              <w:t xml:space="preserve"> </w:t>
                            </w:r>
                          </w:p>
                          <w:p w14:paraId="027E677A" w14:textId="77777777" w:rsidR="00484AA1" w:rsidRPr="00E17A18" w:rsidRDefault="00484AA1" w:rsidP="00F34112">
                            <w:pPr>
                              <w:spacing w:after="0"/>
                              <w:rPr>
                                <w:rFonts w:ascii="Calibri" w:hAnsi="Calibri"/>
                                <w:i/>
                                <w:sz w:val="24"/>
                                <w:szCs w:val="24"/>
                                <w:lang w:val="en-US"/>
                              </w:rPr>
                            </w:pPr>
                            <w:r w:rsidRPr="00E17A18">
                              <w:rPr>
                                <w:rFonts w:ascii="Calibri" w:hAnsi="Calibri"/>
                                <w:i/>
                                <w:sz w:val="24"/>
                                <w:szCs w:val="24"/>
                                <w:lang w:val="en-US"/>
                              </w:rPr>
                              <w:t xml:space="preserve">Reduce retail access to minors by restricting sales and discounts </w:t>
                            </w:r>
                            <w:r w:rsidRPr="00E17A18">
                              <w:rPr>
                                <w:rFonts w:ascii="Calibri" w:hAnsi="Calibri"/>
                                <w:i/>
                                <w:sz w:val="24"/>
                                <w:szCs w:val="24"/>
                                <w:u w:val="single"/>
                                <w:lang w:val="en-US"/>
                              </w:rPr>
                              <w:t>of alcohol most commonly consumed by minors (especially alcohol pops</w:t>
                            </w:r>
                            <w:r w:rsidRPr="00E17A18">
                              <w:rPr>
                                <w:rFonts w:ascii="Calibri" w:hAnsi="Calibri"/>
                                <w:i/>
                                <w:sz w:val="24"/>
                                <w:szCs w:val="24"/>
                                <w:lang w:val="en-US"/>
                              </w:rPr>
                              <w:t xml:space="preserve">) </w:t>
                            </w:r>
                            <w:r w:rsidRPr="00E17A18">
                              <w:rPr>
                                <w:rFonts w:ascii="Calibri" w:hAnsi="Calibri"/>
                                <w:i/>
                                <w:sz w:val="24"/>
                                <w:szCs w:val="24"/>
                                <w:u w:val="single"/>
                                <w:lang w:val="en-US"/>
                              </w:rPr>
                              <w:t xml:space="preserve">in at least 5 McKinley </w:t>
                            </w:r>
                            <w:r w:rsidRPr="00A06872">
                              <w:rPr>
                                <w:rFonts w:ascii="Calibri" w:hAnsi="Calibri"/>
                                <w:i/>
                                <w:sz w:val="24"/>
                                <w:szCs w:val="24"/>
                                <w:u w:val="single"/>
                                <w:lang w:val="en-US"/>
                              </w:rPr>
                              <w:t>County</w:t>
                            </w:r>
                            <w:r w:rsidRPr="005D72E4">
                              <w:rPr>
                                <w:rFonts w:ascii="Calibri" w:hAnsi="Calibri"/>
                                <w:i/>
                                <w:sz w:val="24"/>
                                <w:szCs w:val="24"/>
                                <w:u w:val="single"/>
                                <w:lang w:val="en-US"/>
                              </w:rPr>
                              <w:t xml:space="preserve"> retail outlets</w:t>
                            </w:r>
                            <w:r w:rsidRPr="00E17A18">
                              <w:rPr>
                                <w:rFonts w:ascii="Calibri" w:hAnsi="Calibri"/>
                                <w:i/>
                                <w:sz w:val="24"/>
                                <w:szCs w:val="24"/>
                                <w:lang w:val="en-US"/>
                              </w:rPr>
                              <w:t xml:space="preserve"> by June 30, 201</w:t>
                            </w:r>
                            <w:r>
                              <w:rPr>
                                <w:rFonts w:ascii="Calibri" w:hAnsi="Calibri"/>
                                <w:i/>
                                <w:sz w:val="24"/>
                                <w:szCs w:val="24"/>
                                <w:lang w:val="en-US"/>
                              </w:rPr>
                              <w:t>8</w:t>
                            </w:r>
                            <w:r w:rsidRPr="00E17A18">
                              <w:rPr>
                                <w:rFonts w:ascii="Calibri" w:hAnsi="Calibri"/>
                                <w:i/>
                                <w:sz w:val="24"/>
                                <w:szCs w:val="24"/>
                                <w:lang w:val="en-US"/>
                              </w:rPr>
                              <w:t xml:space="preserve">.  </w:t>
                            </w:r>
                          </w:p>
                          <w:p w14:paraId="46547329" w14:textId="77777777" w:rsidR="00484AA1" w:rsidRPr="00E17A18" w:rsidRDefault="00484AA1" w:rsidP="00F34112">
                            <w:pPr>
                              <w:spacing w:after="0"/>
                              <w:rPr>
                                <w:rFonts w:ascii="Calibri" w:hAnsi="Calibri"/>
                                <w:sz w:val="24"/>
                                <w:szCs w:val="24"/>
                                <w:u w:val="single"/>
                                <w:lang w:val="en-US"/>
                              </w:rPr>
                            </w:pPr>
                            <w:r w:rsidRPr="00E17A18">
                              <w:rPr>
                                <w:rFonts w:ascii="Calibri" w:hAnsi="Calibri"/>
                                <w:b/>
                                <w:sz w:val="24"/>
                                <w:szCs w:val="24"/>
                                <w:u w:val="single"/>
                                <w:lang w:val="en-US"/>
                              </w:rPr>
                              <w:t>Example OUTCOME Indicator g:</w:t>
                            </w:r>
                            <w:r w:rsidRPr="00E17A18">
                              <w:rPr>
                                <w:rFonts w:ascii="Calibri" w:hAnsi="Calibri"/>
                                <w:sz w:val="24"/>
                                <w:szCs w:val="24"/>
                                <w:u w:val="single"/>
                                <w:lang w:val="en-US"/>
                              </w:rPr>
                              <w:t xml:space="preserve"> </w:t>
                            </w:r>
                          </w:p>
                          <w:p w14:paraId="30D2BC72" w14:textId="77777777" w:rsidR="00484AA1" w:rsidRPr="00E17A18" w:rsidRDefault="00484AA1" w:rsidP="000F725E">
                            <w:pPr>
                              <w:pStyle w:val="ListParagraph"/>
                              <w:numPr>
                                <w:ilvl w:val="0"/>
                                <w:numId w:val="42"/>
                              </w:numPr>
                              <w:spacing w:after="0"/>
                              <w:ind w:left="270" w:hanging="270"/>
                              <w:rPr>
                                <w:rFonts w:ascii="Calibri" w:hAnsi="Calibri"/>
                                <w:i/>
                                <w:sz w:val="24"/>
                                <w:szCs w:val="24"/>
                                <w:lang w:val="en-US"/>
                              </w:rPr>
                            </w:pPr>
                            <w:r w:rsidRPr="00E17A18">
                              <w:rPr>
                                <w:rFonts w:ascii="Calibri" w:hAnsi="Calibri"/>
                                <w:i/>
                                <w:sz w:val="24"/>
                                <w:szCs w:val="24"/>
                                <w:lang w:val="en-US"/>
                              </w:rPr>
                              <w:t xml:space="preserve"># of retail outlets in the county participating (MOU/MOA) and in compliance (proven by monitoring) </w:t>
                            </w:r>
                          </w:p>
                          <w:p w14:paraId="1F943603" w14:textId="77777777" w:rsidR="00484AA1" w:rsidRPr="00E17A18" w:rsidRDefault="00484AA1" w:rsidP="000F725E">
                            <w:pPr>
                              <w:pStyle w:val="ListParagraph"/>
                              <w:numPr>
                                <w:ilvl w:val="0"/>
                                <w:numId w:val="41"/>
                              </w:numPr>
                              <w:spacing w:after="0"/>
                              <w:ind w:left="270" w:hanging="270"/>
                              <w:rPr>
                                <w:rFonts w:ascii="Calibri" w:hAnsi="Calibri"/>
                                <w:i/>
                                <w:sz w:val="24"/>
                                <w:szCs w:val="24"/>
                                <w:lang w:val="en-US"/>
                              </w:rPr>
                            </w:pPr>
                            <w:r w:rsidRPr="00E17A18">
                              <w:rPr>
                                <w:rFonts w:ascii="Calibri" w:hAnsi="Calibri"/>
                                <w:i/>
                                <w:sz w:val="24"/>
                                <w:szCs w:val="24"/>
                                <w:lang w:val="en-US"/>
                              </w:rPr>
                              <w:t>Kinds of alcohol sales not discounted (36-packs, alco-pops)</w:t>
                            </w:r>
                          </w:p>
                          <w:p w14:paraId="13E8C757" w14:textId="77777777" w:rsidR="00484AA1" w:rsidRPr="00F34112" w:rsidRDefault="00484AA1" w:rsidP="00F34112">
                            <w:pPr>
                              <w:rPr>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0304D" id="_x0000_s1051" type="#_x0000_t202" style="position:absolute;left:0;text-align:left;margin-left:.2pt;margin-top:5.5pt;width:489.5pt;height:343.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" strokecolor="#00df00" strokeweight="4.5pt">
                <v:textbox>
                  <w:txbxContent>
                    <w:p w:rsidR="00484AA1" w:rsidRPr="00E17A18" w:rsidRDefault="00484AA1" w:rsidP="00F34112">
                      <w:pPr>
                        <w:spacing w:after="0"/>
                        <w:rPr>
                          <w:rFonts w:asciiTheme="majorHAnsi" w:hAnsiTheme="majorHAnsi"/>
                          <w:i/>
                          <w:sz w:val="24"/>
                          <w:szCs w:val="24"/>
                          <w:lang w:val="en-US"/>
                        </w:rPr>
                      </w:pPr>
                      <w:r w:rsidRPr="00E17A18">
                        <w:rPr>
                          <w:rFonts w:asciiTheme="majorHAnsi" w:hAnsiTheme="majorHAnsi"/>
                          <w:b/>
                          <w:sz w:val="24"/>
                          <w:szCs w:val="24"/>
                          <w:u w:val="single"/>
                          <w:lang w:val="en-US"/>
                        </w:rPr>
                        <w:t>Objective g:</w:t>
                      </w:r>
                      <w:r w:rsidRPr="00E17A18">
                        <w:rPr>
                          <w:rFonts w:asciiTheme="majorHAnsi" w:hAnsiTheme="majorHAnsi"/>
                          <w:sz w:val="24"/>
                          <w:szCs w:val="24"/>
                          <w:lang w:val="en-US"/>
                        </w:rPr>
                        <w:t xml:space="preserve"> Reduce (easy) retail access to minors (opt: by some amount) by restricting sales and discounts (by some amount) (in your location) retail outlets by June 30, </w:t>
                      </w:r>
                      <w:r>
                        <w:rPr>
                          <w:rFonts w:asciiTheme="majorHAnsi" w:hAnsiTheme="majorHAnsi"/>
                          <w:sz w:val="24"/>
                          <w:szCs w:val="24"/>
                          <w:lang w:val="en-US"/>
                        </w:rPr>
                        <w:t>2018</w:t>
                      </w:r>
                      <w:r w:rsidRPr="00E17A18">
                        <w:rPr>
                          <w:rFonts w:asciiTheme="majorHAnsi" w:hAnsiTheme="majorHAnsi"/>
                          <w:sz w:val="24"/>
                          <w:szCs w:val="24"/>
                          <w:lang w:val="en-US"/>
                        </w:rPr>
                        <w:t xml:space="preserve">.  </w:t>
                      </w:r>
                    </w:p>
                    <w:p w:rsidR="00484AA1" w:rsidRPr="00E17A18" w:rsidRDefault="00484AA1" w:rsidP="00F34112">
                      <w:pPr>
                        <w:pStyle w:val="ListParagraph"/>
                        <w:spacing w:after="0" w:line="240" w:lineRule="auto"/>
                        <w:ind w:left="1068" w:hanging="1068"/>
                        <w:rPr>
                          <w:rFonts w:asciiTheme="majorHAnsi" w:hAnsiTheme="majorHAnsi"/>
                          <w:b/>
                          <w:sz w:val="24"/>
                          <w:szCs w:val="24"/>
                          <w:lang w:val="en-US"/>
                        </w:rPr>
                      </w:pPr>
                    </w:p>
                    <w:p w:rsidR="00484AA1" w:rsidRPr="00E17A18" w:rsidRDefault="00484AA1" w:rsidP="00F34112">
                      <w:pPr>
                        <w:spacing w:after="0" w:line="240" w:lineRule="auto"/>
                        <w:rPr>
                          <w:rFonts w:asciiTheme="majorHAnsi" w:hAnsiTheme="majorHAnsi"/>
                          <w:b/>
                          <w:sz w:val="24"/>
                          <w:szCs w:val="24"/>
                          <w:u w:val="single"/>
                          <w:lang w:val="en-US"/>
                        </w:rPr>
                      </w:pPr>
                      <w:r w:rsidRPr="00E17A18">
                        <w:rPr>
                          <w:rFonts w:asciiTheme="majorHAnsi" w:hAnsiTheme="majorHAnsi"/>
                          <w:b/>
                          <w:sz w:val="24"/>
                          <w:szCs w:val="24"/>
                          <w:u w:val="single"/>
                          <w:lang w:val="en-US"/>
                        </w:rPr>
                        <w:t>Possible OUTCOME indicators for Objective g:</w:t>
                      </w:r>
                    </w:p>
                    <w:p w:rsidR="00484AA1" w:rsidRPr="00E17A18" w:rsidRDefault="00484AA1" w:rsidP="000F725E">
                      <w:pPr>
                        <w:pStyle w:val="ListParagraph"/>
                        <w:numPr>
                          <w:ilvl w:val="0"/>
                          <w:numId w:val="7"/>
                        </w:numPr>
                        <w:spacing w:after="0"/>
                        <w:ind w:left="360"/>
                        <w:rPr>
                          <w:rFonts w:asciiTheme="majorHAnsi" w:hAnsiTheme="majorHAnsi"/>
                          <w:sz w:val="24"/>
                          <w:szCs w:val="24"/>
                          <w:lang w:val="en-US"/>
                        </w:rPr>
                      </w:pPr>
                      <w:r w:rsidRPr="00E17A18">
                        <w:rPr>
                          <w:rFonts w:asciiTheme="majorHAnsi" w:hAnsiTheme="majorHAnsi"/>
                          <w:sz w:val="24"/>
                          <w:szCs w:val="24"/>
                          <w:lang w:val="en-US"/>
                        </w:rPr>
                        <w:t># of stores committing to reducing sales and discounts for alcohol more commonly consumed by minors</w:t>
                      </w:r>
                    </w:p>
                    <w:p w:rsidR="00484AA1" w:rsidRPr="00E17A18" w:rsidRDefault="00484AA1" w:rsidP="000F725E">
                      <w:pPr>
                        <w:pStyle w:val="ListParagraph"/>
                        <w:numPr>
                          <w:ilvl w:val="0"/>
                          <w:numId w:val="7"/>
                        </w:numPr>
                        <w:spacing w:after="0" w:line="240" w:lineRule="auto"/>
                        <w:ind w:left="360"/>
                        <w:rPr>
                          <w:rFonts w:asciiTheme="majorHAnsi" w:hAnsiTheme="majorHAnsi"/>
                          <w:sz w:val="24"/>
                          <w:szCs w:val="24"/>
                          <w:lang w:val="en-US"/>
                        </w:rPr>
                      </w:pPr>
                      <w:r>
                        <w:rPr>
                          <w:rFonts w:asciiTheme="majorHAnsi" w:hAnsiTheme="majorHAnsi"/>
                          <w:sz w:val="24"/>
                          <w:szCs w:val="24"/>
                          <w:lang w:val="en-US"/>
                        </w:rPr>
                        <w:t>Random price checks to e</w:t>
                      </w:r>
                      <w:r w:rsidRPr="00E17A18">
                        <w:rPr>
                          <w:rFonts w:asciiTheme="majorHAnsi" w:hAnsiTheme="majorHAnsi"/>
                          <w:sz w:val="24"/>
                          <w:szCs w:val="24"/>
                          <w:lang w:val="en-US"/>
                        </w:rPr>
                        <w:t>nsure that prices have not lowered/been discounted.</w:t>
                      </w:r>
                    </w:p>
                    <w:p w:rsidR="00484AA1" w:rsidRPr="00E17A18" w:rsidRDefault="00484AA1" w:rsidP="000F725E">
                      <w:pPr>
                        <w:pStyle w:val="ListParagraph"/>
                        <w:numPr>
                          <w:ilvl w:val="0"/>
                          <w:numId w:val="7"/>
                        </w:numPr>
                        <w:tabs>
                          <w:tab w:val="left" w:pos="720"/>
                        </w:tabs>
                        <w:spacing w:after="0" w:line="240" w:lineRule="auto"/>
                        <w:ind w:left="360"/>
                        <w:rPr>
                          <w:rFonts w:asciiTheme="majorHAnsi" w:hAnsiTheme="majorHAnsi"/>
                          <w:sz w:val="24"/>
                          <w:szCs w:val="24"/>
                          <w:lang w:val="en-US"/>
                        </w:rPr>
                      </w:pPr>
                      <w:r w:rsidRPr="00E17A18">
                        <w:rPr>
                          <w:rFonts w:asciiTheme="majorHAnsi" w:hAnsiTheme="majorHAnsi"/>
                          <w:sz w:val="24"/>
                          <w:szCs w:val="24"/>
                          <w:lang w:val="en-US"/>
                        </w:rPr>
                        <w:t>NMCS results for 18-20 year olds about where they accessed alcohol</w:t>
                      </w:r>
                      <w:r>
                        <w:rPr>
                          <w:rFonts w:asciiTheme="majorHAnsi" w:hAnsiTheme="majorHAnsi"/>
                          <w:sz w:val="24"/>
                          <w:szCs w:val="24"/>
                          <w:lang w:val="en-US"/>
                        </w:rPr>
                        <w:t xml:space="preserve"> (retail)</w:t>
                      </w:r>
                      <w:r w:rsidRPr="00E17A18">
                        <w:rPr>
                          <w:rFonts w:asciiTheme="majorHAnsi" w:hAnsiTheme="majorHAnsi"/>
                          <w:sz w:val="24"/>
                          <w:szCs w:val="24"/>
                          <w:lang w:val="en-US"/>
                        </w:rPr>
                        <w:t>.</w:t>
                      </w:r>
                    </w:p>
                    <w:p w:rsidR="00484AA1" w:rsidRPr="00E17A18" w:rsidRDefault="00484AA1" w:rsidP="000F725E">
                      <w:pPr>
                        <w:pStyle w:val="ListParagraph"/>
                        <w:numPr>
                          <w:ilvl w:val="0"/>
                          <w:numId w:val="7"/>
                        </w:numPr>
                        <w:spacing w:after="0" w:line="240" w:lineRule="auto"/>
                        <w:ind w:left="360"/>
                        <w:rPr>
                          <w:rFonts w:asciiTheme="majorHAnsi" w:hAnsiTheme="majorHAnsi"/>
                          <w:sz w:val="24"/>
                          <w:szCs w:val="24"/>
                          <w:lang w:val="en-US"/>
                        </w:rPr>
                      </w:pPr>
                      <w:r w:rsidRPr="00E17A18">
                        <w:rPr>
                          <w:rFonts w:asciiTheme="majorHAnsi" w:hAnsiTheme="majorHAnsi"/>
                          <w:sz w:val="24"/>
                          <w:szCs w:val="24"/>
                          <w:lang w:val="en-US"/>
                        </w:rPr>
                        <w:t>NMCS results of ease of access to alcohol in retail outlets</w:t>
                      </w:r>
                    </w:p>
                    <w:p w:rsidR="00484AA1" w:rsidRDefault="00484AA1" w:rsidP="000F725E">
                      <w:pPr>
                        <w:pStyle w:val="ListParagraph"/>
                        <w:numPr>
                          <w:ilvl w:val="0"/>
                          <w:numId w:val="7"/>
                        </w:numPr>
                        <w:spacing w:after="0" w:line="240" w:lineRule="auto"/>
                        <w:ind w:left="360"/>
                        <w:rPr>
                          <w:rFonts w:asciiTheme="majorHAnsi" w:hAnsiTheme="majorHAnsi"/>
                          <w:sz w:val="24"/>
                          <w:szCs w:val="24"/>
                          <w:lang w:val="en-US"/>
                        </w:rPr>
                      </w:pPr>
                      <w:r>
                        <w:rPr>
                          <w:rFonts w:asciiTheme="majorHAnsi" w:hAnsiTheme="majorHAnsi"/>
                          <w:sz w:val="24"/>
                          <w:szCs w:val="24"/>
                          <w:lang w:val="en-US"/>
                        </w:rPr>
                        <w:t>A</w:t>
                      </w:r>
                      <w:r w:rsidRPr="00E17A18">
                        <w:rPr>
                          <w:rFonts w:asciiTheme="majorHAnsi" w:hAnsiTheme="majorHAnsi"/>
                          <w:sz w:val="24"/>
                          <w:szCs w:val="24"/>
                          <w:lang w:val="en-US"/>
                        </w:rPr>
                        <w:t xml:space="preserve">SFS results for where youth accessed alcohol. </w:t>
                      </w:r>
                    </w:p>
                    <w:p w:rsidR="00484AA1" w:rsidRPr="00D674DD" w:rsidRDefault="00484AA1" w:rsidP="000A06BD">
                      <w:pPr>
                        <w:pStyle w:val="ListParagraph"/>
                        <w:numPr>
                          <w:ilvl w:val="0"/>
                          <w:numId w:val="7"/>
                        </w:numPr>
                        <w:spacing w:after="0" w:line="240" w:lineRule="auto"/>
                        <w:ind w:left="360"/>
                        <w:rPr>
                          <w:rFonts w:asciiTheme="majorHAnsi" w:hAnsiTheme="majorHAnsi"/>
                          <w:sz w:val="24"/>
                          <w:szCs w:val="24"/>
                          <w:lang w:val="en-US"/>
                        </w:rPr>
                      </w:pPr>
                      <w:r>
                        <w:rPr>
                          <w:rFonts w:asciiTheme="majorHAnsi" w:hAnsiTheme="majorHAnsi"/>
                          <w:sz w:val="24"/>
                          <w:szCs w:val="24"/>
                          <w:lang w:val="en-US"/>
                        </w:rPr>
                        <w:t>SLS results for college student access to alcohol through retail sources</w:t>
                      </w:r>
                    </w:p>
                    <w:p w:rsidR="00484AA1" w:rsidRPr="00E17A18" w:rsidRDefault="00484AA1" w:rsidP="000A06BD">
                      <w:pPr>
                        <w:spacing w:after="0" w:line="240" w:lineRule="auto"/>
                        <w:rPr>
                          <w:rFonts w:asciiTheme="majorHAnsi" w:hAnsiTheme="majorHAnsi"/>
                          <w:sz w:val="24"/>
                          <w:szCs w:val="24"/>
                          <w:lang w:val="en-US"/>
                        </w:rPr>
                      </w:pPr>
                    </w:p>
                    <w:p w:rsidR="00484AA1" w:rsidRPr="00E17A18" w:rsidRDefault="00484AA1" w:rsidP="00F34112">
                      <w:pPr>
                        <w:spacing w:after="0"/>
                        <w:rPr>
                          <w:rFonts w:ascii="Calibri" w:hAnsi="Calibri"/>
                          <w:sz w:val="24"/>
                          <w:szCs w:val="24"/>
                          <w:u w:val="single"/>
                          <w:lang w:val="en-US"/>
                        </w:rPr>
                      </w:pPr>
                      <w:r w:rsidRPr="00E17A18">
                        <w:rPr>
                          <w:rFonts w:ascii="Calibri" w:hAnsi="Calibri"/>
                          <w:b/>
                          <w:sz w:val="24"/>
                          <w:szCs w:val="24"/>
                          <w:u w:val="single"/>
                          <w:lang w:val="en-US"/>
                        </w:rPr>
                        <w:t>Example Objective g:</w:t>
                      </w:r>
                      <w:r w:rsidRPr="00E17A18">
                        <w:rPr>
                          <w:rFonts w:ascii="Calibri" w:hAnsi="Calibri"/>
                          <w:sz w:val="24"/>
                          <w:szCs w:val="24"/>
                          <w:u w:val="single"/>
                          <w:lang w:val="en-US"/>
                        </w:rPr>
                        <w:t xml:space="preserve"> </w:t>
                      </w:r>
                    </w:p>
                    <w:p w:rsidR="00484AA1" w:rsidRPr="00E17A18" w:rsidRDefault="00484AA1" w:rsidP="00F34112">
                      <w:pPr>
                        <w:spacing w:after="0"/>
                        <w:rPr>
                          <w:rFonts w:ascii="Calibri" w:hAnsi="Calibri"/>
                          <w:i/>
                          <w:sz w:val="24"/>
                          <w:szCs w:val="24"/>
                          <w:lang w:val="en-US"/>
                        </w:rPr>
                      </w:pPr>
                      <w:r w:rsidRPr="00E17A18">
                        <w:rPr>
                          <w:rFonts w:ascii="Calibri" w:hAnsi="Calibri"/>
                          <w:i/>
                          <w:sz w:val="24"/>
                          <w:szCs w:val="24"/>
                          <w:lang w:val="en-US"/>
                        </w:rPr>
                        <w:t xml:space="preserve">Reduce retail access to minors by restricting sales and discounts </w:t>
                      </w:r>
                      <w:r w:rsidRPr="00E17A18">
                        <w:rPr>
                          <w:rFonts w:ascii="Calibri" w:hAnsi="Calibri"/>
                          <w:i/>
                          <w:sz w:val="24"/>
                          <w:szCs w:val="24"/>
                          <w:u w:val="single"/>
                          <w:lang w:val="en-US"/>
                        </w:rPr>
                        <w:t>of alcohol most commonly consumed by minors (especially alcohol pops</w:t>
                      </w:r>
                      <w:r w:rsidRPr="00E17A18">
                        <w:rPr>
                          <w:rFonts w:ascii="Calibri" w:hAnsi="Calibri"/>
                          <w:i/>
                          <w:sz w:val="24"/>
                          <w:szCs w:val="24"/>
                          <w:lang w:val="en-US"/>
                        </w:rPr>
                        <w:t xml:space="preserve">) </w:t>
                      </w:r>
                      <w:r w:rsidRPr="00E17A18">
                        <w:rPr>
                          <w:rFonts w:ascii="Calibri" w:hAnsi="Calibri"/>
                          <w:i/>
                          <w:sz w:val="24"/>
                          <w:szCs w:val="24"/>
                          <w:u w:val="single"/>
                          <w:lang w:val="en-US"/>
                        </w:rPr>
                        <w:t xml:space="preserve">in at least 5 McKinley </w:t>
                      </w:r>
                      <w:r w:rsidRPr="00A06872">
                        <w:rPr>
                          <w:rFonts w:ascii="Calibri" w:hAnsi="Calibri"/>
                          <w:i/>
                          <w:sz w:val="24"/>
                          <w:szCs w:val="24"/>
                          <w:u w:val="single"/>
                          <w:lang w:val="en-US"/>
                        </w:rPr>
                        <w:t>County</w:t>
                      </w:r>
                      <w:r w:rsidRPr="005D72E4">
                        <w:rPr>
                          <w:rFonts w:ascii="Calibri" w:hAnsi="Calibri"/>
                          <w:i/>
                          <w:sz w:val="24"/>
                          <w:szCs w:val="24"/>
                          <w:u w:val="single"/>
                          <w:lang w:val="en-US"/>
                        </w:rPr>
                        <w:t xml:space="preserve"> retail outlets</w:t>
                      </w:r>
                      <w:r w:rsidRPr="00E17A18">
                        <w:rPr>
                          <w:rFonts w:ascii="Calibri" w:hAnsi="Calibri"/>
                          <w:i/>
                          <w:sz w:val="24"/>
                          <w:szCs w:val="24"/>
                          <w:lang w:val="en-US"/>
                        </w:rPr>
                        <w:t xml:space="preserve"> by June 30, 201</w:t>
                      </w:r>
                      <w:r>
                        <w:rPr>
                          <w:rFonts w:ascii="Calibri" w:hAnsi="Calibri"/>
                          <w:i/>
                          <w:sz w:val="24"/>
                          <w:szCs w:val="24"/>
                          <w:lang w:val="en-US"/>
                        </w:rPr>
                        <w:t>8</w:t>
                      </w:r>
                      <w:r w:rsidRPr="00E17A18">
                        <w:rPr>
                          <w:rFonts w:ascii="Calibri" w:hAnsi="Calibri"/>
                          <w:i/>
                          <w:sz w:val="24"/>
                          <w:szCs w:val="24"/>
                          <w:lang w:val="en-US"/>
                        </w:rPr>
                        <w:t xml:space="preserve">.  </w:t>
                      </w:r>
                    </w:p>
                    <w:p w:rsidR="00484AA1" w:rsidRPr="00E17A18" w:rsidRDefault="00484AA1" w:rsidP="00F34112">
                      <w:pPr>
                        <w:spacing w:after="0"/>
                        <w:rPr>
                          <w:rFonts w:ascii="Calibri" w:hAnsi="Calibri"/>
                          <w:sz w:val="24"/>
                          <w:szCs w:val="24"/>
                          <w:u w:val="single"/>
                          <w:lang w:val="en-US"/>
                        </w:rPr>
                      </w:pPr>
                      <w:r w:rsidRPr="00E17A18">
                        <w:rPr>
                          <w:rFonts w:ascii="Calibri" w:hAnsi="Calibri"/>
                          <w:b/>
                          <w:sz w:val="24"/>
                          <w:szCs w:val="24"/>
                          <w:u w:val="single"/>
                          <w:lang w:val="en-US"/>
                        </w:rPr>
                        <w:t>Example OUTCOME Indicator g:</w:t>
                      </w:r>
                      <w:r w:rsidRPr="00E17A18">
                        <w:rPr>
                          <w:rFonts w:ascii="Calibri" w:hAnsi="Calibri"/>
                          <w:sz w:val="24"/>
                          <w:szCs w:val="24"/>
                          <w:u w:val="single"/>
                          <w:lang w:val="en-US"/>
                        </w:rPr>
                        <w:t xml:space="preserve"> </w:t>
                      </w:r>
                    </w:p>
                    <w:p w:rsidR="00484AA1" w:rsidRPr="00E17A18" w:rsidRDefault="00484AA1" w:rsidP="000F725E">
                      <w:pPr>
                        <w:pStyle w:val="ListParagraph"/>
                        <w:numPr>
                          <w:ilvl w:val="0"/>
                          <w:numId w:val="42"/>
                        </w:numPr>
                        <w:spacing w:after="0"/>
                        <w:ind w:left="270" w:hanging="270"/>
                        <w:rPr>
                          <w:rFonts w:ascii="Calibri" w:hAnsi="Calibri"/>
                          <w:i/>
                          <w:sz w:val="24"/>
                          <w:szCs w:val="24"/>
                          <w:lang w:val="en-US"/>
                        </w:rPr>
                      </w:pPr>
                      <w:r w:rsidRPr="00E17A18">
                        <w:rPr>
                          <w:rFonts w:ascii="Calibri" w:hAnsi="Calibri"/>
                          <w:i/>
                          <w:sz w:val="24"/>
                          <w:szCs w:val="24"/>
                          <w:lang w:val="en-US"/>
                        </w:rPr>
                        <w:t xml:space="preserve"># of retail outlets in the county participating (MOU/MOA) and in compliance (proven by monitoring) </w:t>
                      </w:r>
                    </w:p>
                    <w:p w:rsidR="00484AA1" w:rsidRPr="00E17A18" w:rsidRDefault="00484AA1" w:rsidP="000F725E">
                      <w:pPr>
                        <w:pStyle w:val="ListParagraph"/>
                        <w:numPr>
                          <w:ilvl w:val="0"/>
                          <w:numId w:val="41"/>
                        </w:numPr>
                        <w:spacing w:after="0"/>
                        <w:ind w:left="270" w:hanging="270"/>
                        <w:rPr>
                          <w:rFonts w:ascii="Calibri" w:hAnsi="Calibri"/>
                          <w:i/>
                          <w:sz w:val="24"/>
                          <w:szCs w:val="24"/>
                          <w:lang w:val="en-US"/>
                        </w:rPr>
                      </w:pPr>
                      <w:r w:rsidRPr="00E17A18">
                        <w:rPr>
                          <w:rFonts w:ascii="Calibri" w:hAnsi="Calibri"/>
                          <w:i/>
                          <w:sz w:val="24"/>
                          <w:szCs w:val="24"/>
                          <w:lang w:val="en-US"/>
                        </w:rPr>
                        <w:t>Kinds of alcohol sales not discounted (36-packs, alco-pops)</w:t>
                      </w:r>
                    </w:p>
                    <w:p w:rsidR="00484AA1" w:rsidRPr="00F34112" w:rsidRDefault="00484AA1" w:rsidP="00F34112">
                      <w:pPr>
                        <w:rPr>
                          <w:sz w:val="24"/>
                          <w:szCs w:val="24"/>
                          <w:lang w:val="en-US"/>
                        </w:rPr>
                      </w:pPr>
                    </w:p>
                  </w:txbxContent>
                </v:textbox>
              </v:shape>
            </w:pict>
          </mc:Fallback>
        </mc:AlternateContent>
      </w:r>
    </w:p>
    <w:p w14:paraId="146386D3" w14:textId="77777777" w:rsidR="00BD53D5" w:rsidRPr="002D2841" w:rsidRDefault="00BD53D5" w:rsidP="00995E5C">
      <w:pPr>
        <w:pStyle w:val="ListParagraph"/>
        <w:spacing w:before="100" w:beforeAutospacing="1" w:after="100" w:afterAutospacing="1"/>
        <w:ind w:left="708"/>
        <w:rPr>
          <w:rFonts w:asciiTheme="majorHAnsi" w:hAnsiTheme="majorHAnsi"/>
          <w:b/>
          <w:sz w:val="24"/>
          <w:szCs w:val="24"/>
          <w:lang w:val="en-US"/>
        </w:rPr>
      </w:pPr>
    </w:p>
    <w:p w14:paraId="4937F75C" w14:textId="77777777" w:rsidR="00975D02" w:rsidRPr="002D2841" w:rsidRDefault="00975D02" w:rsidP="00995E5C">
      <w:pPr>
        <w:pStyle w:val="ListParagraph"/>
        <w:spacing w:before="100" w:beforeAutospacing="1" w:after="100" w:afterAutospacing="1"/>
        <w:ind w:left="708"/>
        <w:rPr>
          <w:rFonts w:asciiTheme="majorHAnsi" w:hAnsiTheme="majorHAnsi"/>
          <w:b/>
          <w:sz w:val="24"/>
          <w:szCs w:val="24"/>
          <w:lang w:val="en-US"/>
        </w:rPr>
      </w:pPr>
    </w:p>
    <w:p w14:paraId="031972CC" w14:textId="77777777" w:rsidR="00975D02" w:rsidRPr="002D2841" w:rsidRDefault="00975D02" w:rsidP="00995E5C">
      <w:pPr>
        <w:pStyle w:val="ListParagraph"/>
        <w:spacing w:before="100" w:beforeAutospacing="1" w:after="100" w:afterAutospacing="1"/>
        <w:ind w:left="708"/>
        <w:rPr>
          <w:rFonts w:asciiTheme="majorHAnsi" w:hAnsiTheme="majorHAnsi"/>
          <w:b/>
          <w:sz w:val="24"/>
          <w:szCs w:val="24"/>
          <w:lang w:val="en-US"/>
        </w:rPr>
      </w:pPr>
    </w:p>
    <w:p w14:paraId="02559E95" w14:textId="77777777" w:rsidR="008C6B0D" w:rsidRPr="002D2841" w:rsidRDefault="008C6B0D" w:rsidP="00995E5C">
      <w:pPr>
        <w:pStyle w:val="ListParagraph"/>
        <w:spacing w:before="100" w:beforeAutospacing="1" w:after="100" w:afterAutospacing="1"/>
        <w:ind w:left="708"/>
        <w:rPr>
          <w:rFonts w:asciiTheme="majorHAnsi" w:hAnsiTheme="majorHAnsi"/>
          <w:b/>
          <w:sz w:val="24"/>
          <w:szCs w:val="24"/>
          <w:lang w:val="en-US"/>
        </w:rPr>
      </w:pPr>
    </w:p>
    <w:p w14:paraId="29B15C86" w14:textId="77777777" w:rsidR="008C6B0D" w:rsidRPr="002D2841" w:rsidRDefault="008C6B0D" w:rsidP="00995E5C">
      <w:pPr>
        <w:pStyle w:val="ListParagraph"/>
        <w:spacing w:before="100" w:beforeAutospacing="1" w:after="100" w:afterAutospacing="1"/>
        <w:ind w:left="708"/>
        <w:rPr>
          <w:rFonts w:asciiTheme="majorHAnsi" w:hAnsiTheme="majorHAnsi"/>
          <w:b/>
          <w:sz w:val="24"/>
          <w:szCs w:val="24"/>
          <w:lang w:val="en-US"/>
        </w:rPr>
      </w:pPr>
    </w:p>
    <w:p w14:paraId="14375978" w14:textId="77777777" w:rsidR="008C6B0D" w:rsidRPr="002D2841" w:rsidRDefault="008C6B0D" w:rsidP="00995E5C">
      <w:pPr>
        <w:pStyle w:val="ListParagraph"/>
        <w:spacing w:before="100" w:beforeAutospacing="1" w:after="100" w:afterAutospacing="1"/>
        <w:ind w:left="708"/>
        <w:rPr>
          <w:rFonts w:asciiTheme="majorHAnsi" w:hAnsiTheme="majorHAnsi"/>
          <w:b/>
          <w:sz w:val="24"/>
          <w:szCs w:val="24"/>
          <w:lang w:val="en-US"/>
        </w:rPr>
      </w:pPr>
    </w:p>
    <w:p w14:paraId="2A7005CB" w14:textId="77777777" w:rsidR="00995E5C" w:rsidRPr="002D2841" w:rsidRDefault="00995E5C">
      <w:pPr>
        <w:rPr>
          <w:rFonts w:asciiTheme="majorHAnsi" w:hAnsiTheme="majorHAnsi"/>
          <w:color w:val="31849B" w:themeColor="accent5" w:themeShade="BF"/>
          <w:sz w:val="24"/>
          <w:szCs w:val="24"/>
          <w:u w:val="single"/>
          <w:lang w:val="en-US"/>
        </w:rPr>
      </w:pPr>
    </w:p>
    <w:p w14:paraId="269B153D" w14:textId="77777777" w:rsidR="00975D02" w:rsidRPr="002D2841" w:rsidRDefault="00975D02">
      <w:pPr>
        <w:rPr>
          <w:rFonts w:asciiTheme="majorHAnsi" w:hAnsiTheme="majorHAnsi"/>
          <w:color w:val="31849B" w:themeColor="accent5" w:themeShade="BF"/>
          <w:sz w:val="24"/>
          <w:szCs w:val="24"/>
          <w:u w:val="single"/>
          <w:lang w:val="en-US"/>
        </w:rPr>
      </w:pPr>
    </w:p>
    <w:p w14:paraId="268A8C7E" w14:textId="77777777" w:rsidR="00975D02" w:rsidRPr="002D2841" w:rsidRDefault="00975D02">
      <w:pPr>
        <w:rPr>
          <w:rFonts w:asciiTheme="majorHAnsi" w:hAnsiTheme="majorHAnsi"/>
          <w:color w:val="31849B" w:themeColor="accent5" w:themeShade="BF"/>
          <w:sz w:val="24"/>
          <w:szCs w:val="24"/>
          <w:u w:val="single"/>
          <w:lang w:val="en-US"/>
        </w:rPr>
      </w:pPr>
    </w:p>
    <w:p w14:paraId="2C3C949E" w14:textId="77777777" w:rsidR="00975D02" w:rsidRPr="002D2841" w:rsidRDefault="00975D02">
      <w:pPr>
        <w:rPr>
          <w:rFonts w:asciiTheme="majorHAnsi" w:hAnsiTheme="majorHAnsi"/>
          <w:color w:val="31849B" w:themeColor="accent5" w:themeShade="BF"/>
          <w:sz w:val="24"/>
          <w:szCs w:val="24"/>
          <w:u w:val="single"/>
          <w:lang w:val="en-US"/>
        </w:rPr>
      </w:pPr>
    </w:p>
    <w:p w14:paraId="2B1E38E2" w14:textId="77777777" w:rsidR="00975D02" w:rsidRPr="002D2841" w:rsidRDefault="00975D02">
      <w:pPr>
        <w:rPr>
          <w:rFonts w:asciiTheme="majorHAnsi" w:hAnsiTheme="majorHAnsi"/>
          <w:color w:val="31849B" w:themeColor="accent5" w:themeShade="BF"/>
          <w:sz w:val="24"/>
          <w:szCs w:val="24"/>
          <w:u w:val="single"/>
          <w:lang w:val="en-US"/>
        </w:rPr>
      </w:pPr>
    </w:p>
    <w:p w14:paraId="4178F484" w14:textId="77777777" w:rsidR="00975D02" w:rsidRPr="002D2841" w:rsidRDefault="00975D02">
      <w:pPr>
        <w:rPr>
          <w:rFonts w:asciiTheme="majorHAnsi" w:hAnsiTheme="majorHAnsi"/>
          <w:color w:val="31849B" w:themeColor="accent5" w:themeShade="BF"/>
          <w:sz w:val="24"/>
          <w:szCs w:val="24"/>
          <w:u w:val="single"/>
          <w:lang w:val="en-US"/>
        </w:rPr>
      </w:pPr>
    </w:p>
    <w:p w14:paraId="5849518E" w14:textId="77777777" w:rsidR="00975D02" w:rsidRPr="002D2841" w:rsidRDefault="00975D02">
      <w:pPr>
        <w:rPr>
          <w:rFonts w:asciiTheme="majorHAnsi" w:hAnsiTheme="majorHAnsi"/>
          <w:color w:val="31849B" w:themeColor="accent5" w:themeShade="BF"/>
          <w:sz w:val="24"/>
          <w:szCs w:val="24"/>
          <w:u w:val="single"/>
          <w:lang w:val="en-US"/>
        </w:rPr>
      </w:pPr>
    </w:p>
    <w:p w14:paraId="0FCA9A1E" w14:textId="77777777" w:rsidR="00975D02" w:rsidRPr="002D2841" w:rsidRDefault="00975D02">
      <w:pPr>
        <w:rPr>
          <w:rFonts w:asciiTheme="majorHAnsi" w:hAnsiTheme="majorHAnsi"/>
          <w:color w:val="31849B" w:themeColor="accent5" w:themeShade="BF"/>
          <w:sz w:val="24"/>
          <w:szCs w:val="24"/>
          <w:u w:val="single"/>
          <w:lang w:val="en-US"/>
        </w:rPr>
      </w:pPr>
    </w:p>
    <w:p w14:paraId="6A872918" w14:textId="77777777" w:rsidR="005E2906" w:rsidRDefault="005E2906">
      <w:pPr>
        <w:rPr>
          <w:rFonts w:asciiTheme="majorHAnsi" w:eastAsiaTheme="majorEastAsia" w:hAnsiTheme="majorHAnsi" w:cstheme="majorBidi"/>
          <w:b/>
          <w:bCs/>
          <w:caps/>
          <w:color w:val="215868" w:themeColor="accent5" w:themeShade="80"/>
          <w:sz w:val="24"/>
          <w:szCs w:val="24"/>
          <w:u w:val="single"/>
          <w:lang w:val="en-US"/>
        </w:rPr>
      </w:pPr>
      <w:r>
        <w:rPr>
          <w:caps/>
          <w:color w:val="215868" w:themeColor="accent5" w:themeShade="80"/>
          <w:sz w:val="24"/>
          <w:szCs w:val="24"/>
          <w:u w:val="single"/>
          <w:lang w:val="en-US"/>
        </w:rPr>
        <w:br w:type="page"/>
      </w:r>
    </w:p>
    <w:p w14:paraId="5E406066" w14:textId="77777777" w:rsidR="00396101" w:rsidRPr="002B0873" w:rsidRDefault="00983B80" w:rsidP="002B0873">
      <w:pPr>
        <w:pStyle w:val="Heading3"/>
        <w:jc w:val="center"/>
        <w:rPr>
          <w:caps/>
          <w:color w:val="215868" w:themeColor="accent5" w:themeShade="80"/>
          <w:sz w:val="24"/>
          <w:szCs w:val="24"/>
          <w:u w:val="single"/>
          <w:lang w:val="en-US"/>
        </w:rPr>
      </w:pPr>
      <w:bookmarkStart w:id="12" w:name="_Toc473555638"/>
      <w:r w:rsidRPr="002D2841">
        <w:rPr>
          <w:caps/>
          <w:color w:val="215868" w:themeColor="accent5" w:themeShade="80"/>
          <w:sz w:val="24"/>
          <w:szCs w:val="24"/>
          <w:u w:val="single"/>
          <w:lang w:val="en-US"/>
        </w:rPr>
        <w:t xml:space="preserve">INTERVENING VARIABLE </w:t>
      </w:r>
      <w:r w:rsidR="00060A5E" w:rsidRPr="002D2841">
        <w:rPr>
          <w:caps/>
          <w:color w:val="215868" w:themeColor="accent5" w:themeShade="80"/>
          <w:sz w:val="24"/>
          <w:szCs w:val="24"/>
          <w:u w:val="single"/>
          <w:lang w:val="en-US"/>
        </w:rPr>
        <w:t>4</w:t>
      </w:r>
      <w:r w:rsidR="00FF0594" w:rsidRPr="002D2841">
        <w:rPr>
          <w:caps/>
          <w:color w:val="215868" w:themeColor="accent5" w:themeShade="80"/>
          <w:sz w:val="24"/>
          <w:szCs w:val="24"/>
          <w:u w:val="single"/>
          <w:lang w:val="en-US"/>
        </w:rPr>
        <w:t xml:space="preserve">: </w:t>
      </w:r>
      <w:r w:rsidR="00995E5C" w:rsidRPr="002D2841">
        <w:rPr>
          <w:caps/>
          <w:color w:val="215868" w:themeColor="accent5" w:themeShade="80"/>
          <w:sz w:val="24"/>
          <w:szCs w:val="24"/>
          <w:u w:val="single"/>
          <w:lang w:val="en-US"/>
        </w:rPr>
        <w:t xml:space="preserve">Youth </w:t>
      </w:r>
      <w:r w:rsidR="008C7251" w:rsidRPr="002D2841">
        <w:rPr>
          <w:caps/>
          <w:color w:val="215868" w:themeColor="accent5" w:themeShade="80"/>
          <w:sz w:val="24"/>
          <w:szCs w:val="24"/>
          <w:u w:val="single"/>
          <w:lang w:val="en-US"/>
        </w:rPr>
        <w:t>Social Access</w:t>
      </w:r>
      <w:r w:rsidR="00060A5E" w:rsidRPr="002D2841">
        <w:rPr>
          <w:caps/>
          <w:color w:val="215868" w:themeColor="accent5" w:themeShade="80"/>
          <w:sz w:val="24"/>
          <w:szCs w:val="24"/>
          <w:u w:val="single"/>
          <w:lang w:val="en-US"/>
        </w:rPr>
        <w:t xml:space="preserve"> (for youth only)</w:t>
      </w:r>
      <w:bookmarkEnd w:id="12"/>
    </w:p>
    <w:p w14:paraId="66BF0B5C" w14:textId="77777777" w:rsidR="00BD53D5" w:rsidRPr="002D2841" w:rsidRDefault="00BA0501" w:rsidP="00BF58A9">
      <w:pPr>
        <w:rPr>
          <w:rFonts w:asciiTheme="majorHAnsi" w:hAnsiTheme="majorHAnsi"/>
          <w:sz w:val="24"/>
          <w:szCs w:val="24"/>
          <w:lang w:val="en-US"/>
        </w:rPr>
      </w:pPr>
      <w:r w:rsidRPr="002D2841">
        <w:rPr>
          <w:rFonts w:asciiTheme="majorHAnsi" w:hAnsiTheme="majorHAnsi"/>
          <w:noProof/>
          <w:color w:val="17365D" w:themeColor="text2" w:themeShade="BF"/>
          <w:sz w:val="24"/>
          <w:szCs w:val="24"/>
          <w:u w:val="single"/>
          <w:lang w:val="en-US"/>
        </w:rPr>
        <mc:AlternateContent>
          <mc:Choice Requires="wps">
            <w:drawing>
              <wp:anchor distT="0" distB="0" distL="114300" distR="114300" simplePos="0" relativeHeight="251661312" behindDoc="0" locked="0" layoutInCell="1" allowOverlap="1" wp14:anchorId="1196503B" wp14:editId="4E909716">
                <wp:simplePos x="0" y="0"/>
                <wp:positionH relativeFrom="column">
                  <wp:posOffset>38100</wp:posOffset>
                </wp:positionH>
                <wp:positionV relativeFrom="paragraph">
                  <wp:posOffset>78740</wp:posOffset>
                </wp:positionV>
                <wp:extent cx="6172200" cy="321945"/>
                <wp:effectExtent l="19050" t="19050" r="38100" b="40005"/>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21945"/>
                        </a:xfrm>
                        <a:prstGeom prst="rect">
                          <a:avLst/>
                        </a:prstGeom>
                        <a:solidFill>
                          <a:srgbClr val="FFFFFF"/>
                        </a:solidFill>
                        <a:ln w="57150" cmpd="sng">
                          <a:solidFill>
                            <a:schemeClr val="accent5">
                              <a:lumMod val="50000"/>
                            </a:schemeClr>
                          </a:solidFill>
                          <a:miter lim="800000"/>
                          <a:headEnd/>
                          <a:tailEnd/>
                        </a:ln>
                      </wps:spPr>
                      <wps:txbx>
                        <w:txbxContent>
                          <w:p w14:paraId="3E123DAD" w14:textId="77777777" w:rsidR="00484AA1" w:rsidRPr="00DF484F" w:rsidRDefault="00484AA1" w:rsidP="00975D02">
                            <w:pPr>
                              <w:spacing w:after="0" w:line="240" w:lineRule="auto"/>
                              <w:ind w:left="708" w:hanging="708"/>
                              <w:rPr>
                                <w:rFonts w:asciiTheme="majorHAnsi" w:hAnsiTheme="majorHAnsi"/>
                                <w:sz w:val="24"/>
                                <w:szCs w:val="24"/>
                                <w:lang w:val="en-US"/>
                              </w:rPr>
                            </w:pPr>
                            <w:r w:rsidRPr="00DF484F">
                              <w:rPr>
                                <w:rFonts w:asciiTheme="majorHAnsi" w:hAnsiTheme="majorHAnsi"/>
                                <w:b/>
                                <w:sz w:val="24"/>
                                <w:szCs w:val="24"/>
                                <w:u w:val="single"/>
                                <w:lang w:val="en-US"/>
                              </w:rPr>
                              <w:t>Strategy A4b:</w:t>
                            </w:r>
                            <w:r w:rsidRPr="00DF484F">
                              <w:rPr>
                                <w:rFonts w:asciiTheme="majorHAnsi" w:hAnsiTheme="majorHAnsi"/>
                                <w:sz w:val="24"/>
                                <w:szCs w:val="24"/>
                                <w:lang w:val="en-US"/>
                              </w:rPr>
                              <w:t xml:space="preserve">  Developing and coordinating a </w:t>
                            </w:r>
                            <w:r w:rsidRPr="00A536F4">
                              <w:rPr>
                                <w:rFonts w:asciiTheme="majorHAnsi" w:hAnsiTheme="majorHAnsi"/>
                                <w:sz w:val="24"/>
                                <w:szCs w:val="24"/>
                                <w:lang w:val="en-US"/>
                              </w:rPr>
                              <w:t>Parent/Community Party Patrol</w:t>
                            </w:r>
                          </w:p>
                          <w:p w14:paraId="5CD4F1EF" w14:textId="77777777" w:rsidR="00484AA1" w:rsidRPr="00DF484F" w:rsidRDefault="00484AA1" w:rsidP="00975D02">
                            <w:pPr>
                              <w:ind w:hanging="708"/>
                              <w:rPr>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361E8" id="_x0000_s1052" type="#_x0000_t202" style="position:absolute;margin-left:3pt;margin-top:6.2pt;width:486pt;height:2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" strokecolor="#205867 [1608]" strokeweight="4.5pt">
                <v:textbox>
                  <w:txbxContent>
                    <w:p w:rsidR="00484AA1" w:rsidRPr="00DF484F" w:rsidRDefault="00484AA1" w:rsidP="00975D02">
                      <w:pPr>
                        <w:spacing w:after="0" w:line="240" w:lineRule="auto"/>
                        <w:ind w:left="708" w:hanging="708"/>
                        <w:rPr>
                          <w:rFonts w:asciiTheme="majorHAnsi" w:hAnsiTheme="majorHAnsi"/>
                          <w:sz w:val="24"/>
                          <w:szCs w:val="24"/>
                          <w:lang w:val="en-US"/>
                        </w:rPr>
                      </w:pPr>
                      <w:r w:rsidRPr="00DF484F">
                        <w:rPr>
                          <w:rFonts w:asciiTheme="majorHAnsi" w:hAnsiTheme="majorHAnsi"/>
                          <w:b/>
                          <w:sz w:val="24"/>
                          <w:szCs w:val="24"/>
                          <w:u w:val="single"/>
                          <w:lang w:val="en-US"/>
                        </w:rPr>
                        <w:t>Strategy A4b:</w:t>
                      </w:r>
                      <w:r w:rsidRPr="00DF484F">
                        <w:rPr>
                          <w:rFonts w:asciiTheme="majorHAnsi" w:hAnsiTheme="majorHAnsi"/>
                          <w:sz w:val="24"/>
                          <w:szCs w:val="24"/>
                          <w:lang w:val="en-US"/>
                        </w:rPr>
                        <w:t xml:space="preserve">  Developing and coordinating a </w:t>
                      </w:r>
                      <w:r w:rsidRPr="00A536F4">
                        <w:rPr>
                          <w:rFonts w:asciiTheme="majorHAnsi" w:hAnsiTheme="majorHAnsi"/>
                          <w:sz w:val="24"/>
                          <w:szCs w:val="24"/>
                          <w:lang w:val="en-US"/>
                        </w:rPr>
                        <w:t>Parent/Community Party Patrol</w:t>
                      </w:r>
                    </w:p>
                    <w:p w:rsidR="00484AA1" w:rsidRPr="00DF484F" w:rsidRDefault="00484AA1" w:rsidP="00975D02">
                      <w:pPr>
                        <w:ind w:hanging="708"/>
                        <w:rPr>
                          <w:sz w:val="24"/>
                          <w:szCs w:val="24"/>
                          <w:lang w:val="en-US"/>
                        </w:rPr>
                      </w:pPr>
                    </w:p>
                  </w:txbxContent>
                </v:textbox>
              </v:shape>
            </w:pict>
          </mc:Fallback>
        </mc:AlternateContent>
      </w:r>
    </w:p>
    <w:p w14:paraId="4A23AE40" w14:textId="77777777" w:rsidR="00430CD7" w:rsidRPr="002D2841" w:rsidRDefault="00BA0501" w:rsidP="006441C2">
      <w:pPr>
        <w:rPr>
          <w:rFonts w:asciiTheme="majorHAnsi" w:hAnsiTheme="majorHAnsi"/>
          <w:color w:val="17365D" w:themeColor="text2" w:themeShade="BF"/>
          <w:sz w:val="24"/>
          <w:szCs w:val="24"/>
          <w:u w:val="single"/>
          <w:lang w:val="en-US"/>
        </w:rPr>
      </w:pPr>
      <w:r w:rsidRPr="002D2841">
        <w:rPr>
          <w:rFonts w:asciiTheme="majorHAnsi" w:hAnsiTheme="majorHAnsi"/>
          <w:noProof/>
          <w:color w:val="17365D" w:themeColor="text2" w:themeShade="BF"/>
          <w:sz w:val="24"/>
          <w:szCs w:val="24"/>
          <w:lang w:val="en-US"/>
        </w:rPr>
        <mc:AlternateContent>
          <mc:Choice Requires="wps">
            <w:drawing>
              <wp:anchor distT="0" distB="0" distL="114300" distR="114300" simplePos="0" relativeHeight="251618304" behindDoc="0" locked="0" layoutInCell="1" allowOverlap="1" wp14:anchorId="1C0114EA" wp14:editId="708C1A64">
                <wp:simplePos x="0" y="0"/>
                <wp:positionH relativeFrom="column">
                  <wp:posOffset>40640</wp:posOffset>
                </wp:positionH>
                <wp:positionV relativeFrom="paragraph">
                  <wp:posOffset>243204</wp:posOffset>
                </wp:positionV>
                <wp:extent cx="6172200" cy="4562475"/>
                <wp:effectExtent l="19050" t="19050" r="38100" b="4762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62475"/>
                        </a:xfrm>
                        <a:prstGeom prst="rect">
                          <a:avLst/>
                        </a:prstGeom>
                        <a:solidFill>
                          <a:srgbClr val="FFFFFF"/>
                        </a:solidFill>
                        <a:ln w="57150" cmpd="sng">
                          <a:solidFill>
                            <a:schemeClr val="accent5"/>
                          </a:solidFill>
                          <a:miter lim="800000"/>
                          <a:headEnd/>
                          <a:tailEnd/>
                        </a:ln>
                      </wps:spPr>
                      <wps:txbx>
                        <w:txbxContent>
                          <w:p w14:paraId="1E8A16C9" w14:textId="77777777" w:rsidR="00484AA1" w:rsidRPr="00005405" w:rsidRDefault="00484AA1" w:rsidP="002806B1">
                            <w:pPr>
                              <w:spacing w:after="0"/>
                              <w:rPr>
                                <w:rFonts w:asciiTheme="majorHAnsi" w:hAnsiTheme="majorHAnsi"/>
                                <w:lang w:val="en-US"/>
                              </w:rPr>
                            </w:pPr>
                            <w:r w:rsidRPr="00005405">
                              <w:rPr>
                                <w:rFonts w:asciiTheme="majorHAnsi" w:hAnsiTheme="majorHAnsi"/>
                                <w:b/>
                                <w:u w:val="single"/>
                                <w:lang w:val="en-US"/>
                              </w:rPr>
                              <w:t>Objective b:</w:t>
                            </w:r>
                            <w:r w:rsidRPr="00005405">
                              <w:rPr>
                                <w:rFonts w:asciiTheme="majorHAnsi" w:hAnsiTheme="majorHAnsi"/>
                                <w:lang w:val="en-US"/>
                              </w:rPr>
                              <w:t xml:space="preserve"> Decrease youth social access to alcohol at drinking parties (by some measurable amount) by developing and coordinating a </w:t>
                            </w:r>
                            <w:r>
                              <w:rPr>
                                <w:rFonts w:asciiTheme="majorHAnsi" w:hAnsiTheme="majorHAnsi"/>
                                <w:lang w:val="en-US"/>
                              </w:rPr>
                              <w:t>(</w:t>
                            </w:r>
                            <w:r w:rsidRPr="00005405">
                              <w:rPr>
                                <w:rFonts w:asciiTheme="majorHAnsi" w:hAnsiTheme="majorHAnsi"/>
                                <w:lang w:val="en-US"/>
                              </w:rPr>
                              <w:t>Parent</w:t>
                            </w:r>
                            <w:r>
                              <w:rPr>
                                <w:rFonts w:asciiTheme="majorHAnsi" w:hAnsiTheme="majorHAnsi"/>
                                <w:lang w:val="en-US"/>
                              </w:rPr>
                              <w:t>/Community)</w:t>
                            </w:r>
                            <w:r w:rsidRPr="00005405">
                              <w:rPr>
                                <w:rFonts w:asciiTheme="majorHAnsi" w:hAnsiTheme="majorHAnsi"/>
                                <w:lang w:val="en-US"/>
                              </w:rPr>
                              <w:t xml:space="preserve"> Party Patrol in (location) by June 30, 201</w:t>
                            </w:r>
                            <w:r>
                              <w:rPr>
                                <w:rFonts w:asciiTheme="majorHAnsi" w:hAnsiTheme="majorHAnsi"/>
                                <w:lang w:val="en-US"/>
                              </w:rPr>
                              <w:t>8</w:t>
                            </w:r>
                            <w:r w:rsidRPr="00005405">
                              <w:rPr>
                                <w:rFonts w:asciiTheme="majorHAnsi" w:hAnsiTheme="majorHAnsi"/>
                                <w:lang w:val="en-US"/>
                              </w:rPr>
                              <w:t>.</w:t>
                            </w:r>
                          </w:p>
                          <w:p w14:paraId="3298D032" w14:textId="77777777" w:rsidR="00484AA1" w:rsidRPr="00005405" w:rsidRDefault="00484AA1" w:rsidP="002806B1">
                            <w:pPr>
                              <w:spacing w:after="0" w:line="240" w:lineRule="auto"/>
                              <w:rPr>
                                <w:rFonts w:asciiTheme="majorHAnsi" w:hAnsiTheme="majorHAnsi"/>
                                <w:b/>
                                <w:u w:val="single"/>
                                <w:lang w:val="en-US"/>
                              </w:rPr>
                            </w:pPr>
                          </w:p>
                          <w:p w14:paraId="2B77EA54" w14:textId="77777777" w:rsidR="00484AA1" w:rsidRPr="00005405" w:rsidRDefault="00484AA1" w:rsidP="002806B1">
                            <w:pPr>
                              <w:spacing w:after="0" w:line="240" w:lineRule="auto"/>
                              <w:rPr>
                                <w:rFonts w:asciiTheme="majorHAnsi" w:hAnsiTheme="majorHAnsi"/>
                                <w:b/>
                                <w:u w:val="single"/>
                                <w:lang w:val="en-US"/>
                              </w:rPr>
                            </w:pPr>
                            <w:r w:rsidRPr="00005405">
                              <w:rPr>
                                <w:rFonts w:asciiTheme="majorHAnsi" w:hAnsiTheme="majorHAnsi"/>
                                <w:b/>
                                <w:u w:val="single"/>
                                <w:lang w:val="en-US"/>
                              </w:rPr>
                              <w:t>Possible OUTCOME indicators for Objective b:</w:t>
                            </w:r>
                          </w:p>
                          <w:p w14:paraId="32655C07" w14:textId="77777777" w:rsidR="00484AA1" w:rsidRPr="00005405" w:rsidRDefault="00484AA1" w:rsidP="000F725E">
                            <w:pPr>
                              <w:pStyle w:val="ListParagraph"/>
                              <w:numPr>
                                <w:ilvl w:val="0"/>
                                <w:numId w:val="12"/>
                              </w:numPr>
                              <w:spacing w:after="0"/>
                              <w:ind w:left="360"/>
                              <w:rPr>
                                <w:rFonts w:asciiTheme="majorHAnsi" w:hAnsiTheme="majorHAnsi"/>
                                <w:lang w:val="en-US"/>
                              </w:rPr>
                            </w:pPr>
                            <w:r w:rsidRPr="00005405">
                              <w:rPr>
                                <w:rFonts w:asciiTheme="majorHAnsi" w:hAnsiTheme="majorHAnsi"/>
                                <w:lang w:val="en-US"/>
                              </w:rPr>
                              <w:t>Party patrol initiated &amp; patrols instated</w:t>
                            </w:r>
                          </w:p>
                          <w:p w14:paraId="75884544" w14:textId="77777777" w:rsidR="00484AA1" w:rsidRPr="00005405" w:rsidRDefault="00484AA1" w:rsidP="00620B5F">
                            <w:pPr>
                              <w:spacing w:after="0"/>
                              <w:rPr>
                                <w:rFonts w:asciiTheme="majorHAnsi" w:hAnsiTheme="majorHAnsi"/>
                                <w:b/>
                                <w:i/>
                                <w:lang w:val="en-US"/>
                              </w:rPr>
                            </w:pPr>
                            <w:r w:rsidRPr="00005405">
                              <w:rPr>
                                <w:rFonts w:asciiTheme="majorHAnsi" w:hAnsiTheme="majorHAnsi"/>
                                <w:b/>
                                <w:i/>
                                <w:lang w:val="en-US"/>
                              </w:rPr>
                              <w:t>The next</w:t>
                            </w:r>
                            <w:r>
                              <w:rPr>
                                <w:rFonts w:asciiTheme="majorHAnsi" w:hAnsiTheme="majorHAnsi"/>
                                <w:b/>
                                <w:i/>
                                <w:lang w:val="en-US"/>
                              </w:rPr>
                              <w:t xml:space="preserve"> </w:t>
                            </w:r>
                            <w:r w:rsidRPr="00005405">
                              <w:rPr>
                                <w:rFonts w:asciiTheme="majorHAnsi" w:hAnsiTheme="majorHAnsi"/>
                                <w:b/>
                                <w:i/>
                                <w:lang w:val="en-US"/>
                              </w:rPr>
                              <w:t>measures are generally required when reporting youth consumption for underage drinking priority.</w:t>
                            </w:r>
                          </w:p>
                          <w:p w14:paraId="07D641E9" w14:textId="77777777" w:rsidR="00484AA1" w:rsidRPr="00005405" w:rsidRDefault="00484AA1" w:rsidP="000F725E">
                            <w:pPr>
                              <w:pStyle w:val="ListParagraph"/>
                              <w:numPr>
                                <w:ilvl w:val="0"/>
                                <w:numId w:val="13"/>
                              </w:numPr>
                              <w:spacing w:after="0"/>
                              <w:ind w:left="270" w:hanging="270"/>
                              <w:rPr>
                                <w:rFonts w:asciiTheme="majorHAnsi" w:hAnsiTheme="majorHAnsi"/>
                                <w:lang w:val="en-US"/>
                              </w:rPr>
                            </w:pPr>
                            <w:r w:rsidRPr="00005405">
                              <w:rPr>
                                <w:rFonts w:asciiTheme="majorHAnsi" w:hAnsiTheme="majorHAnsi"/>
                                <w:lang w:val="en-US"/>
                              </w:rPr>
                              <w:t xml:space="preserve">NMCS 18-20 year-old drinker’s 30-day source of alcohol </w:t>
                            </w:r>
                            <w:r>
                              <w:rPr>
                                <w:rFonts w:asciiTheme="majorHAnsi" w:hAnsiTheme="majorHAnsi"/>
                                <w:lang w:val="en-US"/>
                              </w:rPr>
                              <w:t>at a party</w:t>
                            </w:r>
                          </w:p>
                          <w:p w14:paraId="41AB3307" w14:textId="77777777" w:rsidR="00484AA1" w:rsidRPr="00005405" w:rsidRDefault="00484AA1" w:rsidP="000F725E">
                            <w:pPr>
                              <w:pStyle w:val="ListParagraph"/>
                              <w:numPr>
                                <w:ilvl w:val="0"/>
                                <w:numId w:val="12"/>
                              </w:numPr>
                              <w:spacing w:after="0"/>
                              <w:ind w:left="270" w:hanging="270"/>
                              <w:rPr>
                                <w:rFonts w:asciiTheme="majorHAnsi" w:hAnsiTheme="majorHAnsi"/>
                                <w:b/>
                                <w:i/>
                                <w:lang w:val="en-US"/>
                              </w:rPr>
                            </w:pPr>
                            <w:r>
                              <w:rPr>
                                <w:rFonts w:asciiTheme="majorHAnsi" w:hAnsiTheme="majorHAnsi"/>
                                <w:lang w:val="en-US"/>
                              </w:rPr>
                              <w:t>A</w:t>
                            </w:r>
                            <w:r w:rsidRPr="00005405">
                              <w:rPr>
                                <w:rFonts w:asciiTheme="majorHAnsi" w:hAnsiTheme="majorHAnsi"/>
                                <w:lang w:val="en-US"/>
                              </w:rPr>
                              <w:t>SFS HS/MS drink</w:t>
                            </w:r>
                            <w:r>
                              <w:rPr>
                                <w:rFonts w:asciiTheme="majorHAnsi" w:hAnsiTheme="majorHAnsi"/>
                                <w:lang w:val="en-US"/>
                              </w:rPr>
                              <w:t>ers’ 30-day source of alcohol - at a party</w:t>
                            </w:r>
                          </w:p>
                          <w:p w14:paraId="5FD173E6" w14:textId="77777777" w:rsidR="00484AA1" w:rsidRPr="00476320" w:rsidRDefault="00484AA1" w:rsidP="00476320">
                            <w:pPr>
                              <w:pStyle w:val="ListParagraph"/>
                              <w:numPr>
                                <w:ilvl w:val="0"/>
                                <w:numId w:val="12"/>
                              </w:numPr>
                              <w:spacing w:after="0" w:line="240" w:lineRule="auto"/>
                              <w:ind w:left="270" w:hanging="270"/>
                              <w:rPr>
                                <w:rFonts w:asciiTheme="majorHAnsi" w:hAnsiTheme="majorHAnsi"/>
                                <w:sz w:val="24"/>
                                <w:szCs w:val="24"/>
                                <w:lang w:val="en-US"/>
                              </w:rPr>
                            </w:pPr>
                            <w:r>
                              <w:rPr>
                                <w:rFonts w:asciiTheme="majorHAnsi" w:hAnsiTheme="majorHAnsi"/>
                                <w:sz w:val="24"/>
                                <w:szCs w:val="24"/>
                                <w:lang w:val="en-US"/>
                              </w:rPr>
                              <w:t>SLS results for college student access to alcohol at a on or off campus party.</w:t>
                            </w:r>
                          </w:p>
                          <w:p w14:paraId="01582F07" w14:textId="77777777" w:rsidR="00484AA1" w:rsidRPr="00005405" w:rsidRDefault="00484AA1" w:rsidP="000F725E">
                            <w:pPr>
                              <w:pStyle w:val="ListParagraph"/>
                              <w:numPr>
                                <w:ilvl w:val="0"/>
                                <w:numId w:val="12"/>
                              </w:numPr>
                              <w:spacing w:after="0"/>
                              <w:ind w:left="270" w:hanging="270"/>
                              <w:rPr>
                                <w:rFonts w:asciiTheme="majorHAnsi" w:hAnsiTheme="majorHAnsi"/>
                                <w:b/>
                                <w:i/>
                                <w:lang w:val="en-US"/>
                              </w:rPr>
                            </w:pPr>
                            <w:r w:rsidRPr="00005405">
                              <w:rPr>
                                <w:rFonts w:asciiTheme="majorHAnsi" w:hAnsiTheme="majorHAnsi"/>
                                <w:lang w:val="en-US"/>
                              </w:rPr>
                              <w:t># of Parties/time period (identified at baseline vs.  at post via weekend patrols &amp; at pertinent times @ community hotspots)</w:t>
                            </w:r>
                          </w:p>
                          <w:p w14:paraId="2F10C54F" w14:textId="77777777" w:rsidR="00484AA1" w:rsidRPr="00005405" w:rsidRDefault="00484AA1" w:rsidP="00E17A18">
                            <w:pPr>
                              <w:shd w:val="clear" w:color="auto" w:fill="FFFFFF" w:themeFill="background1"/>
                              <w:spacing w:after="0"/>
                              <w:rPr>
                                <w:rFonts w:asciiTheme="majorHAnsi" w:hAnsiTheme="majorHAnsi"/>
                                <w:b/>
                                <w:u w:val="single"/>
                                <w:lang w:val="en-US"/>
                              </w:rPr>
                            </w:pPr>
                          </w:p>
                          <w:p w14:paraId="316E3028" w14:textId="77777777" w:rsidR="00484AA1" w:rsidRPr="00005405" w:rsidRDefault="00484AA1" w:rsidP="00E17A18">
                            <w:pPr>
                              <w:shd w:val="clear" w:color="auto" w:fill="FFFFFF" w:themeFill="background1"/>
                              <w:spacing w:after="0"/>
                              <w:rPr>
                                <w:i/>
                                <w:lang w:val="en-US"/>
                              </w:rPr>
                            </w:pPr>
                            <w:r w:rsidRPr="00005405">
                              <w:rPr>
                                <w:b/>
                                <w:i/>
                                <w:u w:val="single"/>
                                <w:lang w:val="en-US"/>
                              </w:rPr>
                              <w:t>Example Objective b:</w:t>
                            </w:r>
                            <w:r w:rsidRPr="00005405">
                              <w:rPr>
                                <w:i/>
                                <w:lang w:val="en-US"/>
                              </w:rPr>
                              <w:t xml:space="preserve"> </w:t>
                            </w:r>
                          </w:p>
                          <w:p w14:paraId="6B3A464F" w14:textId="77777777" w:rsidR="00484AA1" w:rsidRPr="009F3863" w:rsidRDefault="00484AA1" w:rsidP="009F3863">
                            <w:pPr>
                              <w:rPr>
                                <w:i/>
                                <w:lang w:val="en-US"/>
                              </w:rPr>
                            </w:pPr>
                            <w:r w:rsidRPr="009F3863">
                              <w:rPr>
                                <w:i/>
                                <w:lang w:val="en-US"/>
                              </w:rPr>
                              <w:t>Decrease youth social access to alcohol at drinking parties by 5% (from a baseline of 40% in the 201</w:t>
                            </w:r>
                            <w:r>
                              <w:rPr>
                                <w:i/>
                                <w:lang w:val="en-US"/>
                              </w:rPr>
                              <w:t xml:space="preserve">6 </w:t>
                            </w:r>
                            <w:r w:rsidRPr="009F3863">
                              <w:rPr>
                                <w:i/>
                                <w:lang w:val="en-US"/>
                              </w:rPr>
                              <w:t>HS-SFS; 44% 18-20 NMCS) by developing and coordinating a Parent Party Patrol</w:t>
                            </w:r>
                            <w:r>
                              <w:rPr>
                                <w:i/>
                                <w:lang w:val="en-US"/>
                              </w:rPr>
                              <w:t xml:space="preserve"> in Silver City by June 30, 2018</w:t>
                            </w:r>
                            <w:r w:rsidRPr="009F3863">
                              <w:rPr>
                                <w:i/>
                                <w:lang w:val="en-US"/>
                              </w:rPr>
                              <w:t xml:space="preserve">. </w:t>
                            </w:r>
                          </w:p>
                          <w:p w14:paraId="35A829BE" w14:textId="77777777" w:rsidR="00484AA1" w:rsidRPr="00005405" w:rsidRDefault="00484AA1" w:rsidP="00E17A18">
                            <w:pPr>
                              <w:shd w:val="clear" w:color="auto" w:fill="FFFFFF" w:themeFill="background1"/>
                              <w:spacing w:after="0"/>
                              <w:rPr>
                                <w:i/>
                                <w:lang w:val="en-US"/>
                              </w:rPr>
                            </w:pPr>
                            <w:r w:rsidRPr="00005405">
                              <w:rPr>
                                <w:b/>
                                <w:i/>
                                <w:u w:val="single"/>
                                <w:lang w:val="en-US"/>
                              </w:rPr>
                              <w:t>Example OUTCOME Indicator b:</w:t>
                            </w:r>
                            <w:r w:rsidRPr="00005405">
                              <w:rPr>
                                <w:i/>
                                <w:lang w:val="en-US"/>
                              </w:rPr>
                              <w:t xml:space="preserve"> </w:t>
                            </w:r>
                          </w:p>
                          <w:p w14:paraId="0F562296" w14:textId="77777777" w:rsidR="00484AA1" w:rsidRPr="00005405" w:rsidRDefault="00484AA1" w:rsidP="000F725E">
                            <w:pPr>
                              <w:pStyle w:val="ListParagraph"/>
                              <w:numPr>
                                <w:ilvl w:val="0"/>
                                <w:numId w:val="44"/>
                              </w:numPr>
                              <w:shd w:val="clear" w:color="auto" w:fill="FFFFFF" w:themeFill="background1"/>
                              <w:spacing w:after="0"/>
                              <w:ind w:left="360"/>
                              <w:rPr>
                                <w:i/>
                                <w:lang w:val="en-US"/>
                              </w:rPr>
                            </w:pPr>
                            <w:r w:rsidRPr="00005405">
                              <w:rPr>
                                <w:i/>
                                <w:lang w:val="en-US"/>
                              </w:rPr>
                              <w:t xml:space="preserve">Party patrol initiated </w:t>
                            </w:r>
                          </w:p>
                          <w:p w14:paraId="76798FAF" w14:textId="77777777" w:rsidR="00484AA1" w:rsidRPr="00005405" w:rsidRDefault="00484AA1" w:rsidP="000F725E">
                            <w:pPr>
                              <w:pStyle w:val="ListParagraph"/>
                              <w:numPr>
                                <w:ilvl w:val="0"/>
                                <w:numId w:val="44"/>
                              </w:numPr>
                              <w:shd w:val="clear" w:color="auto" w:fill="FFFFFF" w:themeFill="background1"/>
                              <w:spacing w:after="0"/>
                              <w:ind w:left="360"/>
                              <w:rPr>
                                <w:i/>
                                <w:lang w:val="en-US"/>
                              </w:rPr>
                            </w:pPr>
                            <w:r w:rsidRPr="00005405">
                              <w:rPr>
                                <w:i/>
                                <w:lang w:val="en-US"/>
                              </w:rPr>
                              <w:t>change in the SFS HS</w:t>
                            </w:r>
                            <w:r>
                              <w:rPr>
                                <w:i/>
                                <w:lang w:val="en-US"/>
                              </w:rPr>
                              <w:t>, SLS</w:t>
                            </w:r>
                            <w:r w:rsidRPr="00005405">
                              <w:rPr>
                                <w:i/>
                                <w:lang w:val="en-US"/>
                              </w:rPr>
                              <w:t xml:space="preserve"> &amp; NMCS 18-20 (2015-201</w:t>
                            </w:r>
                            <w:r>
                              <w:rPr>
                                <w:i/>
                                <w:lang w:val="en-US"/>
                              </w:rPr>
                              <w:t>7</w:t>
                            </w:r>
                            <w:r w:rsidRPr="00005405">
                              <w:rPr>
                                <w:i/>
                                <w:lang w:val="en-US"/>
                              </w:rPr>
                              <w:t xml:space="preserve">)– </w:t>
                            </w:r>
                            <w:r>
                              <w:rPr>
                                <w:i/>
                                <w:lang w:val="en-US"/>
                              </w:rPr>
                              <w:t xml:space="preserve">underage </w:t>
                            </w:r>
                            <w:r w:rsidRPr="00005405">
                              <w:rPr>
                                <w:i/>
                                <w:lang w:val="en-US"/>
                              </w:rPr>
                              <w:t xml:space="preserve">access to alcohol @ a party; </w:t>
                            </w:r>
                          </w:p>
                          <w:p w14:paraId="308A1972" w14:textId="77777777" w:rsidR="00484AA1" w:rsidRPr="002B0873" w:rsidRDefault="00484AA1" w:rsidP="002B0873">
                            <w:pPr>
                              <w:shd w:val="clear" w:color="auto" w:fill="FFFFFF" w:themeFill="background1"/>
                              <w:spacing w:after="0"/>
                              <w:rPr>
                                <w:i/>
                                <w:lang w:val="en-US"/>
                              </w:rPr>
                            </w:pPr>
                            <w:r w:rsidRPr="00005405">
                              <w:rPr>
                                <w:b/>
                                <w:i/>
                                <w:u w:val="single"/>
                                <w:lang w:val="en-US"/>
                              </w:rPr>
                              <w:t>Example Process indicator b</w:t>
                            </w:r>
                            <w:r w:rsidRPr="00005405">
                              <w:rPr>
                                <w:b/>
                                <w:i/>
                                <w:lang w:val="en-US"/>
                              </w:rPr>
                              <w:t>:</w:t>
                            </w:r>
                            <w:r w:rsidRPr="00005405">
                              <w:rPr>
                                <w:i/>
                                <w:lang w:val="en-US"/>
                              </w:rPr>
                              <w:t xml:space="preserve">  number of parents, patrols and sites implemented.</w:t>
                            </w:r>
                            <w:r>
                              <w:rPr>
                                <w:i/>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F68250" id="_x0000_s1053" type="#_x0000_t202" style="position:absolute;margin-left:3.2pt;margin-top:19.15pt;width:486pt;height:359.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" strokecolor="#4bacc6 [3208]" strokeweight="4.5pt">
                <v:textbox>
                  <w:txbxContent>
                    <w:p w:rsidR="00484AA1" w:rsidRPr="00005405" w:rsidRDefault="00484AA1" w:rsidP="002806B1">
                      <w:pPr>
                        <w:spacing w:after="0"/>
                        <w:rPr>
                          <w:rFonts w:asciiTheme="majorHAnsi" w:hAnsiTheme="majorHAnsi"/>
                          <w:lang w:val="en-US"/>
                        </w:rPr>
                      </w:pPr>
                      <w:r w:rsidRPr="00005405">
                        <w:rPr>
                          <w:rFonts w:asciiTheme="majorHAnsi" w:hAnsiTheme="majorHAnsi"/>
                          <w:b/>
                          <w:u w:val="single"/>
                          <w:lang w:val="en-US"/>
                        </w:rPr>
                        <w:t>Objective b:</w:t>
                      </w:r>
                      <w:r w:rsidRPr="00005405">
                        <w:rPr>
                          <w:rFonts w:asciiTheme="majorHAnsi" w:hAnsiTheme="majorHAnsi"/>
                          <w:lang w:val="en-US"/>
                        </w:rPr>
                        <w:t xml:space="preserve"> Decrease youth social access to alcohol at drinking parties (by some measurable amount) by developing and coordinating a </w:t>
                      </w:r>
                      <w:r>
                        <w:rPr>
                          <w:rFonts w:asciiTheme="majorHAnsi" w:hAnsiTheme="majorHAnsi"/>
                          <w:lang w:val="en-US"/>
                        </w:rPr>
                        <w:t>(</w:t>
                      </w:r>
                      <w:r w:rsidRPr="00005405">
                        <w:rPr>
                          <w:rFonts w:asciiTheme="majorHAnsi" w:hAnsiTheme="majorHAnsi"/>
                          <w:lang w:val="en-US"/>
                        </w:rPr>
                        <w:t>Parent</w:t>
                      </w:r>
                      <w:r>
                        <w:rPr>
                          <w:rFonts w:asciiTheme="majorHAnsi" w:hAnsiTheme="majorHAnsi"/>
                          <w:lang w:val="en-US"/>
                        </w:rPr>
                        <w:t>/Community)</w:t>
                      </w:r>
                      <w:r w:rsidRPr="00005405">
                        <w:rPr>
                          <w:rFonts w:asciiTheme="majorHAnsi" w:hAnsiTheme="majorHAnsi"/>
                          <w:lang w:val="en-US"/>
                        </w:rPr>
                        <w:t xml:space="preserve"> Party Patrol in (location) by June 30, 201</w:t>
                      </w:r>
                      <w:r>
                        <w:rPr>
                          <w:rFonts w:asciiTheme="majorHAnsi" w:hAnsiTheme="majorHAnsi"/>
                          <w:lang w:val="en-US"/>
                        </w:rPr>
                        <w:t>8</w:t>
                      </w:r>
                      <w:r w:rsidRPr="00005405">
                        <w:rPr>
                          <w:rFonts w:asciiTheme="majorHAnsi" w:hAnsiTheme="majorHAnsi"/>
                          <w:lang w:val="en-US"/>
                        </w:rPr>
                        <w:t>.</w:t>
                      </w:r>
                    </w:p>
                    <w:p w:rsidR="00484AA1" w:rsidRPr="00005405" w:rsidRDefault="00484AA1" w:rsidP="002806B1">
                      <w:pPr>
                        <w:spacing w:after="0" w:line="240" w:lineRule="auto"/>
                        <w:rPr>
                          <w:rFonts w:asciiTheme="majorHAnsi" w:hAnsiTheme="majorHAnsi"/>
                          <w:b/>
                          <w:u w:val="single"/>
                          <w:lang w:val="en-US"/>
                        </w:rPr>
                      </w:pPr>
                    </w:p>
                    <w:p w:rsidR="00484AA1" w:rsidRPr="00005405" w:rsidRDefault="00484AA1" w:rsidP="002806B1">
                      <w:pPr>
                        <w:spacing w:after="0" w:line="240" w:lineRule="auto"/>
                        <w:rPr>
                          <w:rFonts w:asciiTheme="majorHAnsi" w:hAnsiTheme="majorHAnsi"/>
                          <w:b/>
                          <w:u w:val="single"/>
                          <w:lang w:val="en-US"/>
                        </w:rPr>
                      </w:pPr>
                      <w:r w:rsidRPr="00005405">
                        <w:rPr>
                          <w:rFonts w:asciiTheme="majorHAnsi" w:hAnsiTheme="majorHAnsi"/>
                          <w:b/>
                          <w:u w:val="single"/>
                          <w:lang w:val="en-US"/>
                        </w:rPr>
                        <w:t>Possible OUTCOME indicators for Objective b:</w:t>
                      </w:r>
                    </w:p>
                    <w:p w:rsidR="00484AA1" w:rsidRPr="00005405" w:rsidRDefault="00484AA1" w:rsidP="000F725E">
                      <w:pPr>
                        <w:pStyle w:val="ListParagraph"/>
                        <w:numPr>
                          <w:ilvl w:val="0"/>
                          <w:numId w:val="12"/>
                        </w:numPr>
                        <w:spacing w:after="0"/>
                        <w:ind w:left="360"/>
                        <w:rPr>
                          <w:rFonts w:asciiTheme="majorHAnsi" w:hAnsiTheme="majorHAnsi"/>
                          <w:lang w:val="en-US"/>
                        </w:rPr>
                      </w:pPr>
                      <w:r w:rsidRPr="00005405">
                        <w:rPr>
                          <w:rFonts w:asciiTheme="majorHAnsi" w:hAnsiTheme="majorHAnsi"/>
                          <w:lang w:val="en-US"/>
                        </w:rPr>
                        <w:t>Party patrol initiated &amp; patrols instated</w:t>
                      </w:r>
                    </w:p>
                    <w:p w:rsidR="00484AA1" w:rsidRPr="00005405" w:rsidRDefault="00484AA1" w:rsidP="00620B5F">
                      <w:pPr>
                        <w:spacing w:after="0"/>
                        <w:rPr>
                          <w:rFonts w:asciiTheme="majorHAnsi" w:hAnsiTheme="majorHAnsi"/>
                          <w:b/>
                          <w:i/>
                          <w:lang w:val="en-US"/>
                        </w:rPr>
                      </w:pPr>
                      <w:r w:rsidRPr="00005405">
                        <w:rPr>
                          <w:rFonts w:asciiTheme="majorHAnsi" w:hAnsiTheme="majorHAnsi"/>
                          <w:b/>
                          <w:i/>
                          <w:lang w:val="en-US"/>
                        </w:rPr>
                        <w:t>The next</w:t>
                      </w:r>
                      <w:r>
                        <w:rPr>
                          <w:rFonts w:asciiTheme="majorHAnsi" w:hAnsiTheme="majorHAnsi"/>
                          <w:b/>
                          <w:i/>
                          <w:lang w:val="en-US"/>
                        </w:rPr>
                        <w:t xml:space="preserve"> </w:t>
                      </w:r>
                      <w:r w:rsidRPr="00005405">
                        <w:rPr>
                          <w:rFonts w:asciiTheme="majorHAnsi" w:hAnsiTheme="majorHAnsi"/>
                          <w:b/>
                          <w:i/>
                          <w:lang w:val="en-US"/>
                        </w:rPr>
                        <w:t>measures are generally required when reporting youth consumption for underage drinking priority.</w:t>
                      </w:r>
                    </w:p>
                    <w:p w:rsidR="00484AA1" w:rsidRPr="00005405" w:rsidRDefault="00484AA1" w:rsidP="000F725E">
                      <w:pPr>
                        <w:pStyle w:val="ListParagraph"/>
                        <w:numPr>
                          <w:ilvl w:val="0"/>
                          <w:numId w:val="13"/>
                        </w:numPr>
                        <w:spacing w:after="0"/>
                        <w:ind w:left="270" w:hanging="270"/>
                        <w:rPr>
                          <w:rFonts w:asciiTheme="majorHAnsi" w:hAnsiTheme="majorHAnsi"/>
                          <w:lang w:val="en-US"/>
                        </w:rPr>
                      </w:pPr>
                      <w:r w:rsidRPr="00005405">
                        <w:rPr>
                          <w:rFonts w:asciiTheme="majorHAnsi" w:hAnsiTheme="majorHAnsi"/>
                          <w:lang w:val="en-US"/>
                        </w:rPr>
                        <w:t xml:space="preserve">NMCS 18-20 year-old drinker’s 30-day source of alcohol </w:t>
                      </w:r>
                      <w:r>
                        <w:rPr>
                          <w:rFonts w:asciiTheme="majorHAnsi" w:hAnsiTheme="majorHAnsi"/>
                          <w:lang w:val="en-US"/>
                        </w:rPr>
                        <w:t>at a party</w:t>
                      </w:r>
                    </w:p>
                    <w:p w:rsidR="00484AA1" w:rsidRPr="00005405" w:rsidRDefault="00484AA1" w:rsidP="000F725E">
                      <w:pPr>
                        <w:pStyle w:val="ListParagraph"/>
                        <w:numPr>
                          <w:ilvl w:val="0"/>
                          <w:numId w:val="12"/>
                        </w:numPr>
                        <w:spacing w:after="0"/>
                        <w:ind w:left="270" w:hanging="270"/>
                        <w:rPr>
                          <w:rFonts w:asciiTheme="majorHAnsi" w:hAnsiTheme="majorHAnsi"/>
                          <w:b/>
                          <w:i/>
                          <w:lang w:val="en-US"/>
                        </w:rPr>
                      </w:pPr>
                      <w:r>
                        <w:rPr>
                          <w:rFonts w:asciiTheme="majorHAnsi" w:hAnsiTheme="majorHAnsi"/>
                          <w:lang w:val="en-US"/>
                        </w:rPr>
                        <w:t>A</w:t>
                      </w:r>
                      <w:r w:rsidRPr="00005405">
                        <w:rPr>
                          <w:rFonts w:asciiTheme="majorHAnsi" w:hAnsiTheme="majorHAnsi"/>
                          <w:lang w:val="en-US"/>
                        </w:rPr>
                        <w:t>SFS HS/MS drink</w:t>
                      </w:r>
                      <w:r>
                        <w:rPr>
                          <w:rFonts w:asciiTheme="majorHAnsi" w:hAnsiTheme="majorHAnsi"/>
                          <w:lang w:val="en-US"/>
                        </w:rPr>
                        <w:t>ers’ 30-day source of alcohol - at a party</w:t>
                      </w:r>
                    </w:p>
                    <w:p w:rsidR="00484AA1" w:rsidRPr="00476320" w:rsidRDefault="00484AA1" w:rsidP="00476320">
                      <w:pPr>
                        <w:pStyle w:val="ListParagraph"/>
                        <w:numPr>
                          <w:ilvl w:val="0"/>
                          <w:numId w:val="12"/>
                        </w:numPr>
                        <w:spacing w:after="0" w:line="240" w:lineRule="auto"/>
                        <w:ind w:left="270" w:hanging="270"/>
                        <w:rPr>
                          <w:rFonts w:asciiTheme="majorHAnsi" w:hAnsiTheme="majorHAnsi"/>
                          <w:sz w:val="24"/>
                          <w:szCs w:val="24"/>
                          <w:lang w:val="en-US"/>
                        </w:rPr>
                      </w:pPr>
                      <w:r>
                        <w:rPr>
                          <w:rFonts w:asciiTheme="majorHAnsi" w:hAnsiTheme="majorHAnsi"/>
                          <w:sz w:val="24"/>
                          <w:szCs w:val="24"/>
                          <w:lang w:val="en-US"/>
                        </w:rPr>
                        <w:t>SLS results for college student access to alcohol at a on or off campus party.</w:t>
                      </w:r>
                    </w:p>
                    <w:p w:rsidR="00484AA1" w:rsidRPr="00005405" w:rsidRDefault="00484AA1" w:rsidP="000F725E">
                      <w:pPr>
                        <w:pStyle w:val="ListParagraph"/>
                        <w:numPr>
                          <w:ilvl w:val="0"/>
                          <w:numId w:val="12"/>
                        </w:numPr>
                        <w:spacing w:after="0"/>
                        <w:ind w:left="270" w:hanging="270"/>
                        <w:rPr>
                          <w:rFonts w:asciiTheme="majorHAnsi" w:hAnsiTheme="majorHAnsi"/>
                          <w:b/>
                          <w:i/>
                          <w:lang w:val="en-US"/>
                        </w:rPr>
                      </w:pPr>
                      <w:r w:rsidRPr="00005405">
                        <w:rPr>
                          <w:rFonts w:asciiTheme="majorHAnsi" w:hAnsiTheme="majorHAnsi"/>
                          <w:lang w:val="en-US"/>
                        </w:rPr>
                        <w:t># of Parties/time period (identified at baseline vs.  at post via weekend patrols &amp; at pertinent times @ community hotspots)</w:t>
                      </w:r>
                    </w:p>
                    <w:p w:rsidR="00484AA1" w:rsidRPr="00005405" w:rsidRDefault="00484AA1" w:rsidP="00E17A18">
                      <w:pPr>
                        <w:shd w:val="clear" w:color="auto" w:fill="FFFFFF" w:themeFill="background1"/>
                        <w:spacing w:after="0"/>
                        <w:rPr>
                          <w:rFonts w:asciiTheme="majorHAnsi" w:hAnsiTheme="majorHAnsi"/>
                          <w:b/>
                          <w:u w:val="single"/>
                          <w:lang w:val="en-US"/>
                        </w:rPr>
                      </w:pPr>
                    </w:p>
                    <w:p w:rsidR="00484AA1" w:rsidRPr="00005405" w:rsidRDefault="00484AA1" w:rsidP="00E17A18">
                      <w:pPr>
                        <w:shd w:val="clear" w:color="auto" w:fill="FFFFFF" w:themeFill="background1"/>
                        <w:spacing w:after="0"/>
                        <w:rPr>
                          <w:i/>
                          <w:lang w:val="en-US"/>
                        </w:rPr>
                      </w:pPr>
                      <w:r w:rsidRPr="00005405">
                        <w:rPr>
                          <w:b/>
                          <w:i/>
                          <w:u w:val="single"/>
                          <w:lang w:val="en-US"/>
                        </w:rPr>
                        <w:t>Example Objective b:</w:t>
                      </w:r>
                      <w:r w:rsidRPr="00005405">
                        <w:rPr>
                          <w:i/>
                          <w:lang w:val="en-US"/>
                        </w:rPr>
                        <w:t xml:space="preserve"> </w:t>
                      </w:r>
                    </w:p>
                    <w:p w:rsidR="00484AA1" w:rsidRPr="009F3863" w:rsidRDefault="00484AA1" w:rsidP="009F3863">
                      <w:pPr>
                        <w:rPr>
                          <w:i/>
                          <w:lang w:val="en-US"/>
                        </w:rPr>
                      </w:pPr>
                      <w:r w:rsidRPr="009F3863">
                        <w:rPr>
                          <w:i/>
                          <w:lang w:val="en-US"/>
                        </w:rPr>
                        <w:t>Decrease youth social access to alcohol at drinking parties by 5% (from a baseline of 40% in the 201</w:t>
                      </w:r>
                      <w:r>
                        <w:rPr>
                          <w:i/>
                          <w:lang w:val="en-US"/>
                        </w:rPr>
                        <w:t xml:space="preserve">6 </w:t>
                      </w:r>
                      <w:r w:rsidRPr="009F3863">
                        <w:rPr>
                          <w:i/>
                          <w:lang w:val="en-US"/>
                        </w:rPr>
                        <w:t>HS-SFS; 44% 18-20 NMCS) by developing and coordinating a Parent Party Patrol</w:t>
                      </w:r>
                      <w:r>
                        <w:rPr>
                          <w:i/>
                          <w:lang w:val="en-US"/>
                        </w:rPr>
                        <w:t xml:space="preserve"> in Silver City by June 30, 2018</w:t>
                      </w:r>
                      <w:r w:rsidRPr="009F3863">
                        <w:rPr>
                          <w:i/>
                          <w:lang w:val="en-US"/>
                        </w:rPr>
                        <w:t xml:space="preserve">. </w:t>
                      </w:r>
                    </w:p>
                    <w:p w:rsidR="00484AA1" w:rsidRPr="00005405" w:rsidRDefault="00484AA1" w:rsidP="00E17A18">
                      <w:pPr>
                        <w:shd w:val="clear" w:color="auto" w:fill="FFFFFF" w:themeFill="background1"/>
                        <w:spacing w:after="0"/>
                        <w:rPr>
                          <w:i/>
                          <w:lang w:val="en-US"/>
                        </w:rPr>
                      </w:pPr>
                      <w:r w:rsidRPr="00005405">
                        <w:rPr>
                          <w:b/>
                          <w:i/>
                          <w:u w:val="single"/>
                          <w:lang w:val="en-US"/>
                        </w:rPr>
                        <w:t>Example OUTCOME Indicator b:</w:t>
                      </w:r>
                      <w:r w:rsidRPr="00005405">
                        <w:rPr>
                          <w:i/>
                          <w:lang w:val="en-US"/>
                        </w:rPr>
                        <w:t xml:space="preserve"> </w:t>
                      </w:r>
                    </w:p>
                    <w:p w:rsidR="00484AA1" w:rsidRPr="00005405" w:rsidRDefault="00484AA1" w:rsidP="000F725E">
                      <w:pPr>
                        <w:pStyle w:val="ListParagraph"/>
                        <w:numPr>
                          <w:ilvl w:val="0"/>
                          <w:numId w:val="44"/>
                        </w:numPr>
                        <w:shd w:val="clear" w:color="auto" w:fill="FFFFFF" w:themeFill="background1"/>
                        <w:spacing w:after="0"/>
                        <w:ind w:left="360"/>
                        <w:rPr>
                          <w:i/>
                          <w:lang w:val="en-US"/>
                        </w:rPr>
                      </w:pPr>
                      <w:r w:rsidRPr="00005405">
                        <w:rPr>
                          <w:i/>
                          <w:lang w:val="en-US"/>
                        </w:rPr>
                        <w:t xml:space="preserve">Party patrol initiated </w:t>
                      </w:r>
                    </w:p>
                    <w:p w:rsidR="00484AA1" w:rsidRPr="00005405" w:rsidRDefault="00484AA1" w:rsidP="000F725E">
                      <w:pPr>
                        <w:pStyle w:val="ListParagraph"/>
                        <w:numPr>
                          <w:ilvl w:val="0"/>
                          <w:numId w:val="44"/>
                        </w:numPr>
                        <w:shd w:val="clear" w:color="auto" w:fill="FFFFFF" w:themeFill="background1"/>
                        <w:spacing w:after="0"/>
                        <w:ind w:left="360"/>
                        <w:rPr>
                          <w:i/>
                          <w:lang w:val="en-US"/>
                        </w:rPr>
                      </w:pPr>
                      <w:r w:rsidRPr="00005405">
                        <w:rPr>
                          <w:i/>
                          <w:lang w:val="en-US"/>
                        </w:rPr>
                        <w:t>change in the SFS HS</w:t>
                      </w:r>
                      <w:r>
                        <w:rPr>
                          <w:i/>
                          <w:lang w:val="en-US"/>
                        </w:rPr>
                        <w:t>, SLS</w:t>
                      </w:r>
                      <w:r w:rsidRPr="00005405">
                        <w:rPr>
                          <w:i/>
                          <w:lang w:val="en-US"/>
                        </w:rPr>
                        <w:t xml:space="preserve"> &amp; NMCS 18-20 (2015-201</w:t>
                      </w:r>
                      <w:r>
                        <w:rPr>
                          <w:i/>
                          <w:lang w:val="en-US"/>
                        </w:rPr>
                        <w:t>7</w:t>
                      </w:r>
                      <w:r w:rsidRPr="00005405">
                        <w:rPr>
                          <w:i/>
                          <w:lang w:val="en-US"/>
                        </w:rPr>
                        <w:t xml:space="preserve">)– </w:t>
                      </w:r>
                      <w:r>
                        <w:rPr>
                          <w:i/>
                          <w:lang w:val="en-US"/>
                        </w:rPr>
                        <w:t xml:space="preserve">underage </w:t>
                      </w:r>
                      <w:r w:rsidRPr="00005405">
                        <w:rPr>
                          <w:i/>
                          <w:lang w:val="en-US"/>
                        </w:rPr>
                        <w:t xml:space="preserve">access to alcohol @ a party; </w:t>
                      </w:r>
                    </w:p>
                    <w:p w:rsidR="00484AA1" w:rsidRPr="002B0873" w:rsidRDefault="00484AA1" w:rsidP="002B0873">
                      <w:pPr>
                        <w:shd w:val="clear" w:color="auto" w:fill="FFFFFF" w:themeFill="background1"/>
                        <w:spacing w:after="0"/>
                        <w:rPr>
                          <w:i/>
                          <w:lang w:val="en-US"/>
                        </w:rPr>
                      </w:pPr>
                      <w:r w:rsidRPr="00005405">
                        <w:rPr>
                          <w:b/>
                          <w:i/>
                          <w:u w:val="single"/>
                          <w:lang w:val="en-US"/>
                        </w:rPr>
                        <w:t>Example Process indicator b</w:t>
                      </w:r>
                      <w:r w:rsidRPr="00005405">
                        <w:rPr>
                          <w:b/>
                          <w:i/>
                          <w:lang w:val="en-US"/>
                        </w:rPr>
                        <w:t>:</w:t>
                      </w:r>
                      <w:r w:rsidRPr="00005405">
                        <w:rPr>
                          <w:i/>
                          <w:lang w:val="en-US"/>
                        </w:rPr>
                        <w:t xml:space="preserve">  number of parents, patrols and sites implemented.</w:t>
                      </w:r>
                      <w:r>
                        <w:rPr>
                          <w:i/>
                          <w:lang w:val="en-US"/>
                        </w:rPr>
                        <w:t xml:space="preserve"> </w:t>
                      </w:r>
                    </w:p>
                  </w:txbxContent>
                </v:textbox>
              </v:shape>
            </w:pict>
          </mc:Fallback>
        </mc:AlternateContent>
      </w:r>
    </w:p>
    <w:p w14:paraId="55E0A152" w14:textId="77777777" w:rsidR="00975D02" w:rsidRPr="002D2841" w:rsidRDefault="00975D02" w:rsidP="005719BB">
      <w:pPr>
        <w:spacing w:after="0" w:line="240" w:lineRule="auto"/>
        <w:ind w:left="708"/>
        <w:rPr>
          <w:rFonts w:asciiTheme="majorHAnsi" w:hAnsiTheme="majorHAnsi"/>
          <w:b/>
          <w:color w:val="17365D" w:themeColor="text2" w:themeShade="BF"/>
          <w:sz w:val="24"/>
          <w:szCs w:val="24"/>
          <w:u w:val="single"/>
          <w:lang w:val="en-US"/>
        </w:rPr>
      </w:pPr>
    </w:p>
    <w:p w14:paraId="259998FD" w14:textId="77777777" w:rsidR="00D02C29" w:rsidRPr="002D2841" w:rsidRDefault="00E06096" w:rsidP="00D02C29">
      <w:pPr>
        <w:spacing w:before="100" w:beforeAutospacing="1" w:after="100" w:afterAutospacing="1"/>
        <w:rPr>
          <w:rFonts w:asciiTheme="majorHAnsi" w:hAnsiTheme="majorHAnsi"/>
          <w:b/>
          <w:color w:val="215868" w:themeColor="accent5" w:themeShade="80"/>
          <w:sz w:val="24"/>
          <w:szCs w:val="24"/>
          <w:lang w:val="en-US"/>
        </w:rPr>
      </w:pPr>
      <w:r w:rsidRPr="002D2841">
        <w:rPr>
          <w:rFonts w:asciiTheme="majorHAnsi" w:hAnsiTheme="majorHAnsi"/>
          <w:color w:val="FF0000"/>
          <w:sz w:val="24"/>
          <w:szCs w:val="24"/>
          <w:u w:val="single"/>
          <w:lang w:val="en-US"/>
        </w:rPr>
        <w:br w:type="page"/>
      </w:r>
      <w:r w:rsidR="00D02C29" w:rsidRPr="002D2841">
        <w:rPr>
          <w:rFonts w:asciiTheme="majorHAnsi" w:hAnsiTheme="majorHAnsi"/>
          <w:b/>
          <w:color w:val="215868" w:themeColor="accent5" w:themeShade="80"/>
          <w:sz w:val="24"/>
          <w:szCs w:val="24"/>
          <w:lang w:val="en-US"/>
        </w:rPr>
        <w:t>YOUTH SOCIAL ACCESS TO ALCOHOL…</w:t>
      </w:r>
    </w:p>
    <w:p w14:paraId="108EDF5B" w14:textId="77777777" w:rsidR="004D40C9" w:rsidRPr="002D2841" w:rsidRDefault="00F747AB" w:rsidP="00D02C29">
      <w:pPr>
        <w:spacing w:before="100" w:beforeAutospacing="1" w:after="100" w:afterAutospacing="1"/>
        <w:rPr>
          <w:rFonts w:asciiTheme="majorHAnsi" w:hAnsiTheme="majorHAnsi"/>
          <w:color w:val="0070C0"/>
          <w:sz w:val="24"/>
          <w:szCs w:val="24"/>
          <w:lang w:val="en-US"/>
        </w:rPr>
      </w:pPr>
      <w:r w:rsidRPr="002D2841">
        <w:rPr>
          <w:rFonts w:asciiTheme="majorHAnsi" w:hAnsiTheme="majorHAnsi"/>
          <w:noProof/>
          <w:sz w:val="24"/>
          <w:szCs w:val="24"/>
          <w:lang w:val="en-US"/>
        </w:rPr>
        <mc:AlternateContent>
          <mc:Choice Requires="wps">
            <w:drawing>
              <wp:anchor distT="0" distB="0" distL="114300" distR="114300" simplePos="0" relativeHeight="251673600" behindDoc="0" locked="0" layoutInCell="1" allowOverlap="1" wp14:anchorId="49DD4FCF" wp14:editId="4A4B9E2D">
                <wp:simplePos x="0" y="0"/>
                <wp:positionH relativeFrom="column">
                  <wp:posOffset>-6985</wp:posOffset>
                </wp:positionH>
                <wp:positionV relativeFrom="paragraph">
                  <wp:posOffset>359410</wp:posOffset>
                </wp:positionV>
                <wp:extent cx="6172200" cy="3609975"/>
                <wp:effectExtent l="19050" t="19050" r="38100" b="47625"/>
                <wp:wrapNone/>
                <wp:docPr id="6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09975"/>
                        </a:xfrm>
                        <a:prstGeom prst="rect">
                          <a:avLst/>
                        </a:prstGeom>
                        <a:solidFill>
                          <a:srgbClr val="FFFFFF"/>
                        </a:solidFill>
                        <a:ln w="57150" cmpd="sng">
                          <a:solidFill>
                            <a:schemeClr val="accent5"/>
                          </a:solidFill>
                          <a:miter lim="800000"/>
                          <a:headEnd/>
                          <a:tailEnd/>
                        </a:ln>
                      </wps:spPr>
                      <wps:txbx>
                        <w:txbxContent>
                          <w:p w14:paraId="1DE5C834" w14:textId="77777777" w:rsidR="00484AA1" w:rsidRPr="00005405" w:rsidRDefault="00484AA1" w:rsidP="00005405">
                            <w:pPr>
                              <w:shd w:val="clear" w:color="auto" w:fill="FFFFFF" w:themeFill="background1"/>
                              <w:spacing w:after="0"/>
                              <w:rPr>
                                <w:rFonts w:asciiTheme="majorHAnsi" w:hAnsiTheme="majorHAnsi"/>
                                <w:lang w:val="en-US"/>
                              </w:rPr>
                            </w:pPr>
                            <w:r w:rsidRPr="00005405">
                              <w:rPr>
                                <w:rFonts w:asciiTheme="majorHAnsi" w:hAnsiTheme="majorHAnsi"/>
                                <w:b/>
                                <w:u w:val="single"/>
                                <w:lang w:val="en-US"/>
                              </w:rPr>
                              <w:t>Objective c:</w:t>
                            </w:r>
                            <w:r w:rsidRPr="00005405">
                              <w:rPr>
                                <w:rFonts w:asciiTheme="majorHAnsi" w:hAnsiTheme="majorHAnsi"/>
                                <w:lang w:val="en-US"/>
                              </w:rPr>
                              <w:t xml:space="preserve"> </w:t>
                            </w:r>
                            <w:r w:rsidRPr="00363DAD">
                              <w:rPr>
                                <w:rFonts w:asciiTheme="majorHAnsi" w:hAnsiTheme="majorHAnsi"/>
                                <w:lang w:val="en-US"/>
                              </w:rPr>
                              <w:t>Reduce social access</w:t>
                            </w:r>
                            <w:r w:rsidRPr="00005405">
                              <w:rPr>
                                <w:rFonts w:asciiTheme="majorHAnsi" w:hAnsiTheme="majorHAnsi"/>
                                <w:lang w:val="en-US"/>
                              </w:rPr>
                              <w:t xml:space="preserve"> to alcohol among youth from parents or guardians (by some measurable change) by implementing Parents Who Host Lose the Most Campaign (PWHLTM) in (location) by June 30, 201</w:t>
                            </w:r>
                            <w:r>
                              <w:rPr>
                                <w:rFonts w:asciiTheme="majorHAnsi" w:hAnsiTheme="majorHAnsi"/>
                                <w:lang w:val="en-US"/>
                              </w:rPr>
                              <w:t>8</w:t>
                            </w:r>
                            <w:r w:rsidRPr="00005405">
                              <w:rPr>
                                <w:rFonts w:asciiTheme="majorHAnsi" w:hAnsiTheme="majorHAnsi"/>
                                <w:lang w:val="en-US"/>
                              </w:rPr>
                              <w:t xml:space="preserve">. </w:t>
                            </w:r>
                          </w:p>
                          <w:p w14:paraId="133E2911" w14:textId="77777777" w:rsidR="00484AA1" w:rsidRPr="00005405" w:rsidRDefault="00484AA1" w:rsidP="00CC15AD">
                            <w:pPr>
                              <w:spacing w:after="0"/>
                              <w:rPr>
                                <w:rFonts w:asciiTheme="majorHAnsi" w:hAnsiTheme="majorHAnsi"/>
                                <w:b/>
                                <w:lang w:val="en-US"/>
                              </w:rPr>
                            </w:pPr>
                          </w:p>
                          <w:p w14:paraId="52BA312A" w14:textId="77777777" w:rsidR="00484AA1" w:rsidRPr="00005405" w:rsidRDefault="00484AA1" w:rsidP="00CC15AD">
                            <w:pPr>
                              <w:spacing w:after="0" w:line="240" w:lineRule="auto"/>
                              <w:rPr>
                                <w:rFonts w:asciiTheme="majorHAnsi" w:hAnsiTheme="majorHAnsi"/>
                                <w:b/>
                                <w:u w:val="single"/>
                                <w:lang w:val="en-US"/>
                              </w:rPr>
                            </w:pPr>
                            <w:r w:rsidRPr="00005405">
                              <w:rPr>
                                <w:rFonts w:asciiTheme="majorHAnsi" w:hAnsiTheme="majorHAnsi"/>
                                <w:b/>
                                <w:u w:val="single"/>
                                <w:lang w:val="en-US"/>
                              </w:rPr>
                              <w:t>Possible OUTCOME indicators for Objective c:</w:t>
                            </w:r>
                          </w:p>
                          <w:p w14:paraId="4BFCF6BE" w14:textId="77777777" w:rsidR="00484AA1" w:rsidRPr="00005405" w:rsidRDefault="00484AA1" w:rsidP="000F725E">
                            <w:pPr>
                              <w:pStyle w:val="ListParagraph"/>
                              <w:numPr>
                                <w:ilvl w:val="0"/>
                                <w:numId w:val="13"/>
                              </w:numPr>
                              <w:spacing w:after="0"/>
                              <w:ind w:left="270" w:hanging="270"/>
                              <w:rPr>
                                <w:rFonts w:asciiTheme="majorHAnsi" w:hAnsiTheme="majorHAnsi"/>
                                <w:b/>
                                <w:i/>
                                <w:lang w:val="en-US"/>
                              </w:rPr>
                            </w:pPr>
                            <w:r w:rsidRPr="00005405">
                              <w:rPr>
                                <w:rFonts w:asciiTheme="majorHAnsi" w:hAnsiTheme="majorHAnsi"/>
                                <w:lang w:val="en-US"/>
                              </w:rPr>
                              <w:t xml:space="preserve">NMCS </w:t>
                            </w:r>
                            <w:r>
                              <w:rPr>
                                <w:rFonts w:asciiTheme="majorHAnsi" w:hAnsiTheme="majorHAnsi"/>
                                <w:lang w:val="en-US"/>
                              </w:rPr>
                              <w:t>those parents/guardians who admit</w:t>
                            </w:r>
                            <w:r w:rsidRPr="00005405">
                              <w:rPr>
                                <w:rFonts w:asciiTheme="majorHAnsi" w:hAnsiTheme="majorHAnsi"/>
                                <w:lang w:val="en-US"/>
                              </w:rPr>
                              <w:t xml:space="preserve"> providing alc</w:t>
                            </w:r>
                            <w:r>
                              <w:rPr>
                                <w:rFonts w:asciiTheme="majorHAnsi" w:hAnsiTheme="majorHAnsi"/>
                                <w:lang w:val="en-US"/>
                              </w:rPr>
                              <w:t>ohol to minors</w:t>
                            </w:r>
                          </w:p>
                          <w:p w14:paraId="4292B2BC" w14:textId="77777777" w:rsidR="00484AA1" w:rsidRPr="00005405" w:rsidRDefault="00484AA1" w:rsidP="007A3EB8">
                            <w:pPr>
                              <w:spacing w:after="0"/>
                              <w:rPr>
                                <w:rFonts w:asciiTheme="majorHAnsi" w:hAnsiTheme="majorHAnsi"/>
                                <w:b/>
                                <w:i/>
                                <w:lang w:val="en-US"/>
                              </w:rPr>
                            </w:pPr>
                            <w:r w:rsidRPr="00005405">
                              <w:rPr>
                                <w:rFonts w:asciiTheme="majorHAnsi" w:hAnsiTheme="majorHAnsi"/>
                                <w:b/>
                                <w:i/>
                                <w:lang w:val="en-US"/>
                              </w:rPr>
                              <w:t>The next measures are generally required when reporting youth consumption for underage drinking priority.</w:t>
                            </w:r>
                          </w:p>
                          <w:p w14:paraId="10DFBCBA" w14:textId="77777777" w:rsidR="00484AA1" w:rsidRPr="00005405" w:rsidRDefault="00484AA1" w:rsidP="000F725E">
                            <w:pPr>
                              <w:pStyle w:val="ListParagraph"/>
                              <w:numPr>
                                <w:ilvl w:val="0"/>
                                <w:numId w:val="13"/>
                              </w:numPr>
                              <w:spacing w:after="0"/>
                              <w:ind w:left="270" w:hanging="270"/>
                              <w:rPr>
                                <w:rFonts w:asciiTheme="majorHAnsi" w:hAnsiTheme="majorHAnsi"/>
                                <w:lang w:val="en-US"/>
                              </w:rPr>
                            </w:pPr>
                            <w:r w:rsidRPr="00005405">
                              <w:rPr>
                                <w:rFonts w:asciiTheme="majorHAnsi" w:hAnsiTheme="majorHAnsi"/>
                                <w:lang w:val="en-US"/>
                              </w:rPr>
                              <w:t>NMCS question about sour</w:t>
                            </w:r>
                            <w:r>
                              <w:rPr>
                                <w:rFonts w:asciiTheme="majorHAnsi" w:hAnsiTheme="majorHAnsi"/>
                                <w:lang w:val="en-US"/>
                              </w:rPr>
                              <w:t>ce of alcohol 18-20 – parents/</w:t>
                            </w:r>
                            <w:r w:rsidRPr="00005405">
                              <w:rPr>
                                <w:rFonts w:asciiTheme="majorHAnsi" w:hAnsiTheme="majorHAnsi"/>
                                <w:lang w:val="en-US"/>
                              </w:rPr>
                              <w:t xml:space="preserve">guardians  or stolen from home </w:t>
                            </w:r>
                          </w:p>
                          <w:p w14:paraId="7257EAA8" w14:textId="77777777" w:rsidR="00484AA1" w:rsidRPr="00005405" w:rsidRDefault="00484AA1" w:rsidP="000F725E">
                            <w:pPr>
                              <w:pStyle w:val="ListParagraph"/>
                              <w:numPr>
                                <w:ilvl w:val="0"/>
                                <w:numId w:val="13"/>
                              </w:numPr>
                              <w:spacing w:after="0"/>
                              <w:ind w:left="270" w:hanging="270"/>
                              <w:rPr>
                                <w:rFonts w:asciiTheme="majorHAnsi" w:hAnsiTheme="majorHAnsi"/>
                                <w:lang w:val="en-US"/>
                              </w:rPr>
                            </w:pPr>
                            <w:r>
                              <w:rPr>
                                <w:rFonts w:asciiTheme="majorHAnsi" w:hAnsiTheme="majorHAnsi"/>
                                <w:lang w:val="en-US"/>
                              </w:rPr>
                              <w:t>A</w:t>
                            </w:r>
                            <w:r w:rsidRPr="00005405">
                              <w:rPr>
                                <w:rFonts w:asciiTheme="majorHAnsi" w:hAnsiTheme="majorHAnsi"/>
                                <w:lang w:val="en-US"/>
                              </w:rPr>
                              <w:t>SFS question about source of alcohol as parent or guardian or stolen from home</w:t>
                            </w:r>
                          </w:p>
                          <w:p w14:paraId="31D22CFD" w14:textId="77777777" w:rsidR="00484AA1" w:rsidRPr="00476320" w:rsidRDefault="00484AA1" w:rsidP="00476320">
                            <w:pPr>
                              <w:pStyle w:val="ListParagraph"/>
                              <w:numPr>
                                <w:ilvl w:val="0"/>
                                <w:numId w:val="13"/>
                              </w:numPr>
                              <w:spacing w:after="0" w:line="240" w:lineRule="auto"/>
                              <w:ind w:left="270" w:hanging="270"/>
                              <w:rPr>
                                <w:rFonts w:asciiTheme="majorHAnsi" w:hAnsiTheme="majorHAnsi"/>
                                <w:sz w:val="24"/>
                                <w:szCs w:val="24"/>
                                <w:lang w:val="en-US"/>
                              </w:rPr>
                            </w:pPr>
                            <w:r>
                              <w:rPr>
                                <w:rFonts w:asciiTheme="majorHAnsi" w:hAnsiTheme="majorHAnsi"/>
                                <w:sz w:val="24"/>
                                <w:szCs w:val="24"/>
                                <w:lang w:val="en-US"/>
                              </w:rPr>
                              <w:t>SLS results for college student access to alcohol – from parents.</w:t>
                            </w:r>
                          </w:p>
                          <w:p w14:paraId="6714A66C" w14:textId="77777777" w:rsidR="00484AA1" w:rsidRPr="00476320" w:rsidRDefault="00484AA1" w:rsidP="00476320">
                            <w:pPr>
                              <w:spacing w:after="0"/>
                              <w:rPr>
                                <w:rFonts w:asciiTheme="majorHAnsi" w:hAnsiTheme="majorHAnsi"/>
                                <w:lang w:val="en-US"/>
                              </w:rPr>
                            </w:pPr>
                          </w:p>
                          <w:p w14:paraId="1E416623" w14:textId="77777777" w:rsidR="00484AA1" w:rsidRPr="00005405" w:rsidRDefault="00484AA1" w:rsidP="00CC15AD">
                            <w:pPr>
                              <w:spacing w:after="0"/>
                              <w:rPr>
                                <w:rFonts w:ascii="Calibri" w:hAnsi="Calibri"/>
                                <w:b/>
                                <w:i/>
                                <w:u w:val="single"/>
                                <w:lang w:val="en-US"/>
                              </w:rPr>
                            </w:pPr>
                            <w:r w:rsidRPr="00005405">
                              <w:rPr>
                                <w:rFonts w:ascii="Calibri" w:hAnsi="Calibri"/>
                                <w:b/>
                                <w:i/>
                                <w:u w:val="single"/>
                                <w:lang w:val="en-US"/>
                              </w:rPr>
                              <w:t>Example Objective c:</w:t>
                            </w:r>
                          </w:p>
                          <w:p w14:paraId="4DF80B94" w14:textId="77777777" w:rsidR="00484AA1" w:rsidRPr="00005405" w:rsidRDefault="00484AA1" w:rsidP="00CC15AD">
                            <w:pPr>
                              <w:spacing w:after="0"/>
                              <w:rPr>
                                <w:rFonts w:ascii="Calibri" w:hAnsi="Calibri"/>
                                <w:i/>
                                <w:lang w:val="en-US"/>
                              </w:rPr>
                            </w:pPr>
                            <w:r w:rsidRPr="00005405">
                              <w:rPr>
                                <w:rFonts w:ascii="Calibri" w:hAnsi="Calibri"/>
                                <w:i/>
                                <w:lang w:val="en-US"/>
                              </w:rPr>
                              <w:t xml:space="preserve">Reduce social access to alcohol among youth from parents </w:t>
                            </w:r>
                            <w:r w:rsidRPr="00005405">
                              <w:rPr>
                                <w:rFonts w:ascii="Calibri" w:hAnsi="Calibri"/>
                                <w:i/>
                                <w:u w:val="single"/>
                                <w:lang w:val="en-US"/>
                              </w:rPr>
                              <w:t xml:space="preserve">by 3% </w:t>
                            </w:r>
                            <w:r w:rsidRPr="00005405">
                              <w:rPr>
                                <w:rFonts w:ascii="Calibri" w:hAnsi="Calibri"/>
                                <w:i/>
                                <w:lang w:val="en-US"/>
                              </w:rPr>
                              <w:t xml:space="preserve">by implementing Parents who Host Lose the Most Campaign </w:t>
                            </w:r>
                            <w:r w:rsidRPr="00005405">
                              <w:rPr>
                                <w:rFonts w:ascii="Calibri" w:hAnsi="Calibri"/>
                                <w:i/>
                                <w:u w:val="single"/>
                                <w:lang w:val="en-US"/>
                              </w:rPr>
                              <w:t>in Catron County</w:t>
                            </w:r>
                            <w:r w:rsidRPr="00005405">
                              <w:rPr>
                                <w:rFonts w:ascii="Calibri" w:hAnsi="Calibri"/>
                                <w:i/>
                                <w:lang w:val="en-US"/>
                              </w:rPr>
                              <w:t xml:space="preserve"> by June 30, 201</w:t>
                            </w:r>
                            <w:r>
                              <w:rPr>
                                <w:rFonts w:ascii="Calibri" w:hAnsi="Calibri"/>
                                <w:i/>
                                <w:lang w:val="en-US"/>
                              </w:rPr>
                              <w:t>8</w:t>
                            </w:r>
                            <w:r w:rsidRPr="00005405">
                              <w:rPr>
                                <w:rFonts w:ascii="Calibri" w:hAnsi="Calibri"/>
                                <w:i/>
                                <w:lang w:val="en-US"/>
                              </w:rPr>
                              <w:t xml:space="preserve">. </w:t>
                            </w:r>
                          </w:p>
                          <w:p w14:paraId="3FE115D1" w14:textId="77777777" w:rsidR="00484AA1" w:rsidRPr="00005405" w:rsidRDefault="00484AA1" w:rsidP="00CC15AD">
                            <w:pPr>
                              <w:spacing w:after="0"/>
                              <w:rPr>
                                <w:rFonts w:ascii="Calibri" w:hAnsi="Calibri"/>
                                <w:b/>
                                <w:i/>
                                <w:u w:val="single"/>
                                <w:lang w:val="en-US"/>
                              </w:rPr>
                            </w:pPr>
                            <w:r w:rsidRPr="00005405">
                              <w:rPr>
                                <w:rFonts w:ascii="Calibri" w:hAnsi="Calibri"/>
                                <w:b/>
                                <w:i/>
                                <w:u w:val="single"/>
                                <w:lang w:val="en-US"/>
                              </w:rPr>
                              <w:t xml:space="preserve">Example OUTCOME Indicator c: </w:t>
                            </w:r>
                          </w:p>
                          <w:p w14:paraId="390EBFBA" w14:textId="77777777" w:rsidR="00484AA1" w:rsidRPr="00294F2F" w:rsidRDefault="00484AA1" w:rsidP="00F747AB">
                            <w:pPr>
                              <w:spacing w:after="0"/>
                              <w:rPr>
                                <w:rFonts w:ascii="Calibri" w:hAnsi="Calibri"/>
                                <w:i/>
                                <w:lang w:val="en-US"/>
                              </w:rPr>
                            </w:pPr>
                            <w:r w:rsidRPr="00005405">
                              <w:rPr>
                                <w:rFonts w:ascii="Calibri" w:hAnsi="Calibri"/>
                                <w:i/>
                                <w:lang w:val="en-US"/>
                              </w:rPr>
                              <w:t>Change in SFS and NMCS 18-20 FY15</w:t>
                            </w:r>
                            <w:r>
                              <w:rPr>
                                <w:rFonts w:ascii="Calibri" w:hAnsi="Calibri"/>
                                <w:i/>
                                <w:lang w:val="en-US"/>
                              </w:rPr>
                              <w:t xml:space="preserve"> to </w:t>
                            </w:r>
                            <w:r w:rsidRPr="00005405">
                              <w:rPr>
                                <w:rFonts w:ascii="Calibri" w:hAnsi="Calibri"/>
                                <w:i/>
                                <w:lang w:val="en-US"/>
                              </w:rPr>
                              <w:t>FY1</w:t>
                            </w:r>
                            <w:r>
                              <w:rPr>
                                <w:rFonts w:ascii="Calibri" w:hAnsi="Calibri"/>
                                <w:i/>
                                <w:lang w:val="en-US"/>
                              </w:rPr>
                              <w:t>8</w:t>
                            </w:r>
                            <w:r w:rsidRPr="00005405">
                              <w:rPr>
                                <w:rFonts w:ascii="Calibri" w:hAnsi="Calibri"/>
                                <w:i/>
                                <w:lang w:val="en-US"/>
                              </w:rPr>
                              <w:t>- alcohol accessed from a parent or guardian or stolen from home</w:t>
                            </w:r>
                          </w:p>
                          <w:p w14:paraId="05DE2362" w14:textId="77777777" w:rsidR="00484AA1" w:rsidRPr="00CC15AD" w:rsidRDefault="00484AA1" w:rsidP="00CC15AD">
                            <w:pPr>
                              <w:spacing w:after="0"/>
                              <w:rPr>
                                <w:rFonts w:asciiTheme="majorHAnsi" w:hAnsiTheme="majorHAnsi"/>
                                <w:lang w:val="en-US"/>
                              </w:rPr>
                            </w:pPr>
                          </w:p>
                          <w:p w14:paraId="36000DCA" w14:textId="77777777" w:rsidR="00484AA1" w:rsidRPr="00CC15AD" w:rsidRDefault="00484AA1" w:rsidP="00CC15A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280E2" id="_x0000_s1054" type="#_x0000_t202" style="position:absolute;margin-left:-.55pt;margin-top:28.3pt;width:486pt;height:28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" strokecolor="#4bacc6 [3208]" strokeweight="4.5pt">
                <v:textbox>
                  <w:txbxContent>
                    <w:p w:rsidR="00484AA1" w:rsidRPr="00005405" w:rsidRDefault="00484AA1" w:rsidP="00005405">
                      <w:pPr>
                        <w:shd w:val="clear" w:color="auto" w:fill="FFFFFF" w:themeFill="background1"/>
                        <w:spacing w:after="0"/>
                        <w:rPr>
                          <w:rFonts w:asciiTheme="majorHAnsi" w:hAnsiTheme="majorHAnsi"/>
                          <w:lang w:val="en-US"/>
                        </w:rPr>
                      </w:pPr>
                      <w:r w:rsidRPr="00005405">
                        <w:rPr>
                          <w:rFonts w:asciiTheme="majorHAnsi" w:hAnsiTheme="majorHAnsi"/>
                          <w:b/>
                          <w:u w:val="single"/>
                          <w:lang w:val="en-US"/>
                        </w:rPr>
                        <w:t>Objective c:</w:t>
                      </w:r>
                      <w:r w:rsidRPr="00005405">
                        <w:rPr>
                          <w:rFonts w:asciiTheme="majorHAnsi" w:hAnsiTheme="majorHAnsi"/>
                          <w:lang w:val="en-US"/>
                        </w:rPr>
                        <w:t xml:space="preserve"> </w:t>
                      </w:r>
                      <w:r w:rsidRPr="00363DAD">
                        <w:rPr>
                          <w:rFonts w:asciiTheme="majorHAnsi" w:hAnsiTheme="majorHAnsi"/>
                          <w:lang w:val="en-US"/>
                        </w:rPr>
                        <w:t>Reduce social access</w:t>
                      </w:r>
                      <w:r w:rsidRPr="00005405">
                        <w:rPr>
                          <w:rFonts w:asciiTheme="majorHAnsi" w:hAnsiTheme="majorHAnsi"/>
                          <w:lang w:val="en-US"/>
                        </w:rPr>
                        <w:t xml:space="preserve"> to alcohol among youth from parents or guardians (by some measurable change) by implementing Parents Who Host Lose the Most Campaign (PWHLTM) in (location) by June 30, 201</w:t>
                      </w:r>
                      <w:r>
                        <w:rPr>
                          <w:rFonts w:asciiTheme="majorHAnsi" w:hAnsiTheme="majorHAnsi"/>
                          <w:lang w:val="en-US"/>
                        </w:rPr>
                        <w:t>8</w:t>
                      </w:r>
                      <w:r w:rsidRPr="00005405">
                        <w:rPr>
                          <w:rFonts w:asciiTheme="majorHAnsi" w:hAnsiTheme="majorHAnsi"/>
                          <w:lang w:val="en-US"/>
                        </w:rPr>
                        <w:t xml:space="preserve">. </w:t>
                      </w:r>
                    </w:p>
                    <w:p w:rsidR="00484AA1" w:rsidRPr="00005405" w:rsidRDefault="00484AA1" w:rsidP="00CC15AD">
                      <w:pPr>
                        <w:spacing w:after="0"/>
                        <w:rPr>
                          <w:rFonts w:asciiTheme="majorHAnsi" w:hAnsiTheme="majorHAnsi"/>
                          <w:b/>
                          <w:lang w:val="en-US"/>
                        </w:rPr>
                      </w:pPr>
                    </w:p>
                    <w:p w:rsidR="00484AA1" w:rsidRPr="00005405" w:rsidRDefault="00484AA1" w:rsidP="00CC15AD">
                      <w:pPr>
                        <w:spacing w:after="0" w:line="240" w:lineRule="auto"/>
                        <w:rPr>
                          <w:rFonts w:asciiTheme="majorHAnsi" w:hAnsiTheme="majorHAnsi"/>
                          <w:b/>
                          <w:u w:val="single"/>
                          <w:lang w:val="en-US"/>
                        </w:rPr>
                      </w:pPr>
                      <w:r w:rsidRPr="00005405">
                        <w:rPr>
                          <w:rFonts w:asciiTheme="majorHAnsi" w:hAnsiTheme="majorHAnsi"/>
                          <w:b/>
                          <w:u w:val="single"/>
                          <w:lang w:val="en-US"/>
                        </w:rPr>
                        <w:t>Possible OUTCOME indicators for Objective c:</w:t>
                      </w:r>
                    </w:p>
                    <w:p w:rsidR="00484AA1" w:rsidRPr="00005405" w:rsidRDefault="00484AA1" w:rsidP="000F725E">
                      <w:pPr>
                        <w:pStyle w:val="ListParagraph"/>
                        <w:numPr>
                          <w:ilvl w:val="0"/>
                          <w:numId w:val="13"/>
                        </w:numPr>
                        <w:spacing w:after="0"/>
                        <w:ind w:left="270" w:hanging="270"/>
                        <w:rPr>
                          <w:rFonts w:asciiTheme="majorHAnsi" w:hAnsiTheme="majorHAnsi"/>
                          <w:b/>
                          <w:i/>
                          <w:lang w:val="en-US"/>
                        </w:rPr>
                      </w:pPr>
                      <w:r w:rsidRPr="00005405">
                        <w:rPr>
                          <w:rFonts w:asciiTheme="majorHAnsi" w:hAnsiTheme="majorHAnsi"/>
                          <w:lang w:val="en-US"/>
                        </w:rPr>
                        <w:t xml:space="preserve">NMCS </w:t>
                      </w:r>
                      <w:r>
                        <w:rPr>
                          <w:rFonts w:asciiTheme="majorHAnsi" w:hAnsiTheme="majorHAnsi"/>
                          <w:lang w:val="en-US"/>
                        </w:rPr>
                        <w:t>those parents/guardians who admit</w:t>
                      </w:r>
                      <w:r w:rsidRPr="00005405">
                        <w:rPr>
                          <w:rFonts w:asciiTheme="majorHAnsi" w:hAnsiTheme="majorHAnsi"/>
                          <w:lang w:val="en-US"/>
                        </w:rPr>
                        <w:t xml:space="preserve"> providing alc</w:t>
                      </w:r>
                      <w:r>
                        <w:rPr>
                          <w:rFonts w:asciiTheme="majorHAnsi" w:hAnsiTheme="majorHAnsi"/>
                          <w:lang w:val="en-US"/>
                        </w:rPr>
                        <w:t>ohol to minors</w:t>
                      </w:r>
                    </w:p>
                    <w:p w:rsidR="00484AA1" w:rsidRPr="00005405" w:rsidRDefault="00484AA1" w:rsidP="007A3EB8">
                      <w:pPr>
                        <w:spacing w:after="0"/>
                        <w:rPr>
                          <w:rFonts w:asciiTheme="majorHAnsi" w:hAnsiTheme="majorHAnsi"/>
                          <w:b/>
                          <w:i/>
                          <w:lang w:val="en-US"/>
                        </w:rPr>
                      </w:pPr>
                      <w:r w:rsidRPr="00005405">
                        <w:rPr>
                          <w:rFonts w:asciiTheme="majorHAnsi" w:hAnsiTheme="majorHAnsi"/>
                          <w:b/>
                          <w:i/>
                          <w:lang w:val="en-US"/>
                        </w:rPr>
                        <w:t>The next measures are generally required when reporting youth consumption for underage drinking priority.</w:t>
                      </w:r>
                    </w:p>
                    <w:p w:rsidR="00484AA1" w:rsidRPr="00005405" w:rsidRDefault="00484AA1" w:rsidP="000F725E">
                      <w:pPr>
                        <w:pStyle w:val="ListParagraph"/>
                        <w:numPr>
                          <w:ilvl w:val="0"/>
                          <w:numId w:val="13"/>
                        </w:numPr>
                        <w:spacing w:after="0"/>
                        <w:ind w:left="270" w:hanging="270"/>
                        <w:rPr>
                          <w:rFonts w:asciiTheme="majorHAnsi" w:hAnsiTheme="majorHAnsi"/>
                          <w:lang w:val="en-US"/>
                        </w:rPr>
                      </w:pPr>
                      <w:r w:rsidRPr="00005405">
                        <w:rPr>
                          <w:rFonts w:asciiTheme="majorHAnsi" w:hAnsiTheme="majorHAnsi"/>
                          <w:lang w:val="en-US"/>
                        </w:rPr>
                        <w:t>NMCS question about sour</w:t>
                      </w:r>
                      <w:r>
                        <w:rPr>
                          <w:rFonts w:asciiTheme="majorHAnsi" w:hAnsiTheme="majorHAnsi"/>
                          <w:lang w:val="en-US"/>
                        </w:rPr>
                        <w:t>ce of alcohol 18-20 – parents/</w:t>
                      </w:r>
                      <w:r w:rsidRPr="00005405">
                        <w:rPr>
                          <w:rFonts w:asciiTheme="majorHAnsi" w:hAnsiTheme="majorHAnsi"/>
                          <w:lang w:val="en-US"/>
                        </w:rPr>
                        <w:t xml:space="preserve">guardians  or stolen from home </w:t>
                      </w:r>
                    </w:p>
                    <w:p w:rsidR="00484AA1" w:rsidRPr="00005405" w:rsidRDefault="00484AA1" w:rsidP="000F725E">
                      <w:pPr>
                        <w:pStyle w:val="ListParagraph"/>
                        <w:numPr>
                          <w:ilvl w:val="0"/>
                          <w:numId w:val="13"/>
                        </w:numPr>
                        <w:spacing w:after="0"/>
                        <w:ind w:left="270" w:hanging="270"/>
                        <w:rPr>
                          <w:rFonts w:asciiTheme="majorHAnsi" w:hAnsiTheme="majorHAnsi"/>
                          <w:lang w:val="en-US"/>
                        </w:rPr>
                      </w:pPr>
                      <w:r>
                        <w:rPr>
                          <w:rFonts w:asciiTheme="majorHAnsi" w:hAnsiTheme="majorHAnsi"/>
                          <w:lang w:val="en-US"/>
                        </w:rPr>
                        <w:t>A</w:t>
                      </w:r>
                      <w:r w:rsidRPr="00005405">
                        <w:rPr>
                          <w:rFonts w:asciiTheme="majorHAnsi" w:hAnsiTheme="majorHAnsi"/>
                          <w:lang w:val="en-US"/>
                        </w:rPr>
                        <w:t>SFS question about source of alcohol as parent or guardian or stolen from home</w:t>
                      </w:r>
                    </w:p>
                    <w:p w:rsidR="00484AA1" w:rsidRPr="00476320" w:rsidRDefault="00484AA1" w:rsidP="00476320">
                      <w:pPr>
                        <w:pStyle w:val="ListParagraph"/>
                        <w:numPr>
                          <w:ilvl w:val="0"/>
                          <w:numId w:val="13"/>
                        </w:numPr>
                        <w:spacing w:after="0" w:line="240" w:lineRule="auto"/>
                        <w:ind w:left="270" w:hanging="270"/>
                        <w:rPr>
                          <w:rFonts w:asciiTheme="majorHAnsi" w:hAnsiTheme="majorHAnsi"/>
                          <w:sz w:val="24"/>
                          <w:szCs w:val="24"/>
                          <w:lang w:val="en-US"/>
                        </w:rPr>
                      </w:pPr>
                      <w:r>
                        <w:rPr>
                          <w:rFonts w:asciiTheme="majorHAnsi" w:hAnsiTheme="majorHAnsi"/>
                          <w:sz w:val="24"/>
                          <w:szCs w:val="24"/>
                          <w:lang w:val="en-US"/>
                        </w:rPr>
                        <w:t>SLS results for college student access to alcohol – from parents.</w:t>
                      </w:r>
                    </w:p>
                    <w:p w:rsidR="00484AA1" w:rsidRPr="00476320" w:rsidRDefault="00484AA1" w:rsidP="00476320">
                      <w:pPr>
                        <w:spacing w:after="0"/>
                        <w:rPr>
                          <w:rFonts w:asciiTheme="majorHAnsi" w:hAnsiTheme="majorHAnsi"/>
                          <w:lang w:val="en-US"/>
                        </w:rPr>
                      </w:pPr>
                    </w:p>
                    <w:p w:rsidR="00484AA1" w:rsidRPr="00005405" w:rsidRDefault="00484AA1" w:rsidP="00CC15AD">
                      <w:pPr>
                        <w:spacing w:after="0"/>
                        <w:rPr>
                          <w:rFonts w:ascii="Calibri" w:hAnsi="Calibri"/>
                          <w:b/>
                          <w:i/>
                          <w:u w:val="single"/>
                          <w:lang w:val="en-US"/>
                        </w:rPr>
                      </w:pPr>
                      <w:r w:rsidRPr="00005405">
                        <w:rPr>
                          <w:rFonts w:ascii="Calibri" w:hAnsi="Calibri"/>
                          <w:b/>
                          <w:i/>
                          <w:u w:val="single"/>
                          <w:lang w:val="en-US"/>
                        </w:rPr>
                        <w:t>Example Objective c:</w:t>
                      </w:r>
                    </w:p>
                    <w:p w:rsidR="00484AA1" w:rsidRPr="00005405" w:rsidRDefault="00484AA1" w:rsidP="00CC15AD">
                      <w:pPr>
                        <w:spacing w:after="0"/>
                        <w:rPr>
                          <w:rFonts w:ascii="Calibri" w:hAnsi="Calibri"/>
                          <w:i/>
                          <w:lang w:val="en-US"/>
                        </w:rPr>
                      </w:pPr>
                      <w:r w:rsidRPr="00005405">
                        <w:rPr>
                          <w:rFonts w:ascii="Calibri" w:hAnsi="Calibri"/>
                          <w:i/>
                          <w:lang w:val="en-US"/>
                        </w:rPr>
                        <w:t xml:space="preserve">Reduce social access to alcohol among youth from parents </w:t>
                      </w:r>
                      <w:r w:rsidRPr="00005405">
                        <w:rPr>
                          <w:rFonts w:ascii="Calibri" w:hAnsi="Calibri"/>
                          <w:i/>
                          <w:u w:val="single"/>
                          <w:lang w:val="en-US"/>
                        </w:rPr>
                        <w:t xml:space="preserve">by 3% </w:t>
                      </w:r>
                      <w:r w:rsidRPr="00005405">
                        <w:rPr>
                          <w:rFonts w:ascii="Calibri" w:hAnsi="Calibri"/>
                          <w:i/>
                          <w:lang w:val="en-US"/>
                        </w:rPr>
                        <w:t xml:space="preserve">by implementing Parents who Host Lose the Most Campaign </w:t>
                      </w:r>
                      <w:r w:rsidRPr="00005405">
                        <w:rPr>
                          <w:rFonts w:ascii="Calibri" w:hAnsi="Calibri"/>
                          <w:i/>
                          <w:u w:val="single"/>
                          <w:lang w:val="en-US"/>
                        </w:rPr>
                        <w:t>in Catron County</w:t>
                      </w:r>
                      <w:r w:rsidRPr="00005405">
                        <w:rPr>
                          <w:rFonts w:ascii="Calibri" w:hAnsi="Calibri"/>
                          <w:i/>
                          <w:lang w:val="en-US"/>
                        </w:rPr>
                        <w:t xml:space="preserve"> by June 30, 201</w:t>
                      </w:r>
                      <w:r>
                        <w:rPr>
                          <w:rFonts w:ascii="Calibri" w:hAnsi="Calibri"/>
                          <w:i/>
                          <w:lang w:val="en-US"/>
                        </w:rPr>
                        <w:t>8</w:t>
                      </w:r>
                      <w:r w:rsidRPr="00005405">
                        <w:rPr>
                          <w:rFonts w:ascii="Calibri" w:hAnsi="Calibri"/>
                          <w:i/>
                          <w:lang w:val="en-US"/>
                        </w:rPr>
                        <w:t xml:space="preserve">. </w:t>
                      </w:r>
                    </w:p>
                    <w:p w:rsidR="00484AA1" w:rsidRPr="00005405" w:rsidRDefault="00484AA1" w:rsidP="00CC15AD">
                      <w:pPr>
                        <w:spacing w:after="0"/>
                        <w:rPr>
                          <w:rFonts w:ascii="Calibri" w:hAnsi="Calibri"/>
                          <w:b/>
                          <w:i/>
                          <w:u w:val="single"/>
                          <w:lang w:val="en-US"/>
                        </w:rPr>
                      </w:pPr>
                      <w:r w:rsidRPr="00005405">
                        <w:rPr>
                          <w:rFonts w:ascii="Calibri" w:hAnsi="Calibri"/>
                          <w:b/>
                          <w:i/>
                          <w:u w:val="single"/>
                          <w:lang w:val="en-US"/>
                        </w:rPr>
                        <w:t xml:space="preserve">Example OUTCOME Indicator c: </w:t>
                      </w:r>
                    </w:p>
                    <w:p w:rsidR="00484AA1" w:rsidRPr="00294F2F" w:rsidRDefault="00484AA1" w:rsidP="00F747AB">
                      <w:pPr>
                        <w:spacing w:after="0"/>
                        <w:rPr>
                          <w:rFonts w:ascii="Calibri" w:hAnsi="Calibri"/>
                          <w:i/>
                          <w:lang w:val="en-US"/>
                        </w:rPr>
                      </w:pPr>
                      <w:r w:rsidRPr="00005405">
                        <w:rPr>
                          <w:rFonts w:ascii="Calibri" w:hAnsi="Calibri"/>
                          <w:i/>
                          <w:lang w:val="en-US"/>
                        </w:rPr>
                        <w:t>Change in SFS and NMCS 18-20 FY15</w:t>
                      </w:r>
                      <w:r>
                        <w:rPr>
                          <w:rFonts w:ascii="Calibri" w:hAnsi="Calibri"/>
                          <w:i/>
                          <w:lang w:val="en-US"/>
                        </w:rPr>
                        <w:t xml:space="preserve"> to </w:t>
                      </w:r>
                      <w:r w:rsidRPr="00005405">
                        <w:rPr>
                          <w:rFonts w:ascii="Calibri" w:hAnsi="Calibri"/>
                          <w:i/>
                          <w:lang w:val="en-US"/>
                        </w:rPr>
                        <w:t>FY1</w:t>
                      </w:r>
                      <w:r>
                        <w:rPr>
                          <w:rFonts w:ascii="Calibri" w:hAnsi="Calibri"/>
                          <w:i/>
                          <w:lang w:val="en-US"/>
                        </w:rPr>
                        <w:t>8</w:t>
                      </w:r>
                      <w:r w:rsidRPr="00005405">
                        <w:rPr>
                          <w:rFonts w:ascii="Calibri" w:hAnsi="Calibri"/>
                          <w:i/>
                          <w:lang w:val="en-US"/>
                        </w:rPr>
                        <w:t>- alcohol accessed from a parent or guardian or stolen from home</w:t>
                      </w:r>
                    </w:p>
                    <w:p w:rsidR="00484AA1" w:rsidRPr="00CC15AD" w:rsidRDefault="00484AA1" w:rsidP="00CC15AD">
                      <w:pPr>
                        <w:spacing w:after="0"/>
                        <w:rPr>
                          <w:rFonts w:asciiTheme="majorHAnsi" w:hAnsiTheme="majorHAnsi"/>
                          <w:lang w:val="en-US"/>
                        </w:rPr>
                      </w:pPr>
                    </w:p>
                    <w:p w:rsidR="00484AA1" w:rsidRPr="00CC15AD" w:rsidRDefault="00484AA1" w:rsidP="00CC15AD">
                      <w:pPr>
                        <w:rPr>
                          <w:lang w:val="en-US"/>
                        </w:rPr>
                      </w:pPr>
                    </w:p>
                  </w:txbxContent>
                </v:textbox>
              </v:shape>
            </w:pict>
          </mc:Fallback>
        </mc:AlternateContent>
      </w:r>
      <w:r w:rsidR="00BA0501" w:rsidRPr="002D2841">
        <w:rPr>
          <w:rFonts w:asciiTheme="majorHAnsi" w:hAnsiTheme="majorHAnsi"/>
          <w:b/>
          <w:noProof/>
          <w:color w:val="1F497D" w:themeColor="text2"/>
          <w:sz w:val="24"/>
          <w:szCs w:val="24"/>
          <w:lang w:val="en-US"/>
        </w:rPr>
        <mc:AlternateContent>
          <mc:Choice Requires="wps">
            <w:drawing>
              <wp:anchor distT="0" distB="0" distL="114300" distR="114300" simplePos="0" relativeHeight="251675648" behindDoc="0" locked="0" layoutInCell="1" allowOverlap="1" wp14:anchorId="5200065A" wp14:editId="66009B03">
                <wp:simplePos x="0" y="0"/>
                <wp:positionH relativeFrom="column">
                  <wp:posOffset>-9525</wp:posOffset>
                </wp:positionH>
                <wp:positionV relativeFrom="paragraph">
                  <wp:posOffset>-113665</wp:posOffset>
                </wp:positionV>
                <wp:extent cx="6172200" cy="373380"/>
                <wp:effectExtent l="19050" t="19050" r="38100" b="45720"/>
                <wp:wrapNone/>
                <wp:docPr id="6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73380"/>
                        </a:xfrm>
                        <a:prstGeom prst="rect">
                          <a:avLst/>
                        </a:prstGeom>
                        <a:solidFill>
                          <a:srgbClr val="FFFFFF"/>
                        </a:solidFill>
                        <a:ln w="57150" cmpd="sng">
                          <a:solidFill>
                            <a:schemeClr val="accent5">
                              <a:lumMod val="50000"/>
                            </a:schemeClr>
                          </a:solidFill>
                          <a:miter lim="800000"/>
                          <a:headEnd/>
                          <a:tailEnd/>
                        </a:ln>
                      </wps:spPr>
                      <wps:txbx>
                        <w:txbxContent>
                          <w:p w14:paraId="02F9F483" w14:textId="77777777" w:rsidR="00484AA1" w:rsidRPr="00DF484F" w:rsidRDefault="00484AA1" w:rsidP="004D40C9">
                            <w:pPr>
                              <w:spacing w:after="0" w:line="240" w:lineRule="auto"/>
                              <w:rPr>
                                <w:rFonts w:asciiTheme="majorHAnsi" w:hAnsiTheme="majorHAnsi"/>
                                <w:sz w:val="24"/>
                                <w:lang w:val="en-US"/>
                              </w:rPr>
                            </w:pPr>
                            <w:r w:rsidRPr="00DF484F">
                              <w:rPr>
                                <w:rFonts w:asciiTheme="majorHAnsi" w:hAnsiTheme="majorHAnsi"/>
                                <w:b/>
                                <w:sz w:val="24"/>
                                <w:u w:val="single"/>
                                <w:lang w:val="en-US"/>
                              </w:rPr>
                              <w:t>Strategy A4c</w:t>
                            </w:r>
                            <w:r w:rsidRPr="00DF484F">
                              <w:rPr>
                                <w:rFonts w:asciiTheme="majorHAnsi" w:hAnsiTheme="majorHAnsi"/>
                                <w:b/>
                                <w:sz w:val="24"/>
                                <w:lang w:val="en-US"/>
                              </w:rPr>
                              <w:t>:</w:t>
                            </w:r>
                            <w:r w:rsidRPr="00DF484F">
                              <w:rPr>
                                <w:rFonts w:asciiTheme="majorHAnsi" w:hAnsiTheme="majorHAnsi"/>
                                <w:sz w:val="24"/>
                                <w:lang w:val="en-US"/>
                              </w:rPr>
                              <w:t xml:space="preserve">  Parents Who Host Lose the Most</w:t>
                            </w:r>
                          </w:p>
                          <w:p w14:paraId="4A25FCBD" w14:textId="77777777" w:rsidR="00484AA1" w:rsidRPr="002806B1" w:rsidRDefault="00484AA1" w:rsidP="004D40C9">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5E616" id="_x0000_s1055" type="#_x0000_t202" style="position:absolute;margin-left:-.75pt;margin-top:-8.95pt;width:486pt;height:2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" strokecolor="#205867 [1608]" strokeweight="4.5pt">
                <v:textbox>
                  <w:txbxContent>
                    <w:p w:rsidR="00484AA1" w:rsidRPr="00DF484F" w:rsidRDefault="00484AA1" w:rsidP="004D40C9">
                      <w:pPr>
                        <w:spacing w:after="0" w:line="240" w:lineRule="auto"/>
                        <w:rPr>
                          <w:rFonts w:asciiTheme="majorHAnsi" w:hAnsiTheme="majorHAnsi"/>
                          <w:sz w:val="24"/>
                          <w:lang w:val="en-US"/>
                        </w:rPr>
                      </w:pPr>
                      <w:r w:rsidRPr="00DF484F">
                        <w:rPr>
                          <w:rFonts w:asciiTheme="majorHAnsi" w:hAnsiTheme="majorHAnsi"/>
                          <w:b/>
                          <w:sz w:val="24"/>
                          <w:u w:val="single"/>
                          <w:lang w:val="en-US"/>
                        </w:rPr>
                        <w:t>Strategy A4c</w:t>
                      </w:r>
                      <w:r w:rsidRPr="00DF484F">
                        <w:rPr>
                          <w:rFonts w:asciiTheme="majorHAnsi" w:hAnsiTheme="majorHAnsi"/>
                          <w:b/>
                          <w:sz w:val="24"/>
                          <w:lang w:val="en-US"/>
                        </w:rPr>
                        <w:t>:</w:t>
                      </w:r>
                      <w:r w:rsidRPr="00DF484F">
                        <w:rPr>
                          <w:rFonts w:asciiTheme="majorHAnsi" w:hAnsiTheme="majorHAnsi"/>
                          <w:sz w:val="24"/>
                          <w:lang w:val="en-US"/>
                        </w:rPr>
                        <w:t xml:space="preserve">  Parents Who Host Lose the Most</w:t>
                      </w:r>
                    </w:p>
                    <w:p w:rsidR="00484AA1" w:rsidRPr="002806B1" w:rsidRDefault="00484AA1" w:rsidP="004D40C9">
                      <w:pPr>
                        <w:rPr>
                          <w:lang w:val="en-US"/>
                        </w:rPr>
                      </w:pPr>
                    </w:p>
                  </w:txbxContent>
                </v:textbox>
              </v:shape>
            </w:pict>
          </mc:Fallback>
        </mc:AlternateContent>
      </w:r>
    </w:p>
    <w:p w14:paraId="541B576F" w14:textId="77777777" w:rsidR="004D40C9" w:rsidRPr="002D2841" w:rsidRDefault="004D40C9" w:rsidP="00D02C29">
      <w:pPr>
        <w:spacing w:before="100" w:beforeAutospacing="1" w:after="100" w:afterAutospacing="1"/>
        <w:rPr>
          <w:rFonts w:asciiTheme="majorHAnsi" w:hAnsiTheme="majorHAnsi"/>
          <w:color w:val="0070C0"/>
          <w:sz w:val="24"/>
          <w:szCs w:val="24"/>
          <w:lang w:val="en-US"/>
        </w:rPr>
      </w:pPr>
    </w:p>
    <w:p w14:paraId="37F63210" w14:textId="77777777" w:rsidR="004D40C9" w:rsidRPr="002D2841" w:rsidRDefault="004D40C9" w:rsidP="004D40C9">
      <w:pPr>
        <w:spacing w:after="0" w:line="240" w:lineRule="auto"/>
        <w:ind w:firstLine="708"/>
        <w:rPr>
          <w:rFonts w:asciiTheme="majorHAnsi" w:hAnsiTheme="majorHAnsi"/>
          <w:color w:val="1F497D" w:themeColor="text2"/>
          <w:sz w:val="24"/>
          <w:szCs w:val="24"/>
          <w:lang w:val="en-US"/>
        </w:rPr>
      </w:pPr>
    </w:p>
    <w:p w14:paraId="7AEB6980" w14:textId="77777777" w:rsidR="004D40C9" w:rsidRPr="002D2841" w:rsidRDefault="004D40C9" w:rsidP="004D40C9">
      <w:pPr>
        <w:spacing w:after="0" w:line="240" w:lineRule="auto"/>
        <w:ind w:firstLine="708"/>
        <w:rPr>
          <w:rFonts w:asciiTheme="majorHAnsi" w:hAnsiTheme="majorHAnsi"/>
          <w:color w:val="1F497D" w:themeColor="text2"/>
          <w:sz w:val="24"/>
          <w:szCs w:val="24"/>
          <w:lang w:val="en-US"/>
        </w:rPr>
      </w:pPr>
    </w:p>
    <w:p w14:paraId="343B3D99" w14:textId="77777777" w:rsidR="004D40C9" w:rsidRPr="002D2841" w:rsidRDefault="004D40C9" w:rsidP="004D40C9">
      <w:pPr>
        <w:rPr>
          <w:rFonts w:asciiTheme="majorHAnsi" w:hAnsiTheme="majorHAnsi"/>
          <w:b/>
          <w:color w:val="FFFFFF" w:themeColor="background1"/>
          <w:sz w:val="24"/>
          <w:szCs w:val="24"/>
          <w:u w:val="single"/>
          <w:lang w:val="en-US"/>
        </w:rPr>
      </w:pPr>
    </w:p>
    <w:p w14:paraId="5FB6F836" w14:textId="77777777" w:rsidR="004D40C9" w:rsidRPr="002D2841" w:rsidRDefault="004D40C9" w:rsidP="004D40C9">
      <w:pPr>
        <w:rPr>
          <w:rFonts w:asciiTheme="majorHAnsi" w:hAnsiTheme="majorHAnsi"/>
          <w:b/>
          <w:color w:val="FFFFFF" w:themeColor="background1"/>
          <w:sz w:val="24"/>
          <w:szCs w:val="24"/>
          <w:u w:val="single"/>
          <w:lang w:val="en-US"/>
        </w:rPr>
      </w:pPr>
    </w:p>
    <w:p w14:paraId="095D2376" w14:textId="77777777" w:rsidR="004D40C9" w:rsidRPr="002D2841" w:rsidRDefault="004D40C9" w:rsidP="004D40C9">
      <w:pPr>
        <w:rPr>
          <w:rFonts w:asciiTheme="majorHAnsi" w:hAnsiTheme="majorHAnsi"/>
          <w:b/>
          <w:color w:val="FFFFFF" w:themeColor="background1"/>
          <w:sz w:val="24"/>
          <w:szCs w:val="24"/>
          <w:u w:val="single"/>
          <w:lang w:val="en-US"/>
        </w:rPr>
      </w:pPr>
    </w:p>
    <w:p w14:paraId="5526124C" w14:textId="77777777" w:rsidR="004D40C9" w:rsidRPr="002D2841" w:rsidRDefault="004D40C9" w:rsidP="004D40C9">
      <w:pPr>
        <w:rPr>
          <w:rFonts w:asciiTheme="majorHAnsi" w:hAnsiTheme="majorHAnsi"/>
          <w:b/>
          <w:color w:val="FFFFFF" w:themeColor="background1"/>
          <w:sz w:val="24"/>
          <w:szCs w:val="24"/>
          <w:u w:val="single"/>
          <w:lang w:val="en-US"/>
        </w:rPr>
      </w:pPr>
    </w:p>
    <w:p w14:paraId="3098E2CC" w14:textId="77777777" w:rsidR="004D40C9" w:rsidRPr="002D2841" w:rsidRDefault="004D40C9" w:rsidP="004D40C9">
      <w:pPr>
        <w:rPr>
          <w:rFonts w:asciiTheme="majorHAnsi" w:hAnsiTheme="majorHAnsi"/>
          <w:b/>
          <w:color w:val="FFFFFF" w:themeColor="background1"/>
          <w:sz w:val="24"/>
          <w:szCs w:val="24"/>
          <w:u w:val="single"/>
          <w:lang w:val="en-US"/>
        </w:rPr>
      </w:pPr>
    </w:p>
    <w:p w14:paraId="7441893E" w14:textId="77777777" w:rsidR="004D40C9" w:rsidRPr="002D2841" w:rsidRDefault="004D40C9" w:rsidP="004D40C9">
      <w:pPr>
        <w:rPr>
          <w:rFonts w:asciiTheme="majorHAnsi" w:hAnsiTheme="majorHAnsi"/>
          <w:b/>
          <w:color w:val="FFFFFF" w:themeColor="background1"/>
          <w:sz w:val="24"/>
          <w:szCs w:val="24"/>
          <w:u w:val="single"/>
          <w:lang w:val="en-US"/>
        </w:rPr>
      </w:pPr>
    </w:p>
    <w:p w14:paraId="113B0743" w14:textId="77777777" w:rsidR="0093316D" w:rsidRPr="002D2841" w:rsidRDefault="0093316D" w:rsidP="005F4960">
      <w:pPr>
        <w:spacing w:before="100" w:beforeAutospacing="1" w:after="100" w:afterAutospacing="1"/>
        <w:rPr>
          <w:rFonts w:asciiTheme="majorHAnsi" w:hAnsiTheme="majorHAnsi"/>
          <w:color w:val="FFFFFF" w:themeColor="background1"/>
          <w:lang w:val="en-US"/>
        </w:rPr>
      </w:pPr>
    </w:p>
    <w:p w14:paraId="20925302" w14:textId="77777777" w:rsidR="005F4960" w:rsidRPr="002D2841" w:rsidRDefault="005F4960">
      <w:pPr>
        <w:rPr>
          <w:rFonts w:asciiTheme="majorHAnsi" w:hAnsiTheme="majorHAnsi"/>
          <w:b/>
          <w:color w:val="FFFFFF" w:themeColor="background1"/>
          <w:sz w:val="24"/>
          <w:szCs w:val="24"/>
          <w:u w:val="single"/>
          <w:lang w:val="en-US"/>
        </w:rPr>
      </w:pPr>
    </w:p>
    <w:p w14:paraId="28873A03" w14:textId="77777777" w:rsidR="00CF14B0" w:rsidRPr="002D2841" w:rsidRDefault="002D2841">
      <w:pPr>
        <w:rPr>
          <w:rFonts w:asciiTheme="majorHAnsi" w:hAnsiTheme="majorHAnsi"/>
          <w:b/>
          <w:color w:val="FFFFFF" w:themeColor="background1"/>
          <w:sz w:val="24"/>
          <w:szCs w:val="24"/>
          <w:u w:val="single"/>
          <w:lang w:val="en-US"/>
        </w:rPr>
      </w:pPr>
      <w:r w:rsidRPr="002D2841">
        <w:rPr>
          <w:rFonts w:asciiTheme="majorHAnsi" w:hAnsiTheme="majorHAnsi"/>
          <w:b/>
          <w:noProof/>
          <w:color w:val="1F497D" w:themeColor="text2"/>
          <w:sz w:val="24"/>
          <w:szCs w:val="24"/>
          <w:lang w:val="en-US"/>
        </w:rPr>
        <mc:AlternateContent>
          <mc:Choice Requires="wps">
            <w:drawing>
              <wp:anchor distT="0" distB="0" distL="114300" distR="114300" simplePos="0" relativeHeight="251716608" behindDoc="0" locked="0" layoutInCell="1" allowOverlap="1" wp14:anchorId="4047A6A5" wp14:editId="17D0D8A4">
                <wp:simplePos x="0" y="0"/>
                <wp:positionH relativeFrom="column">
                  <wp:posOffset>-9525</wp:posOffset>
                </wp:positionH>
                <wp:positionV relativeFrom="paragraph">
                  <wp:posOffset>302895</wp:posOffset>
                </wp:positionV>
                <wp:extent cx="6172200" cy="316230"/>
                <wp:effectExtent l="19050" t="19050" r="38100" b="45720"/>
                <wp:wrapNone/>
                <wp:docPr id="6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16230"/>
                        </a:xfrm>
                        <a:prstGeom prst="rect">
                          <a:avLst/>
                        </a:prstGeom>
                        <a:solidFill>
                          <a:srgbClr val="FFFFFF"/>
                        </a:solidFill>
                        <a:ln w="57150" cmpd="sng">
                          <a:solidFill>
                            <a:schemeClr val="accent5">
                              <a:lumMod val="50000"/>
                            </a:schemeClr>
                          </a:solidFill>
                          <a:miter lim="800000"/>
                          <a:headEnd/>
                          <a:tailEnd/>
                        </a:ln>
                      </wps:spPr>
                      <wps:txbx>
                        <w:txbxContent>
                          <w:p w14:paraId="5AB003DE" w14:textId="77777777" w:rsidR="00484AA1" w:rsidRPr="003B5858" w:rsidRDefault="00484AA1" w:rsidP="00CC15AD">
                            <w:pPr>
                              <w:spacing w:after="0" w:line="240" w:lineRule="auto"/>
                              <w:rPr>
                                <w:rFonts w:asciiTheme="majorHAnsi" w:hAnsiTheme="majorHAnsi"/>
                                <w:sz w:val="24"/>
                                <w:lang w:val="en-US"/>
                              </w:rPr>
                            </w:pPr>
                            <w:r w:rsidRPr="00DF484F">
                              <w:rPr>
                                <w:rFonts w:asciiTheme="majorHAnsi" w:hAnsiTheme="majorHAnsi"/>
                                <w:b/>
                                <w:sz w:val="24"/>
                                <w:u w:val="single"/>
                                <w:lang w:val="en-US"/>
                              </w:rPr>
                              <w:t>Strategy A4d</w:t>
                            </w:r>
                            <w:r w:rsidRPr="00DF484F">
                              <w:rPr>
                                <w:rFonts w:asciiTheme="majorHAnsi" w:hAnsiTheme="majorHAnsi"/>
                                <w:b/>
                                <w:sz w:val="24"/>
                                <w:lang w:val="en-US"/>
                              </w:rPr>
                              <w:t xml:space="preserve">:  </w:t>
                            </w:r>
                            <w:r w:rsidRPr="00DF484F">
                              <w:rPr>
                                <w:rFonts w:asciiTheme="majorHAnsi" w:hAnsiTheme="majorHAnsi"/>
                                <w:sz w:val="24"/>
                                <w:lang w:val="en-US"/>
                              </w:rPr>
                              <w:t xml:space="preserve">  Media to increase awareness of 4</w:t>
                            </w:r>
                            <w:r w:rsidRPr="00DF484F">
                              <w:rPr>
                                <w:rFonts w:asciiTheme="majorHAnsi" w:hAnsiTheme="majorHAnsi"/>
                                <w:sz w:val="24"/>
                                <w:vertAlign w:val="superscript"/>
                                <w:lang w:val="en-US"/>
                              </w:rPr>
                              <w:t>th</w:t>
                            </w:r>
                            <w:r w:rsidRPr="00DF484F">
                              <w:rPr>
                                <w:rFonts w:asciiTheme="majorHAnsi" w:hAnsiTheme="majorHAnsi"/>
                                <w:sz w:val="24"/>
                                <w:lang w:val="en-US"/>
                              </w:rPr>
                              <w:t xml:space="preserve"> degree felony, social host laws </w:t>
                            </w:r>
                          </w:p>
                          <w:p w14:paraId="2D91332B" w14:textId="77777777" w:rsidR="00484AA1" w:rsidRPr="002806B1" w:rsidRDefault="00484AA1" w:rsidP="00CC15A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86189" id="_x0000_s1056" type="#_x0000_t202" style="position:absolute;margin-left:-.75pt;margin-top:23.85pt;width:486pt;height:24.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" strokecolor="#205867 [1608]" strokeweight="4.5pt">
                <v:textbox>
                  <w:txbxContent>
                    <w:p w:rsidR="00484AA1" w:rsidRPr="003B5858" w:rsidRDefault="00484AA1" w:rsidP="00CC15AD">
                      <w:pPr>
                        <w:spacing w:after="0" w:line="240" w:lineRule="auto"/>
                        <w:rPr>
                          <w:rFonts w:asciiTheme="majorHAnsi" w:hAnsiTheme="majorHAnsi"/>
                          <w:sz w:val="24"/>
                          <w:lang w:val="en-US"/>
                        </w:rPr>
                      </w:pPr>
                      <w:r w:rsidRPr="00DF484F">
                        <w:rPr>
                          <w:rFonts w:asciiTheme="majorHAnsi" w:hAnsiTheme="majorHAnsi"/>
                          <w:b/>
                          <w:sz w:val="24"/>
                          <w:u w:val="single"/>
                          <w:lang w:val="en-US"/>
                        </w:rPr>
                        <w:t>Strategy A4d</w:t>
                      </w:r>
                      <w:r w:rsidRPr="00DF484F">
                        <w:rPr>
                          <w:rFonts w:asciiTheme="majorHAnsi" w:hAnsiTheme="majorHAnsi"/>
                          <w:b/>
                          <w:sz w:val="24"/>
                          <w:lang w:val="en-US"/>
                        </w:rPr>
                        <w:t xml:space="preserve">:  </w:t>
                      </w:r>
                      <w:r w:rsidRPr="00DF484F">
                        <w:rPr>
                          <w:rFonts w:asciiTheme="majorHAnsi" w:hAnsiTheme="majorHAnsi"/>
                          <w:sz w:val="24"/>
                          <w:lang w:val="en-US"/>
                        </w:rPr>
                        <w:t xml:space="preserve">  Media to increase awareness of 4</w:t>
                      </w:r>
                      <w:r w:rsidRPr="00DF484F">
                        <w:rPr>
                          <w:rFonts w:asciiTheme="majorHAnsi" w:hAnsiTheme="majorHAnsi"/>
                          <w:sz w:val="24"/>
                          <w:vertAlign w:val="superscript"/>
                          <w:lang w:val="en-US"/>
                        </w:rPr>
                        <w:t>th</w:t>
                      </w:r>
                      <w:r w:rsidRPr="00DF484F">
                        <w:rPr>
                          <w:rFonts w:asciiTheme="majorHAnsi" w:hAnsiTheme="majorHAnsi"/>
                          <w:sz w:val="24"/>
                          <w:lang w:val="en-US"/>
                        </w:rPr>
                        <w:t xml:space="preserve"> degree felony, social host laws </w:t>
                      </w:r>
                    </w:p>
                    <w:p w:rsidR="00484AA1" w:rsidRPr="002806B1" w:rsidRDefault="00484AA1" w:rsidP="00CC15AD">
                      <w:pPr>
                        <w:rPr>
                          <w:lang w:val="en-US"/>
                        </w:rPr>
                      </w:pPr>
                    </w:p>
                  </w:txbxContent>
                </v:textbox>
              </v:shape>
            </w:pict>
          </mc:Fallback>
        </mc:AlternateContent>
      </w:r>
    </w:p>
    <w:p w14:paraId="66C9471A" w14:textId="77777777" w:rsidR="00CF14B0" w:rsidRPr="002D2841" w:rsidRDefault="002D2841">
      <w:pPr>
        <w:rPr>
          <w:rFonts w:asciiTheme="majorHAnsi" w:hAnsiTheme="majorHAnsi"/>
          <w:b/>
          <w:color w:val="FFFFFF" w:themeColor="background1"/>
          <w:sz w:val="24"/>
          <w:szCs w:val="24"/>
          <w:u w:val="single"/>
          <w:lang w:val="en-US"/>
        </w:rPr>
      </w:pPr>
      <w:r w:rsidRPr="002D2841">
        <w:rPr>
          <w:rFonts w:asciiTheme="majorHAnsi" w:hAnsiTheme="majorHAnsi"/>
          <w:noProof/>
          <w:sz w:val="24"/>
          <w:szCs w:val="24"/>
          <w:lang w:val="en-US"/>
        </w:rPr>
        <mc:AlternateContent>
          <mc:Choice Requires="wps">
            <w:drawing>
              <wp:anchor distT="0" distB="0" distL="114300" distR="114300" simplePos="0" relativeHeight="251620352" behindDoc="0" locked="0" layoutInCell="1" allowOverlap="1" wp14:anchorId="4213D71B" wp14:editId="0E30043F">
                <wp:simplePos x="0" y="0"/>
                <wp:positionH relativeFrom="column">
                  <wp:posOffset>-6985</wp:posOffset>
                </wp:positionH>
                <wp:positionV relativeFrom="paragraph">
                  <wp:posOffset>283210</wp:posOffset>
                </wp:positionV>
                <wp:extent cx="6172200" cy="4629150"/>
                <wp:effectExtent l="19050" t="19050" r="38100" b="381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629150"/>
                        </a:xfrm>
                        <a:prstGeom prst="rect">
                          <a:avLst/>
                        </a:prstGeom>
                        <a:solidFill>
                          <a:srgbClr val="FFFFFF"/>
                        </a:solidFill>
                        <a:ln w="57150" cmpd="sng">
                          <a:solidFill>
                            <a:schemeClr val="accent5"/>
                          </a:solidFill>
                          <a:miter lim="800000"/>
                          <a:headEnd/>
                          <a:tailEnd/>
                        </a:ln>
                      </wps:spPr>
                      <wps:txbx>
                        <w:txbxContent>
                          <w:p w14:paraId="50110268" w14:textId="77777777" w:rsidR="00484AA1" w:rsidRPr="001E297D" w:rsidRDefault="00484AA1" w:rsidP="005F4960">
                            <w:pPr>
                              <w:spacing w:after="0"/>
                              <w:rPr>
                                <w:rFonts w:asciiTheme="majorHAnsi" w:hAnsiTheme="majorHAnsi"/>
                                <w:lang w:val="en-US"/>
                              </w:rPr>
                            </w:pPr>
                            <w:r w:rsidRPr="001E297D">
                              <w:rPr>
                                <w:rFonts w:asciiTheme="majorHAnsi" w:hAnsiTheme="majorHAnsi"/>
                                <w:b/>
                                <w:u w:val="single"/>
                                <w:lang w:val="en-US"/>
                              </w:rPr>
                              <w:t>Objective d:</w:t>
                            </w:r>
                            <w:r w:rsidRPr="001E297D">
                              <w:rPr>
                                <w:rFonts w:asciiTheme="majorHAnsi" w:hAnsiTheme="majorHAnsi"/>
                                <w:lang w:val="en-US"/>
                              </w:rPr>
                              <w:t xml:space="preserve"> Reduce youth social access to alcohol (by some measurable change) by implementing a media campaign to increase awareness of the 4</w:t>
                            </w:r>
                            <w:r w:rsidRPr="001E297D">
                              <w:rPr>
                                <w:rFonts w:asciiTheme="majorHAnsi" w:hAnsiTheme="majorHAnsi"/>
                                <w:vertAlign w:val="superscript"/>
                                <w:lang w:val="en-US"/>
                              </w:rPr>
                              <w:t>th</w:t>
                            </w:r>
                            <w:r w:rsidRPr="001E297D">
                              <w:rPr>
                                <w:rFonts w:asciiTheme="majorHAnsi" w:hAnsiTheme="majorHAnsi"/>
                                <w:lang w:val="en-US"/>
                              </w:rPr>
                              <w:t xml:space="preserve"> degree felony and social host laws in (location) by June 30, 201</w:t>
                            </w:r>
                            <w:r>
                              <w:rPr>
                                <w:rFonts w:asciiTheme="majorHAnsi" w:hAnsiTheme="majorHAnsi"/>
                                <w:lang w:val="en-US"/>
                              </w:rPr>
                              <w:t>8</w:t>
                            </w:r>
                            <w:r w:rsidRPr="001E297D">
                              <w:rPr>
                                <w:rFonts w:asciiTheme="majorHAnsi" w:hAnsiTheme="majorHAnsi"/>
                                <w:lang w:val="en-US"/>
                              </w:rPr>
                              <w:t xml:space="preserve">.  </w:t>
                            </w:r>
                          </w:p>
                          <w:p w14:paraId="379638C2" w14:textId="77777777" w:rsidR="00484AA1" w:rsidRPr="001E297D" w:rsidRDefault="00484AA1" w:rsidP="005F4960">
                            <w:pPr>
                              <w:spacing w:after="0"/>
                              <w:rPr>
                                <w:rFonts w:asciiTheme="majorHAnsi" w:hAnsiTheme="majorHAnsi"/>
                                <w:lang w:val="en-US"/>
                              </w:rPr>
                            </w:pPr>
                          </w:p>
                          <w:p w14:paraId="190C3050" w14:textId="77777777" w:rsidR="00484AA1" w:rsidRPr="001E297D" w:rsidRDefault="00484AA1" w:rsidP="005F4960">
                            <w:pPr>
                              <w:spacing w:after="0" w:line="240" w:lineRule="auto"/>
                              <w:rPr>
                                <w:rFonts w:asciiTheme="majorHAnsi" w:hAnsiTheme="majorHAnsi"/>
                                <w:i/>
                                <w:lang w:val="en-US"/>
                              </w:rPr>
                            </w:pPr>
                            <w:r w:rsidRPr="001E297D">
                              <w:rPr>
                                <w:rFonts w:asciiTheme="majorHAnsi" w:hAnsiTheme="majorHAnsi"/>
                                <w:b/>
                                <w:u w:val="single"/>
                                <w:lang w:val="en-US"/>
                              </w:rPr>
                              <w:t>Possible OUTCOME indicators for Objective d</w:t>
                            </w:r>
                            <w:r w:rsidRPr="001E297D">
                              <w:rPr>
                                <w:rFonts w:asciiTheme="majorHAnsi" w:hAnsiTheme="majorHAnsi"/>
                                <w:i/>
                                <w:lang w:val="en-US"/>
                              </w:rPr>
                              <w:t xml:space="preserve">: </w:t>
                            </w:r>
                            <w:r w:rsidRPr="001E297D">
                              <w:rPr>
                                <w:rFonts w:asciiTheme="majorHAnsi" w:hAnsiTheme="majorHAnsi"/>
                                <w:b/>
                                <w:i/>
                                <w:lang w:val="en-US"/>
                              </w:rPr>
                              <w:t>as this strategy is often used for subpopulations such as colleges, workforce make sure that indicators reflect the population</w:t>
                            </w:r>
                          </w:p>
                          <w:p w14:paraId="03A62BA2" w14:textId="77777777" w:rsidR="00484AA1" w:rsidRPr="001E297D" w:rsidRDefault="00484AA1" w:rsidP="000F725E">
                            <w:pPr>
                              <w:pStyle w:val="ListParagraph"/>
                              <w:numPr>
                                <w:ilvl w:val="0"/>
                                <w:numId w:val="13"/>
                              </w:numPr>
                              <w:spacing w:after="0"/>
                              <w:ind w:left="270" w:hanging="270"/>
                              <w:rPr>
                                <w:rFonts w:asciiTheme="majorHAnsi" w:hAnsiTheme="majorHAnsi"/>
                                <w:lang w:val="en-US"/>
                              </w:rPr>
                            </w:pPr>
                            <w:r w:rsidRPr="001E297D">
                              <w:rPr>
                                <w:rFonts w:asciiTheme="majorHAnsi" w:hAnsiTheme="majorHAnsi"/>
                                <w:lang w:val="en-US"/>
                              </w:rPr>
                              <w:t>NMCS question about providing alcohol to minors (among a specific population such as 18-25 year old near peers, among petroleum workforce, among college students, etc.)</w:t>
                            </w:r>
                          </w:p>
                          <w:p w14:paraId="18E48CAB" w14:textId="77777777" w:rsidR="00484AA1" w:rsidRPr="001E297D" w:rsidRDefault="00484AA1" w:rsidP="007024F2">
                            <w:pPr>
                              <w:spacing w:after="0"/>
                              <w:rPr>
                                <w:rFonts w:asciiTheme="majorHAnsi" w:hAnsiTheme="majorHAnsi"/>
                                <w:b/>
                                <w:i/>
                                <w:lang w:val="en-US"/>
                              </w:rPr>
                            </w:pPr>
                            <w:r w:rsidRPr="001E297D">
                              <w:rPr>
                                <w:rFonts w:asciiTheme="majorHAnsi" w:hAnsiTheme="majorHAnsi"/>
                                <w:b/>
                                <w:i/>
                                <w:lang w:val="en-US"/>
                              </w:rPr>
                              <w:t xml:space="preserve">Both measures </w:t>
                            </w:r>
                            <w:r>
                              <w:rPr>
                                <w:rFonts w:asciiTheme="majorHAnsi" w:hAnsiTheme="majorHAnsi"/>
                                <w:b/>
                                <w:i/>
                                <w:lang w:val="en-US"/>
                              </w:rPr>
                              <w:t>from the source and recipient are ideal, although for recipient be aware of the n and age group:</w:t>
                            </w:r>
                          </w:p>
                          <w:p w14:paraId="12F5330C" w14:textId="77777777" w:rsidR="00484AA1" w:rsidRPr="001E297D" w:rsidRDefault="00484AA1" w:rsidP="000F725E">
                            <w:pPr>
                              <w:pStyle w:val="ListParagraph"/>
                              <w:numPr>
                                <w:ilvl w:val="0"/>
                                <w:numId w:val="13"/>
                              </w:numPr>
                              <w:spacing w:after="0"/>
                              <w:ind w:left="270" w:hanging="270"/>
                              <w:rPr>
                                <w:rFonts w:asciiTheme="majorHAnsi" w:hAnsiTheme="majorHAnsi"/>
                                <w:lang w:val="en-US"/>
                              </w:rPr>
                            </w:pPr>
                            <w:r w:rsidRPr="001E297D">
                              <w:rPr>
                                <w:rFonts w:asciiTheme="majorHAnsi" w:hAnsiTheme="majorHAnsi"/>
                                <w:lang w:val="en-US"/>
                              </w:rPr>
                              <w:t>NMCS question about source of alcohol 18-20 from (population as reflected in survey, such as friends or at a party).</w:t>
                            </w:r>
                          </w:p>
                          <w:p w14:paraId="63B40C4E" w14:textId="77777777" w:rsidR="00484AA1" w:rsidRPr="00476320" w:rsidRDefault="00484AA1" w:rsidP="000F725E">
                            <w:pPr>
                              <w:pStyle w:val="ListParagraph"/>
                              <w:numPr>
                                <w:ilvl w:val="0"/>
                                <w:numId w:val="13"/>
                              </w:numPr>
                              <w:spacing w:after="0"/>
                              <w:ind w:left="270" w:hanging="270"/>
                              <w:rPr>
                                <w:rFonts w:asciiTheme="majorHAnsi" w:hAnsiTheme="majorHAnsi"/>
                                <w:b/>
                                <w:u w:val="single"/>
                                <w:lang w:val="en-US"/>
                              </w:rPr>
                            </w:pPr>
                            <w:r w:rsidRPr="001E297D">
                              <w:rPr>
                                <w:rFonts w:asciiTheme="majorHAnsi" w:hAnsiTheme="majorHAnsi"/>
                                <w:lang w:val="en-US"/>
                              </w:rPr>
                              <w:t>SFS question about source of alcohol as (population as reflected in survey, such as friends or at a party.</w:t>
                            </w:r>
                            <w:r>
                              <w:rPr>
                                <w:rFonts w:asciiTheme="majorHAnsi" w:hAnsiTheme="majorHAnsi"/>
                                <w:lang w:val="en-US"/>
                              </w:rPr>
                              <w:t>)</w:t>
                            </w:r>
                          </w:p>
                          <w:p w14:paraId="0D48E7FA" w14:textId="77777777" w:rsidR="00484AA1" w:rsidRPr="00476320" w:rsidRDefault="00484AA1" w:rsidP="00476320">
                            <w:pPr>
                              <w:pStyle w:val="ListParagraph"/>
                              <w:numPr>
                                <w:ilvl w:val="0"/>
                                <w:numId w:val="13"/>
                              </w:numPr>
                              <w:spacing w:after="0" w:line="240" w:lineRule="auto"/>
                              <w:ind w:left="270" w:hanging="270"/>
                              <w:rPr>
                                <w:rFonts w:asciiTheme="majorHAnsi" w:hAnsiTheme="majorHAnsi"/>
                                <w:sz w:val="24"/>
                                <w:szCs w:val="24"/>
                                <w:lang w:val="en-US"/>
                              </w:rPr>
                            </w:pPr>
                            <w:r>
                              <w:rPr>
                                <w:rFonts w:asciiTheme="majorHAnsi" w:hAnsiTheme="majorHAnsi"/>
                                <w:sz w:val="24"/>
                                <w:szCs w:val="24"/>
                                <w:lang w:val="en-US"/>
                              </w:rPr>
                              <w:t>SLS results for college student access to alcohol from someone else over or under 21.</w:t>
                            </w:r>
                          </w:p>
                          <w:p w14:paraId="40F81AEA" w14:textId="77777777" w:rsidR="00484AA1" w:rsidRPr="00476320" w:rsidRDefault="00484AA1" w:rsidP="00476320">
                            <w:pPr>
                              <w:spacing w:after="0"/>
                              <w:rPr>
                                <w:rFonts w:asciiTheme="majorHAnsi" w:hAnsiTheme="majorHAnsi"/>
                                <w:b/>
                                <w:u w:val="single"/>
                                <w:lang w:val="en-US"/>
                              </w:rPr>
                            </w:pPr>
                          </w:p>
                          <w:p w14:paraId="092D6C96" w14:textId="77777777" w:rsidR="00484AA1" w:rsidRPr="001E297D" w:rsidRDefault="00484AA1" w:rsidP="005F4960">
                            <w:pPr>
                              <w:spacing w:after="0"/>
                              <w:rPr>
                                <w:rFonts w:ascii="Calibri" w:hAnsi="Calibri"/>
                                <w:i/>
                                <w:lang w:val="en-US"/>
                              </w:rPr>
                            </w:pPr>
                            <w:r w:rsidRPr="001E297D">
                              <w:rPr>
                                <w:rFonts w:ascii="Calibri" w:hAnsi="Calibri"/>
                                <w:b/>
                                <w:i/>
                                <w:u w:val="single"/>
                                <w:lang w:val="en-US"/>
                              </w:rPr>
                              <w:t>Example Objective d:</w:t>
                            </w:r>
                            <w:r w:rsidRPr="001E297D">
                              <w:rPr>
                                <w:rFonts w:ascii="Calibri" w:hAnsi="Calibri"/>
                                <w:i/>
                                <w:lang w:val="en-US"/>
                              </w:rPr>
                              <w:t xml:space="preserve"> </w:t>
                            </w:r>
                          </w:p>
                          <w:p w14:paraId="2EAB6759" w14:textId="77777777" w:rsidR="00484AA1" w:rsidRPr="001E297D" w:rsidRDefault="00484AA1" w:rsidP="005F4960">
                            <w:pPr>
                              <w:spacing w:after="0"/>
                              <w:rPr>
                                <w:rFonts w:ascii="Calibri" w:hAnsi="Calibri"/>
                                <w:i/>
                                <w:lang w:val="en-US"/>
                              </w:rPr>
                            </w:pPr>
                            <w:r w:rsidRPr="001E297D">
                              <w:rPr>
                                <w:rFonts w:ascii="Calibri" w:hAnsi="Calibri"/>
                                <w:i/>
                                <w:lang w:val="en-US"/>
                              </w:rPr>
                              <w:t xml:space="preserve">Reduce youth social access to alcohol </w:t>
                            </w:r>
                            <w:r w:rsidRPr="001E297D">
                              <w:rPr>
                                <w:rFonts w:ascii="Calibri" w:hAnsi="Calibri"/>
                                <w:i/>
                                <w:u w:val="single"/>
                                <w:lang w:val="en-US"/>
                              </w:rPr>
                              <w:t>from near peers (18-25)</w:t>
                            </w:r>
                            <w:r w:rsidRPr="001E297D">
                              <w:rPr>
                                <w:rFonts w:ascii="Calibri" w:hAnsi="Calibri"/>
                                <w:i/>
                                <w:lang w:val="en-US"/>
                              </w:rPr>
                              <w:t xml:space="preserve"> by 3% by implementing a media campaign to increase awareness of the 4</w:t>
                            </w:r>
                            <w:r w:rsidRPr="001E297D">
                              <w:rPr>
                                <w:rFonts w:ascii="Calibri" w:hAnsi="Calibri"/>
                                <w:i/>
                                <w:vertAlign w:val="superscript"/>
                                <w:lang w:val="en-US"/>
                              </w:rPr>
                              <w:t>th</w:t>
                            </w:r>
                            <w:r w:rsidRPr="001E297D">
                              <w:rPr>
                                <w:rFonts w:ascii="Calibri" w:hAnsi="Calibri"/>
                                <w:i/>
                                <w:lang w:val="en-US"/>
                              </w:rPr>
                              <w:t xml:space="preserve"> degree felony and social host laws in </w:t>
                            </w:r>
                            <w:r w:rsidRPr="001E297D">
                              <w:rPr>
                                <w:rFonts w:ascii="Calibri" w:hAnsi="Calibri"/>
                                <w:i/>
                                <w:u w:val="single"/>
                                <w:lang w:val="en-US"/>
                              </w:rPr>
                              <w:t xml:space="preserve">WNMU in Grant County </w:t>
                            </w:r>
                            <w:r w:rsidRPr="001E297D">
                              <w:rPr>
                                <w:rFonts w:ascii="Calibri" w:hAnsi="Calibri"/>
                                <w:i/>
                                <w:lang w:val="en-US"/>
                              </w:rPr>
                              <w:t>by June 30, 201</w:t>
                            </w:r>
                            <w:r>
                              <w:rPr>
                                <w:rFonts w:ascii="Calibri" w:hAnsi="Calibri"/>
                                <w:i/>
                                <w:lang w:val="en-US"/>
                              </w:rPr>
                              <w:t>8</w:t>
                            </w:r>
                            <w:r w:rsidRPr="001E297D">
                              <w:rPr>
                                <w:rFonts w:ascii="Calibri" w:hAnsi="Calibri"/>
                                <w:i/>
                                <w:lang w:val="en-US"/>
                              </w:rPr>
                              <w:t xml:space="preserve">. </w:t>
                            </w:r>
                          </w:p>
                          <w:p w14:paraId="00A8854C" w14:textId="77777777" w:rsidR="00484AA1" w:rsidRPr="001E297D" w:rsidRDefault="00484AA1" w:rsidP="005F4960">
                            <w:pPr>
                              <w:spacing w:after="0"/>
                              <w:rPr>
                                <w:rFonts w:ascii="Calibri" w:hAnsi="Calibri"/>
                                <w:i/>
                                <w:lang w:val="en-US"/>
                              </w:rPr>
                            </w:pPr>
                          </w:p>
                          <w:p w14:paraId="5C0E5E6B" w14:textId="77777777" w:rsidR="00484AA1" w:rsidRPr="001E297D" w:rsidRDefault="00484AA1" w:rsidP="005F4960">
                            <w:pPr>
                              <w:spacing w:after="0"/>
                              <w:rPr>
                                <w:rFonts w:ascii="Calibri" w:hAnsi="Calibri"/>
                                <w:b/>
                                <w:i/>
                                <w:lang w:val="en-US"/>
                              </w:rPr>
                            </w:pPr>
                            <w:r w:rsidRPr="001E297D">
                              <w:rPr>
                                <w:rFonts w:ascii="Calibri" w:hAnsi="Calibri"/>
                                <w:b/>
                                <w:i/>
                                <w:u w:val="single"/>
                                <w:lang w:val="en-US"/>
                              </w:rPr>
                              <w:t>Example OUTCOME Indicator d:</w:t>
                            </w:r>
                            <w:r w:rsidRPr="001E297D">
                              <w:rPr>
                                <w:rFonts w:ascii="Calibri" w:hAnsi="Calibri"/>
                                <w:b/>
                                <w:i/>
                                <w:lang w:val="en-US"/>
                              </w:rPr>
                              <w:t xml:space="preserve"> </w:t>
                            </w:r>
                          </w:p>
                          <w:p w14:paraId="2E49165A" w14:textId="77777777" w:rsidR="00484AA1" w:rsidRPr="001E297D" w:rsidRDefault="00484AA1" w:rsidP="000F725E">
                            <w:pPr>
                              <w:pStyle w:val="ListParagraph"/>
                              <w:numPr>
                                <w:ilvl w:val="0"/>
                                <w:numId w:val="45"/>
                              </w:numPr>
                              <w:spacing w:after="0"/>
                              <w:ind w:left="270" w:hanging="270"/>
                              <w:rPr>
                                <w:rFonts w:ascii="Calibri" w:hAnsi="Calibri"/>
                                <w:i/>
                                <w:lang w:val="en-US"/>
                              </w:rPr>
                            </w:pPr>
                            <w:r w:rsidRPr="001E297D">
                              <w:rPr>
                                <w:rFonts w:ascii="Calibri" w:hAnsi="Calibri"/>
                                <w:i/>
                                <w:lang w:val="en-US"/>
                              </w:rPr>
                              <w:t>NMCS question about providing alcohol to a minor, respondents 18-25 201</w:t>
                            </w:r>
                            <w:r>
                              <w:rPr>
                                <w:rFonts w:ascii="Calibri" w:hAnsi="Calibri"/>
                                <w:i/>
                                <w:lang w:val="en-US"/>
                              </w:rPr>
                              <w:t>7</w:t>
                            </w:r>
                            <w:r w:rsidRPr="001E297D">
                              <w:rPr>
                                <w:rFonts w:ascii="Calibri" w:hAnsi="Calibri"/>
                                <w:i/>
                                <w:lang w:val="en-US"/>
                              </w:rPr>
                              <w:t>-201</w:t>
                            </w:r>
                            <w:r>
                              <w:rPr>
                                <w:rFonts w:ascii="Calibri" w:hAnsi="Calibri"/>
                                <w:i/>
                                <w:lang w:val="en-US"/>
                              </w:rPr>
                              <w:t>8</w:t>
                            </w:r>
                            <w:r w:rsidRPr="001E297D">
                              <w:rPr>
                                <w:rFonts w:ascii="Calibri" w:hAnsi="Calibri"/>
                                <w:i/>
                                <w:lang w:val="en-US"/>
                              </w:rPr>
                              <w:t>.</w:t>
                            </w:r>
                          </w:p>
                          <w:p w14:paraId="44EB33B7" w14:textId="77777777" w:rsidR="00484AA1" w:rsidRPr="001E297D" w:rsidRDefault="00484AA1" w:rsidP="005F4960">
                            <w:pPr>
                              <w:spacing w:after="0"/>
                              <w:rPr>
                                <w:rFonts w:asciiTheme="majorHAnsi" w:hAnsiTheme="majorHAnsi"/>
                                <w:lang w:val="en-US"/>
                              </w:rPr>
                            </w:pPr>
                          </w:p>
                          <w:p w14:paraId="0E2BD617" w14:textId="77777777" w:rsidR="00484AA1" w:rsidRPr="001E297D" w:rsidRDefault="00484AA1" w:rsidP="005F4960">
                            <w:pPr>
                              <w:spacing w:after="0"/>
                              <w:rPr>
                                <w:rFonts w:asciiTheme="majorHAnsi" w:hAnsiTheme="majorHAnsi"/>
                                <w:lang w:val="en-US"/>
                              </w:rPr>
                            </w:pPr>
                          </w:p>
                          <w:p w14:paraId="42C0E554" w14:textId="77777777" w:rsidR="00484AA1" w:rsidRPr="001E297D" w:rsidRDefault="00484AA1" w:rsidP="005F4960">
                            <w:pPr>
                              <w:spacing w:after="0"/>
                              <w:rPr>
                                <w:rFonts w:asciiTheme="majorHAnsi" w:hAnsiTheme="majorHAnsi"/>
                                <w:lang w:val="en-US"/>
                              </w:rPr>
                            </w:pPr>
                          </w:p>
                          <w:p w14:paraId="7D2AB176" w14:textId="77777777" w:rsidR="00484AA1" w:rsidRPr="001E297D" w:rsidRDefault="00484AA1" w:rsidP="005F4960">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EB89A" id="_x0000_s1057" type="#_x0000_t202" style="position:absolute;margin-left:-.55pt;margin-top:22.3pt;width:486pt;height:364.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" strokecolor="#4bacc6 [3208]" strokeweight="4.5pt">
                <v:textbox>
                  <w:txbxContent>
                    <w:p w:rsidR="00484AA1" w:rsidRPr="001E297D" w:rsidRDefault="00484AA1" w:rsidP="005F4960">
                      <w:pPr>
                        <w:spacing w:after="0"/>
                        <w:rPr>
                          <w:rFonts w:asciiTheme="majorHAnsi" w:hAnsiTheme="majorHAnsi"/>
                          <w:lang w:val="en-US"/>
                        </w:rPr>
                      </w:pPr>
                      <w:r w:rsidRPr="001E297D">
                        <w:rPr>
                          <w:rFonts w:asciiTheme="majorHAnsi" w:hAnsiTheme="majorHAnsi"/>
                          <w:b/>
                          <w:u w:val="single"/>
                          <w:lang w:val="en-US"/>
                        </w:rPr>
                        <w:t>Objective d:</w:t>
                      </w:r>
                      <w:r w:rsidRPr="001E297D">
                        <w:rPr>
                          <w:rFonts w:asciiTheme="majorHAnsi" w:hAnsiTheme="majorHAnsi"/>
                          <w:lang w:val="en-US"/>
                        </w:rPr>
                        <w:t xml:space="preserve"> Reduce youth social access to alcohol (by some measurable change) by implementing a media campaign to increase awareness of the 4</w:t>
                      </w:r>
                      <w:r w:rsidRPr="001E297D">
                        <w:rPr>
                          <w:rFonts w:asciiTheme="majorHAnsi" w:hAnsiTheme="majorHAnsi"/>
                          <w:vertAlign w:val="superscript"/>
                          <w:lang w:val="en-US"/>
                        </w:rPr>
                        <w:t>th</w:t>
                      </w:r>
                      <w:r w:rsidRPr="001E297D">
                        <w:rPr>
                          <w:rFonts w:asciiTheme="majorHAnsi" w:hAnsiTheme="majorHAnsi"/>
                          <w:lang w:val="en-US"/>
                        </w:rPr>
                        <w:t xml:space="preserve"> degree felony and social host laws in (location) by June 30, 201</w:t>
                      </w:r>
                      <w:r>
                        <w:rPr>
                          <w:rFonts w:asciiTheme="majorHAnsi" w:hAnsiTheme="majorHAnsi"/>
                          <w:lang w:val="en-US"/>
                        </w:rPr>
                        <w:t>8</w:t>
                      </w:r>
                      <w:r w:rsidRPr="001E297D">
                        <w:rPr>
                          <w:rFonts w:asciiTheme="majorHAnsi" w:hAnsiTheme="majorHAnsi"/>
                          <w:lang w:val="en-US"/>
                        </w:rPr>
                        <w:t xml:space="preserve">.  </w:t>
                      </w:r>
                    </w:p>
                    <w:p w:rsidR="00484AA1" w:rsidRPr="001E297D" w:rsidRDefault="00484AA1" w:rsidP="005F4960">
                      <w:pPr>
                        <w:spacing w:after="0"/>
                        <w:rPr>
                          <w:rFonts w:asciiTheme="majorHAnsi" w:hAnsiTheme="majorHAnsi"/>
                          <w:lang w:val="en-US"/>
                        </w:rPr>
                      </w:pPr>
                    </w:p>
                    <w:p w:rsidR="00484AA1" w:rsidRPr="001E297D" w:rsidRDefault="00484AA1" w:rsidP="005F4960">
                      <w:pPr>
                        <w:spacing w:after="0" w:line="240" w:lineRule="auto"/>
                        <w:rPr>
                          <w:rFonts w:asciiTheme="majorHAnsi" w:hAnsiTheme="majorHAnsi"/>
                          <w:i/>
                          <w:lang w:val="en-US"/>
                        </w:rPr>
                      </w:pPr>
                      <w:r w:rsidRPr="001E297D">
                        <w:rPr>
                          <w:rFonts w:asciiTheme="majorHAnsi" w:hAnsiTheme="majorHAnsi"/>
                          <w:b/>
                          <w:u w:val="single"/>
                          <w:lang w:val="en-US"/>
                        </w:rPr>
                        <w:t>Possible OUTCOME indicators for Objective d</w:t>
                      </w:r>
                      <w:r w:rsidRPr="001E297D">
                        <w:rPr>
                          <w:rFonts w:asciiTheme="majorHAnsi" w:hAnsiTheme="majorHAnsi"/>
                          <w:i/>
                          <w:lang w:val="en-US"/>
                        </w:rPr>
                        <w:t xml:space="preserve">: </w:t>
                      </w:r>
                      <w:r w:rsidRPr="001E297D">
                        <w:rPr>
                          <w:rFonts w:asciiTheme="majorHAnsi" w:hAnsiTheme="majorHAnsi"/>
                          <w:b/>
                          <w:i/>
                          <w:lang w:val="en-US"/>
                        </w:rPr>
                        <w:t>as this strategy is often used for subpopulations such as colleges, workforce make sure that indicators reflect the population</w:t>
                      </w:r>
                    </w:p>
                    <w:p w:rsidR="00484AA1" w:rsidRPr="001E297D" w:rsidRDefault="00484AA1" w:rsidP="000F725E">
                      <w:pPr>
                        <w:pStyle w:val="ListParagraph"/>
                        <w:numPr>
                          <w:ilvl w:val="0"/>
                          <w:numId w:val="13"/>
                        </w:numPr>
                        <w:spacing w:after="0"/>
                        <w:ind w:left="270" w:hanging="270"/>
                        <w:rPr>
                          <w:rFonts w:asciiTheme="majorHAnsi" w:hAnsiTheme="majorHAnsi"/>
                          <w:lang w:val="en-US"/>
                        </w:rPr>
                      </w:pPr>
                      <w:r w:rsidRPr="001E297D">
                        <w:rPr>
                          <w:rFonts w:asciiTheme="majorHAnsi" w:hAnsiTheme="majorHAnsi"/>
                          <w:lang w:val="en-US"/>
                        </w:rPr>
                        <w:t>NMCS question about providing alcohol to minors (among a specific population such as 18-25 year old near peers, among petroleum workforce, among college students, etc.)</w:t>
                      </w:r>
                    </w:p>
                    <w:p w:rsidR="00484AA1" w:rsidRPr="001E297D" w:rsidRDefault="00484AA1" w:rsidP="007024F2">
                      <w:pPr>
                        <w:spacing w:after="0"/>
                        <w:rPr>
                          <w:rFonts w:asciiTheme="majorHAnsi" w:hAnsiTheme="majorHAnsi"/>
                          <w:b/>
                          <w:i/>
                          <w:lang w:val="en-US"/>
                        </w:rPr>
                      </w:pPr>
                      <w:r w:rsidRPr="001E297D">
                        <w:rPr>
                          <w:rFonts w:asciiTheme="majorHAnsi" w:hAnsiTheme="majorHAnsi"/>
                          <w:b/>
                          <w:i/>
                          <w:lang w:val="en-US"/>
                        </w:rPr>
                        <w:t xml:space="preserve">Both measures </w:t>
                      </w:r>
                      <w:r>
                        <w:rPr>
                          <w:rFonts w:asciiTheme="majorHAnsi" w:hAnsiTheme="majorHAnsi"/>
                          <w:b/>
                          <w:i/>
                          <w:lang w:val="en-US"/>
                        </w:rPr>
                        <w:t>from the source and recipient are ideal, although for recipient be aware of the n and age group:</w:t>
                      </w:r>
                    </w:p>
                    <w:p w:rsidR="00484AA1" w:rsidRPr="001E297D" w:rsidRDefault="00484AA1" w:rsidP="000F725E">
                      <w:pPr>
                        <w:pStyle w:val="ListParagraph"/>
                        <w:numPr>
                          <w:ilvl w:val="0"/>
                          <w:numId w:val="13"/>
                        </w:numPr>
                        <w:spacing w:after="0"/>
                        <w:ind w:left="270" w:hanging="270"/>
                        <w:rPr>
                          <w:rFonts w:asciiTheme="majorHAnsi" w:hAnsiTheme="majorHAnsi"/>
                          <w:lang w:val="en-US"/>
                        </w:rPr>
                      </w:pPr>
                      <w:r w:rsidRPr="001E297D">
                        <w:rPr>
                          <w:rFonts w:asciiTheme="majorHAnsi" w:hAnsiTheme="majorHAnsi"/>
                          <w:lang w:val="en-US"/>
                        </w:rPr>
                        <w:t>NMCS question about source of alcohol 18-20 from (population as reflected in survey, such as friends or at a party).</w:t>
                      </w:r>
                    </w:p>
                    <w:p w:rsidR="00484AA1" w:rsidRPr="00476320" w:rsidRDefault="00484AA1" w:rsidP="000F725E">
                      <w:pPr>
                        <w:pStyle w:val="ListParagraph"/>
                        <w:numPr>
                          <w:ilvl w:val="0"/>
                          <w:numId w:val="13"/>
                        </w:numPr>
                        <w:spacing w:after="0"/>
                        <w:ind w:left="270" w:hanging="270"/>
                        <w:rPr>
                          <w:rFonts w:asciiTheme="majorHAnsi" w:hAnsiTheme="majorHAnsi"/>
                          <w:b/>
                          <w:u w:val="single"/>
                          <w:lang w:val="en-US"/>
                        </w:rPr>
                      </w:pPr>
                      <w:r w:rsidRPr="001E297D">
                        <w:rPr>
                          <w:rFonts w:asciiTheme="majorHAnsi" w:hAnsiTheme="majorHAnsi"/>
                          <w:lang w:val="en-US"/>
                        </w:rPr>
                        <w:t>SFS question about source of alcohol as (population as reflected in survey, such as friends or at a party.</w:t>
                      </w:r>
                      <w:r>
                        <w:rPr>
                          <w:rFonts w:asciiTheme="majorHAnsi" w:hAnsiTheme="majorHAnsi"/>
                          <w:lang w:val="en-US"/>
                        </w:rPr>
                        <w:t>)</w:t>
                      </w:r>
                    </w:p>
                    <w:p w:rsidR="00484AA1" w:rsidRPr="00476320" w:rsidRDefault="00484AA1" w:rsidP="00476320">
                      <w:pPr>
                        <w:pStyle w:val="ListParagraph"/>
                        <w:numPr>
                          <w:ilvl w:val="0"/>
                          <w:numId w:val="13"/>
                        </w:numPr>
                        <w:spacing w:after="0" w:line="240" w:lineRule="auto"/>
                        <w:ind w:left="270" w:hanging="270"/>
                        <w:rPr>
                          <w:rFonts w:asciiTheme="majorHAnsi" w:hAnsiTheme="majorHAnsi"/>
                          <w:sz w:val="24"/>
                          <w:szCs w:val="24"/>
                          <w:lang w:val="en-US"/>
                        </w:rPr>
                      </w:pPr>
                      <w:r>
                        <w:rPr>
                          <w:rFonts w:asciiTheme="majorHAnsi" w:hAnsiTheme="majorHAnsi"/>
                          <w:sz w:val="24"/>
                          <w:szCs w:val="24"/>
                          <w:lang w:val="en-US"/>
                        </w:rPr>
                        <w:t>SLS results for college student access to alcohol from someone else over or under 21.</w:t>
                      </w:r>
                    </w:p>
                    <w:p w:rsidR="00484AA1" w:rsidRPr="00476320" w:rsidRDefault="00484AA1" w:rsidP="00476320">
                      <w:pPr>
                        <w:spacing w:after="0"/>
                        <w:rPr>
                          <w:rFonts w:asciiTheme="majorHAnsi" w:hAnsiTheme="majorHAnsi"/>
                          <w:b/>
                          <w:u w:val="single"/>
                          <w:lang w:val="en-US"/>
                        </w:rPr>
                      </w:pPr>
                    </w:p>
                    <w:p w:rsidR="00484AA1" w:rsidRPr="001E297D" w:rsidRDefault="00484AA1" w:rsidP="005F4960">
                      <w:pPr>
                        <w:spacing w:after="0"/>
                        <w:rPr>
                          <w:rFonts w:ascii="Calibri" w:hAnsi="Calibri"/>
                          <w:i/>
                          <w:lang w:val="en-US"/>
                        </w:rPr>
                      </w:pPr>
                      <w:r w:rsidRPr="001E297D">
                        <w:rPr>
                          <w:rFonts w:ascii="Calibri" w:hAnsi="Calibri"/>
                          <w:b/>
                          <w:i/>
                          <w:u w:val="single"/>
                          <w:lang w:val="en-US"/>
                        </w:rPr>
                        <w:t>Example Objective d:</w:t>
                      </w:r>
                      <w:r w:rsidRPr="001E297D">
                        <w:rPr>
                          <w:rFonts w:ascii="Calibri" w:hAnsi="Calibri"/>
                          <w:i/>
                          <w:lang w:val="en-US"/>
                        </w:rPr>
                        <w:t xml:space="preserve"> </w:t>
                      </w:r>
                    </w:p>
                    <w:p w:rsidR="00484AA1" w:rsidRPr="001E297D" w:rsidRDefault="00484AA1" w:rsidP="005F4960">
                      <w:pPr>
                        <w:spacing w:after="0"/>
                        <w:rPr>
                          <w:rFonts w:ascii="Calibri" w:hAnsi="Calibri"/>
                          <w:i/>
                          <w:lang w:val="en-US"/>
                        </w:rPr>
                      </w:pPr>
                      <w:r w:rsidRPr="001E297D">
                        <w:rPr>
                          <w:rFonts w:ascii="Calibri" w:hAnsi="Calibri"/>
                          <w:i/>
                          <w:lang w:val="en-US"/>
                        </w:rPr>
                        <w:t xml:space="preserve">Reduce youth social access to alcohol </w:t>
                      </w:r>
                      <w:r w:rsidRPr="001E297D">
                        <w:rPr>
                          <w:rFonts w:ascii="Calibri" w:hAnsi="Calibri"/>
                          <w:i/>
                          <w:u w:val="single"/>
                          <w:lang w:val="en-US"/>
                        </w:rPr>
                        <w:t>from near peers (18-25)</w:t>
                      </w:r>
                      <w:r w:rsidRPr="001E297D">
                        <w:rPr>
                          <w:rFonts w:ascii="Calibri" w:hAnsi="Calibri"/>
                          <w:i/>
                          <w:lang w:val="en-US"/>
                        </w:rPr>
                        <w:t xml:space="preserve"> by 3% by implementing a media campaign to increase awareness of the 4</w:t>
                      </w:r>
                      <w:r w:rsidRPr="001E297D">
                        <w:rPr>
                          <w:rFonts w:ascii="Calibri" w:hAnsi="Calibri"/>
                          <w:i/>
                          <w:vertAlign w:val="superscript"/>
                          <w:lang w:val="en-US"/>
                        </w:rPr>
                        <w:t>th</w:t>
                      </w:r>
                      <w:r w:rsidRPr="001E297D">
                        <w:rPr>
                          <w:rFonts w:ascii="Calibri" w:hAnsi="Calibri"/>
                          <w:i/>
                          <w:lang w:val="en-US"/>
                        </w:rPr>
                        <w:t xml:space="preserve"> degree felony and social host laws in </w:t>
                      </w:r>
                      <w:r w:rsidRPr="001E297D">
                        <w:rPr>
                          <w:rFonts w:ascii="Calibri" w:hAnsi="Calibri"/>
                          <w:i/>
                          <w:u w:val="single"/>
                          <w:lang w:val="en-US"/>
                        </w:rPr>
                        <w:t xml:space="preserve">WNMU in Grant County </w:t>
                      </w:r>
                      <w:r w:rsidRPr="001E297D">
                        <w:rPr>
                          <w:rFonts w:ascii="Calibri" w:hAnsi="Calibri"/>
                          <w:i/>
                          <w:lang w:val="en-US"/>
                        </w:rPr>
                        <w:t>by June 30, 201</w:t>
                      </w:r>
                      <w:r>
                        <w:rPr>
                          <w:rFonts w:ascii="Calibri" w:hAnsi="Calibri"/>
                          <w:i/>
                          <w:lang w:val="en-US"/>
                        </w:rPr>
                        <w:t>8</w:t>
                      </w:r>
                      <w:r w:rsidRPr="001E297D">
                        <w:rPr>
                          <w:rFonts w:ascii="Calibri" w:hAnsi="Calibri"/>
                          <w:i/>
                          <w:lang w:val="en-US"/>
                        </w:rPr>
                        <w:t xml:space="preserve">. </w:t>
                      </w:r>
                    </w:p>
                    <w:p w:rsidR="00484AA1" w:rsidRPr="001E297D" w:rsidRDefault="00484AA1" w:rsidP="005F4960">
                      <w:pPr>
                        <w:spacing w:after="0"/>
                        <w:rPr>
                          <w:rFonts w:ascii="Calibri" w:hAnsi="Calibri"/>
                          <w:i/>
                          <w:lang w:val="en-US"/>
                        </w:rPr>
                      </w:pPr>
                    </w:p>
                    <w:p w:rsidR="00484AA1" w:rsidRPr="001E297D" w:rsidRDefault="00484AA1" w:rsidP="005F4960">
                      <w:pPr>
                        <w:spacing w:after="0"/>
                        <w:rPr>
                          <w:rFonts w:ascii="Calibri" w:hAnsi="Calibri"/>
                          <w:b/>
                          <w:i/>
                          <w:lang w:val="en-US"/>
                        </w:rPr>
                      </w:pPr>
                      <w:r w:rsidRPr="001E297D">
                        <w:rPr>
                          <w:rFonts w:ascii="Calibri" w:hAnsi="Calibri"/>
                          <w:b/>
                          <w:i/>
                          <w:u w:val="single"/>
                          <w:lang w:val="en-US"/>
                        </w:rPr>
                        <w:t>Example OUTCOME Indicator d:</w:t>
                      </w:r>
                      <w:r w:rsidRPr="001E297D">
                        <w:rPr>
                          <w:rFonts w:ascii="Calibri" w:hAnsi="Calibri"/>
                          <w:b/>
                          <w:i/>
                          <w:lang w:val="en-US"/>
                        </w:rPr>
                        <w:t xml:space="preserve"> </w:t>
                      </w:r>
                    </w:p>
                    <w:p w:rsidR="00484AA1" w:rsidRPr="001E297D" w:rsidRDefault="00484AA1" w:rsidP="000F725E">
                      <w:pPr>
                        <w:pStyle w:val="ListParagraph"/>
                        <w:numPr>
                          <w:ilvl w:val="0"/>
                          <w:numId w:val="45"/>
                        </w:numPr>
                        <w:spacing w:after="0"/>
                        <w:ind w:left="270" w:hanging="270"/>
                        <w:rPr>
                          <w:rFonts w:ascii="Calibri" w:hAnsi="Calibri"/>
                          <w:i/>
                          <w:lang w:val="en-US"/>
                        </w:rPr>
                      </w:pPr>
                      <w:r w:rsidRPr="001E297D">
                        <w:rPr>
                          <w:rFonts w:ascii="Calibri" w:hAnsi="Calibri"/>
                          <w:i/>
                          <w:lang w:val="en-US"/>
                        </w:rPr>
                        <w:t>NMCS question about providing alcohol to a minor, respondents 18-25 201</w:t>
                      </w:r>
                      <w:r>
                        <w:rPr>
                          <w:rFonts w:ascii="Calibri" w:hAnsi="Calibri"/>
                          <w:i/>
                          <w:lang w:val="en-US"/>
                        </w:rPr>
                        <w:t>7</w:t>
                      </w:r>
                      <w:r w:rsidRPr="001E297D">
                        <w:rPr>
                          <w:rFonts w:ascii="Calibri" w:hAnsi="Calibri"/>
                          <w:i/>
                          <w:lang w:val="en-US"/>
                        </w:rPr>
                        <w:t>-201</w:t>
                      </w:r>
                      <w:r>
                        <w:rPr>
                          <w:rFonts w:ascii="Calibri" w:hAnsi="Calibri"/>
                          <w:i/>
                          <w:lang w:val="en-US"/>
                        </w:rPr>
                        <w:t>8</w:t>
                      </w:r>
                      <w:r w:rsidRPr="001E297D">
                        <w:rPr>
                          <w:rFonts w:ascii="Calibri" w:hAnsi="Calibri"/>
                          <w:i/>
                          <w:lang w:val="en-US"/>
                        </w:rPr>
                        <w:t>.</w:t>
                      </w:r>
                    </w:p>
                    <w:p w:rsidR="00484AA1" w:rsidRPr="001E297D" w:rsidRDefault="00484AA1" w:rsidP="005F4960">
                      <w:pPr>
                        <w:spacing w:after="0"/>
                        <w:rPr>
                          <w:rFonts w:asciiTheme="majorHAnsi" w:hAnsiTheme="majorHAnsi"/>
                          <w:lang w:val="en-US"/>
                        </w:rPr>
                      </w:pPr>
                    </w:p>
                    <w:p w:rsidR="00484AA1" w:rsidRPr="001E297D" w:rsidRDefault="00484AA1" w:rsidP="005F4960">
                      <w:pPr>
                        <w:spacing w:after="0"/>
                        <w:rPr>
                          <w:rFonts w:asciiTheme="majorHAnsi" w:hAnsiTheme="majorHAnsi"/>
                          <w:lang w:val="en-US"/>
                        </w:rPr>
                      </w:pPr>
                    </w:p>
                    <w:p w:rsidR="00484AA1" w:rsidRPr="001E297D" w:rsidRDefault="00484AA1" w:rsidP="005F4960">
                      <w:pPr>
                        <w:spacing w:after="0"/>
                        <w:rPr>
                          <w:rFonts w:asciiTheme="majorHAnsi" w:hAnsiTheme="majorHAnsi"/>
                          <w:lang w:val="en-US"/>
                        </w:rPr>
                      </w:pPr>
                    </w:p>
                    <w:p w:rsidR="00484AA1" w:rsidRPr="001E297D" w:rsidRDefault="00484AA1" w:rsidP="005F4960">
                      <w:pPr>
                        <w:rPr>
                          <w:lang w:val="en-US"/>
                        </w:rPr>
                      </w:pPr>
                    </w:p>
                  </w:txbxContent>
                </v:textbox>
              </v:shape>
            </w:pict>
          </mc:Fallback>
        </mc:AlternateContent>
      </w:r>
    </w:p>
    <w:p w14:paraId="52B98B42" w14:textId="77777777" w:rsidR="00CF14B0" w:rsidRPr="002D2841" w:rsidRDefault="00CF14B0">
      <w:pPr>
        <w:rPr>
          <w:rFonts w:asciiTheme="majorHAnsi" w:hAnsiTheme="majorHAnsi"/>
          <w:b/>
          <w:color w:val="FFFFFF" w:themeColor="background1"/>
          <w:sz w:val="24"/>
          <w:szCs w:val="24"/>
          <w:u w:val="single"/>
          <w:lang w:val="en-US"/>
        </w:rPr>
      </w:pPr>
    </w:p>
    <w:p w14:paraId="33204283" w14:textId="77777777" w:rsidR="00CF14B0" w:rsidRPr="002D2841" w:rsidRDefault="00CF14B0">
      <w:pPr>
        <w:rPr>
          <w:rFonts w:asciiTheme="majorHAnsi" w:hAnsiTheme="majorHAnsi"/>
          <w:b/>
          <w:color w:val="FFFFFF" w:themeColor="background1"/>
          <w:sz w:val="24"/>
          <w:szCs w:val="24"/>
          <w:u w:val="single"/>
          <w:lang w:val="en-US"/>
        </w:rPr>
      </w:pPr>
    </w:p>
    <w:p w14:paraId="77A465C4" w14:textId="77777777" w:rsidR="00CF14B0" w:rsidRPr="002D2841" w:rsidRDefault="00CF14B0">
      <w:pPr>
        <w:rPr>
          <w:rFonts w:asciiTheme="majorHAnsi" w:hAnsiTheme="majorHAnsi"/>
          <w:b/>
          <w:color w:val="FFFFFF" w:themeColor="background1"/>
          <w:sz w:val="24"/>
          <w:szCs w:val="24"/>
          <w:u w:val="single"/>
          <w:lang w:val="en-US"/>
        </w:rPr>
      </w:pPr>
    </w:p>
    <w:p w14:paraId="78E109A9" w14:textId="77777777" w:rsidR="00CF14B0" w:rsidRPr="002D2841" w:rsidRDefault="00CF14B0">
      <w:pPr>
        <w:rPr>
          <w:rFonts w:asciiTheme="majorHAnsi" w:hAnsiTheme="majorHAnsi"/>
          <w:b/>
          <w:color w:val="FFFFFF" w:themeColor="background1"/>
          <w:sz w:val="24"/>
          <w:szCs w:val="24"/>
          <w:u w:val="single"/>
          <w:lang w:val="en-US"/>
        </w:rPr>
      </w:pPr>
    </w:p>
    <w:p w14:paraId="6C3C832A" w14:textId="77777777" w:rsidR="00CF14B0" w:rsidRPr="002D2841" w:rsidRDefault="00CF14B0">
      <w:pPr>
        <w:rPr>
          <w:rFonts w:asciiTheme="majorHAnsi" w:hAnsiTheme="majorHAnsi"/>
          <w:b/>
          <w:color w:val="FFFFFF" w:themeColor="background1"/>
          <w:sz w:val="24"/>
          <w:szCs w:val="24"/>
          <w:u w:val="single"/>
          <w:lang w:val="en-US"/>
        </w:rPr>
      </w:pPr>
    </w:p>
    <w:p w14:paraId="6880DC50" w14:textId="77777777" w:rsidR="00CF14B0" w:rsidRPr="002D2841" w:rsidRDefault="00CF14B0">
      <w:pPr>
        <w:rPr>
          <w:rFonts w:asciiTheme="majorHAnsi" w:hAnsiTheme="majorHAnsi"/>
          <w:b/>
          <w:color w:val="FFFFFF" w:themeColor="background1"/>
          <w:sz w:val="24"/>
          <w:szCs w:val="24"/>
          <w:u w:val="single"/>
          <w:lang w:val="en-US"/>
        </w:rPr>
      </w:pPr>
    </w:p>
    <w:p w14:paraId="3290E538" w14:textId="77777777" w:rsidR="009B4F0A" w:rsidRPr="002D2841" w:rsidRDefault="00453B51">
      <w:pPr>
        <w:rPr>
          <w:rFonts w:asciiTheme="majorHAnsi" w:eastAsiaTheme="majorEastAsia" w:hAnsiTheme="majorHAnsi" w:cstheme="majorBidi"/>
          <w:b/>
          <w:bCs/>
          <w:color w:val="C00000"/>
          <w:sz w:val="24"/>
          <w:szCs w:val="24"/>
          <w:u w:val="single"/>
          <w:lang w:val="en-US"/>
        </w:rPr>
      </w:pPr>
      <w:r w:rsidRPr="002D2841">
        <w:rPr>
          <w:rFonts w:asciiTheme="majorHAnsi" w:hAnsiTheme="majorHAnsi"/>
          <w:b/>
          <w:color w:val="FFFFFF" w:themeColor="background1"/>
          <w:sz w:val="24"/>
          <w:szCs w:val="24"/>
          <w:u w:val="single"/>
          <w:lang w:val="en-US"/>
        </w:rPr>
        <w:t>\</w:t>
      </w:r>
      <w:r w:rsidR="009B4F0A" w:rsidRPr="002D2841">
        <w:rPr>
          <w:rFonts w:asciiTheme="majorHAnsi" w:hAnsiTheme="majorHAnsi"/>
          <w:color w:val="C00000"/>
          <w:sz w:val="24"/>
          <w:szCs w:val="24"/>
          <w:u w:val="single"/>
          <w:lang w:val="en-US"/>
        </w:rPr>
        <w:br w:type="page"/>
      </w:r>
    </w:p>
    <w:p w14:paraId="7BB66E5B" w14:textId="77777777" w:rsidR="00BC617B" w:rsidRPr="002D2841" w:rsidRDefault="00BC617B" w:rsidP="00BC617B">
      <w:pPr>
        <w:pStyle w:val="Heading3"/>
        <w:jc w:val="center"/>
        <w:rPr>
          <w:caps/>
          <w:color w:val="E36C0A" w:themeColor="accent6" w:themeShade="BF"/>
          <w:sz w:val="24"/>
          <w:szCs w:val="24"/>
          <w:u w:val="single"/>
          <w:lang w:val="en-US"/>
        </w:rPr>
      </w:pPr>
      <w:bookmarkStart w:id="13" w:name="_Toc317600978"/>
      <w:bookmarkStart w:id="14" w:name="_Toc473555639"/>
      <w:r w:rsidRPr="002D2841">
        <w:rPr>
          <w:caps/>
          <w:color w:val="E36C0A" w:themeColor="accent6" w:themeShade="BF"/>
          <w:sz w:val="24"/>
          <w:szCs w:val="24"/>
          <w:u w:val="single"/>
          <w:lang w:val="en-US"/>
        </w:rPr>
        <w:t>INTERVENING VARIABLE 5:   Individual Characteristics</w:t>
      </w:r>
      <w:bookmarkEnd w:id="13"/>
      <w:bookmarkEnd w:id="14"/>
    </w:p>
    <w:p w14:paraId="20B4912C" w14:textId="77777777" w:rsidR="00BC617B" w:rsidRPr="002D2841" w:rsidRDefault="00BC617B" w:rsidP="00BC617B">
      <w:pPr>
        <w:rPr>
          <w:rFonts w:asciiTheme="majorHAnsi" w:hAnsiTheme="majorHAnsi"/>
          <w:sz w:val="24"/>
          <w:szCs w:val="24"/>
          <w:lang w:val="en-US"/>
        </w:rPr>
      </w:pPr>
    </w:p>
    <w:p w14:paraId="4A31FF0E" w14:textId="77777777" w:rsidR="00BC617B" w:rsidRPr="002D2841" w:rsidRDefault="00BC617B" w:rsidP="00BC617B">
      <w:pPr>
        <w:rPr>
          <w:rFonts w:asciiTheme="majorHAnsi" w:hAnsiTheme="majorHAnsi"/>
          <w:sz w:val="24"/>
          <w:szCs w:val="24"/>
          <w:lang w:val="en-US"/>
        </w:rPr>
      </w:pPr>
      <w:r w:rsidRPr="002D2841">
        <w:rPr>
          <w:rFonts w:asciiTheme="majorHAnsi" w:hAnsiTheme="majorHAnsi"/>
          <w:b/>
          <w:noProof/>
          <w:color w:val="C00000"/>
          <w:sz w:val="24"/>
          <w:szCs w:val="24"/>
          <w:u w:val="single"/>
          <w:lang w:val="en-US"/>
        </w:rPr>
        <mc:AlternateContent>
          <mc:Choice Requires="wps">
            <w:drawing>
              <wp:anchor distT="0" distB="0" distL="114300" distR="114300" simplePos="0" relativeHeight="251689984" behindDoc="0" locked="0" layoutInCell="1" allowOverlap="1" wp14:anchorId="631FABC4" wp14:editId="510D77F6">
                <wp:simplePos x="0" y="0"/>
                <wp:positionH relativeFrom="column">
                  <wp:posOffset>19050</wp:posOffset>
                </wp:positionH>
                <wp:positionV relativeFrom="paragraph">
                  <wp:posOffset>24130</wp:posOffset>
                </wp:positionV>
                <wp:extent cx="6217920" cy="1466850"/>
                <wp:effectExtent l="25400" t="25400" r="30480" b="31750"/>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1466850"/>
                        </a:xfrm>
                        <a:prstGeom prst="rect">
                          <a:avLst/>
                        </a:prstGeom>
                        <a:solidFill>
                          <a:srgbClr val="FFFFFF"/>
                        </a:solidFill>
                        <a:ln w="57150" cmpd="sng">
                          <a:solidFill>
                            <a:schemeClr val="accent6">
                              <a:lumMod val="75000"/>
                            </a:schemeClr>
                          </a:solidFill>
                          <a:miter lim="800000"/>
                          <a:headEnd/>
                          <a:tailEnd/>
                        </a:ln>
                      </wps:spPr>
                      <wps:txbx>
                        <w:txbxContent>
                          <w:p w14:paraId="5C755AE4" w14:textId="77777777" w:rsidR="00484AA1" w:rsidRPr="00FC6EA1" w:rsidRDefault="00484AA1" w:rsidP="00BC617B">
                            <w:pPr>
                              <w:spacing w:after="0" w:line="240" w:lineRule="auto"/>
                              <w:rPr>
                                <w:rFonts w:asciiTheme="majorHAnsi" w:hAnsiTheme="majorHAnsi"/>
                                <w:b/>
                                <w:sz w:val="24"/>
                                <w:szCs w:val="24"/>
                                <w:lang w:val="en-US"/>
                              </w:rPr>
                            </w:pPr>
                            <w:r w:rsidRPr="00FC6EA1">
                              <w:rPr>
                                <w:rFonts w:asciiTheme="majorHAnsi" w:hAnsiTheme="majorHAnsi"/>
                                <w:b/>
                                <w:sz w:val="24"/>
                                <w:szCs w:val="24"/>
                                <w:u w:val="single"/>
                                <w:lang w:val="en-US"/>
                              </w:rPr>
                              <w:t>Strategy:</w:t>
                            </w:r>
                            <w:r w:rsidRPr="00FC6EA1">
                              <w:rPr>
                                <w:rFonts w:asciiTheme="majorHAnsi" w:hAnsiTheme="majorHAnsi"/>
                                <w:b/>
                                <w:sz w:val="24"/>
                                <w:szCs w:val="24"/>
                                <w:lang w:val="en-US"/>
                              </w:rPr>
                              <w:t xml:space="preserve">  D</w:t>
                            </w:r>
                            <w:r>
                              <w:rPr>
                                <w:rFonts w:asciiTheme="majorHAnsi" w:hAnsiTheme="majorHAnsi"/>
                                <w:b/>
                                <w:sz w:val="24"/>
                                <w:szCs w:val="24"/>
                                <w:lang w:val="en-US"/>
                              </w:rPr>
                              <w:t>irect Services for alcohol or prescription</w:t>
                            </w:r>
                            <w:r w:rsidRPr="00FC6EA1">
                              <w:rPr>
                                <w:rFonts w:asciiTheme="majorHAnsi" w:hAnsiTheme="majorHAnsi"/>
                                <w:b/>
                                <w:sz w:val="24"/>
                                <w:szCs w:val="24"/>
                                <w:lang w:val="en-US"/>
                              </w:rPr>
                              <w:t xml:space="preserve"> drug abuse “hot spots”</w:t>
                            </w:r>
                          </w:p>
                          <w:p w14:paraId="1D2CB5D8" w14:textId="77777777" w:rsidR="00484AA1" w:rsidRPr="00FC6EA1" w:rsidRDefault="00484AA1" w:rsidP="00BC617B">
                            <w:pPr>
                              <w:spacing w:after="0" w:line="240" w:lineRule="auto"/>
                              <w:rPr>
                                <w:rFonts w:asciiTheme="majorHAnsi" w:hAnsiTheme="majorHAnsi"/>
                                <w:sz w:val="24"/>
                                <w:szCs w:val="24"/>
                                <w:lang w:val="en-US"/>
                              </w:rPr>
                            </w:pPr>
                          </w:p>
                          <w:p w14:paraId="5748F137" w14:textId="77777777" w:rsidR="00484AA1" w:rsidRPr="00FC6EA1" w:rsidRDefault="00484AA1" w:rsidP="000F725E">
                            <w:pPr>
                              <w:pStyle w:val="ListParagraph"/>
                              <w:numPr>
                                <w:ilvl w:val="0"/>
                                <w:numId w:val="20"/>
                              </w:numPr>
                              <w:spacing w:after="0" w:line="240" w:lineRule="auto"/>
                              <w:rPr>
                                <w:rFonts w:asciiTheme="majorHAnsi" w:hAnsiTheme="majorHAnsi"/>
                                <w:sz w:val="24"/>
                                <w:szCs w:val="24"/>
                                <w:lang w:val="en-US"/>
                              </w:rPr>
                            </w:pPr>
                            <w:r w:rsidRPr="00FC6EA1">
                              <w:rPr>
                                <w:rFonts w:asciiTheme="majorHAnsi" w:hAnsiTheme="majorHAnsi"/>
                                <w:sz w:val="24"/>
                                <w:szCs w:val="24"/>
                                <w:lang w:val="en-US"/>
                              </w:rPr>
                              <w:t>Curriculum-based for youth:  Dare To Be You, Project Venture, Too Good for Drugs</w:t>
                            </w:r>
                          </w:p>
                          <w:p w14:paraId="245AAB57" w14:textId="77777777" w:rsidR="00484AA1" w:rsidRPr="00FC6EA1" w:rsidRDefault="00484AA1" w:rsidP="00BC617B">
                            <w:pPr>
                              <w:spacing w:after="0" w:line="240" w:lineRule="auto"/>
                              <w:rPr>
                                <w:rFonts w:asciiTheme="majorHAnsi" w:hAnsiTheme="majorHAnsi"/>
                                <w:sz w:val="24"/>
                                <w:szCs w:val="24"/>
                                <w:lang w:val="en-US"/>
                              </w:rPr>
                            </w:pPr>
                          </w:p>
                          <w:p w14:paraId="456BF2B6" w14:textId="77777777" w:rsidR="00484AA1" w:rsidRPr="00FC6EA1" w:rsidRDefault="00484AA1" w:rsidP="000F725E">
                            <w:pPr>
                              <w:pStyle w:val="ListParagraph"/>
                              <w:numPr>
                                <w:ilvl w:val="0"/>
                                <w:numId w:val="20"/>
                              </w:numPr>
                              <w:spacing w:after="0" w:line="240" w:lineRule="auto"/>
                              <w:rPr>
                                <w:rFonts w:asciiTheme="majorHAnsi" w:hAnsiTheme="majorHAnsi"/>
                                <w:sz w:val="24"/>
                                <w:szCs w:val="24"/>
                                <w:lang w:val="en-US"/>
                              </w:rPr>
                            </w:pPr>
                            <w:r w:rsidRPr="00FC6EA1">
                              <w:rPr>
                                <w:rFonts w:asciiTheme="majorHAnsi" w:hAnsiTheme="majorHAnsi"/>
                                <w:sz w:val="24"/>
                                <w:szCs w:val="24"/>
                                <w:lang w:val="en-US"/>
                              </w:rPr>
                              <w:t>Parenting Skill Building: Strengthening Families, Parents as Teachers, Triple-P (Positive Parenting Program)</w:t>
                            </w:r>
                          </w:p>
                          <w:p w14:paraId="594AFC3E" w14:textId="77777777" w:rsidR="00484AA1" w:rsidRPr="00FC6EA1" w:rsidRDefault="00484AA1" w:rsidP="00BC617B">
                            <w:pPr>
                              <w:spacing w:after="0" w:line="240" w:lineRule="auto"/>
                              <w:rPr>
                                <w:rFonts w:asciiTheme="majorHAnsi" w:hAnsiTheme="majorHAnsi"/>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6905D" id="_x0000_s1058" type="#_x0000_t202" style="position:absolute;margin-left:1.5pt;margin-top:1.9pt;width:489.6pt;height:11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" strokecolor="#e36c0a [2409]" strokeweight="4.5pt">
                <v:textbox>
                  <w:txbxContent>
                    <w:p w:rsidR="00484AA1" w:rsidRPr="00FC6EA1" w:rsidRDefault="00484AA1" w:rsidP="00BC617B">
                      <w:pPr>
                        <w:spacing w:after="0" w:line="240" w:lineRule="auto"/>
                        <w:rPr>
                          <w:rFonts w:asciiTheme="majorHAnsi" w:hAnsiTheme="majorHAnsi"/>
                          <w:b/>
                          <w:sz w:val="24"/>
                          <w:szCs w:val="24"/>
                          <w:lang w:val="en-US"/>
                        </w:rPr>
                      </w:pPr>
                      <w:r w:rsidRPr="00FC6EA1">
                        <w:rPr>
                          <w:rFonts w:asciiTheme="majorHAnsi" w:hAnsiTheme="majorHAnsi"/>
                          <w:b/>
                          <w:sz w:val="24"/>
                          <w:szCs w:val="24"/>
                          <w:u w:val="single"/>
                          <w:lang w:val="en-US"/>
                        </w:rPr>
                        <w:t>Strategy:</w:t>
                      </w:r>
                      <w:r w:rsidRPr="00FC6EA1">
                        <w:rPr>
                          <w:rFonts w:asciiTheme="majorHAnsi" w:hAnsiTheme="majorHAnsi"/>
                          <w:b/>
                          <w:sz w:val="24"/>
                          <w:szCs w:val="24"/>
                          <w:lang w:val="en-US"/>
                        </w:rPr>
                        <w:t xml:space="preserve">  D</w:t>
                      </w:r>
                      <w:r>
                        <w:rPr>
                          <w:rFonts w:asciiTheme="majorHAnsi" w:hAnsiTheme="majorHAnsi"/>
                          <w:b/>
                          <w:sz w:val="24"/>
                          <w:szCs w:val="24"/>
                          <w:lang w:val="en-US"/>
                        </w:rPr>
                        <w:t>irect Services for alcohol or prescription</w:t>
                      </w:r>
                      <w:r w:rsidRPr="00FC6EA1">
                        <w:rPr>
                          <w:rFonts w:asciiTheme="majorHAnsi" w:hAnsiTheme="majorHAnsi"/>
                          <w:b/>
                          <w:sz w:val="24"/>
                          <w:szCs w:val="24"/>
                          <w:lang w:val="en-US"/>
                        </w:rPr>
                        <w:t xml:space="preserve"> drug abuse “hot spots”</w:t>
                      </w:r>
                    </w:p>
                    <w:p w:rsidR="00484AA1" w:rsidRPr="00FC6EA1" w:rsidRDefault="00484AA1" w:rsidP="00BC617B">
                      <w:pPr>
                        <w:spacing w:after="0" w:line="240" w:lineRule="auto"/>
                        <w:rPr>
                          <w:rFonts w:asciiTheme="majorHAnsi" w:hAnsiTheme="majorHAnsi"/>
                          <w:sz w:val="24"/>
                          <w:szCs w:val="24"/>
                          <w:lang w:val="en-US"/>
                        </w:rPr>
                      </w:pPr>
                    </w:p>
                    <w:p w:rsidR="00484AA1" w:rsidRPr="00FC6EA1" w:rsidRDefault="00484AA1" w:rsidP="000F725E">
                      <w:pPr>
                        <w:pStyle w:val="ListParagraph"/>
                        <w:numPr>
                          <w:ilvl w:val="0"/>
                          <w:numId w:val="20"/>
                        </w:numPr>
                        <w:spacing w:after="0" w:line="240" w:lineRule="auto"/>
                        <w:rPr>
                          <w:rFonts w:asciiTheme="majorHAnsi" w:hAnsiTheme="majorHAnsi"/>
                          <w:sz w:val="24"/>
                          <w:szCs w:val="24"/>
                          <w:lang w:val="en-US"/>
                        </w:rPr>
                      </w:pPr>
                      <w:r w:rsidRPr="00FC6EA1">
                        <w:rPr>
                          <w:rFonts w:asciiTheme="majorHAnsi" w:hAnsiTheme="majorHAnsi"/>
                          <w:sz w:val="24"/>
                          <w:szCs w:val="24"/>
                          <w:lang w:val="en-US"/>
                        </w:rPr>
                        <w:t>Curriculum-based for youth:  Dare To Be You, Project Venture, Too Good for Drugs</w:t>
                      </w:r>
                    </w:p>
                    <w:p w:rsidR="00484AA1" w:rsidRPr="00FC6EA1" w:rsidRDefault="00484AA1" w:rsidP="00BC617B">
                      <w:pPr>
                        <w:spacing w:after="0" w:line="240" w:lineRule="auto"/>
                        <w:rPr>
                          <w:rFonts w:asciiTheme="majorHAnsi" w:hAnsiTheme="majorHAnsi"/>
                          <w:sz w:val="24"/>
                          <w:szCs w:val="24"/>
                          <w:lang w:val="en-US"/>
                        </w:rPr>
                      </w:pPr>
                    </w:p>
                    <w:p w:rsidR="00484AA1" w:rsidRPr="00FC6EA1" w:rsidRDefault="00484AA1" w:rsidP="000F725E">
                      <w:pPr>
                        <w:pStyle w:val="ListParagraph"/>
                        <w:numPr>
                          <w:ilvl w:val="0"/>
                          <w:numId w:val="20"/>
                        </w:numPr>
                        <w:spacing w:after="0" w:line="240" w:lineRule="auto"/>
                        <w:rPr>
                          <w:rFonts w:asciiTheme="majorHAnsi" w:hAnsiTheme="majorHAnsi"/>
                          <w:sz w:val="24"/>
                          <w:szCs w:val="24"/>
                          <w:lang w:val="en-US"/>
                        </w:rPr>
                      </w:pPr>
                      <w:r w:rsidRPr="00FC6EA1">
                        <w:rPr>
                          <w:rFonts w:asciiTheme="majorHAnsi" w:hAnsiTheme="majorHAnsi"/>
                          <w:sz w:val="24"/>
                          <w:szCs w:val="24"/>
                          <w:lang w:val="en-US"/>
                        </w:rPr>
                        <w:t>Parenting Skill Building: Strengthening Families, Parents as Teachers, Triple-P (Positive Parenting Program)</w:t>
                      </w:r>
                    </w:p>
                    <w:p w:rsidR="00484AA1" w:rsidRPr="00FC6EA1" w:rsidRDefault="00484AA1" w:rsidP="00BC617B">
                      <w:pPr>
                        <w:spacing w:after="0" w:line="240" w:lineRule="auto"/>
                        <w:rPr>
                          <w:rFonts w:asciiTheme="majorHAnsi" w:hAnsiTheme="majorHAnsi"/>
                          <w:sz w:val="24"/>
                          <w:szCs w:val="24"/>
                          <w:lang w:val="en-US"/>
                        </w:rPr>
                      </w:pPr>
                    </w:p>
                  </w:txbxContent>
                </v:textbox>
              </v:shape>
            </w:pict>
          </mc:Fallback>
        </mc:AlternateContent>
      </w:r>
    </w:p>
    <w:p w14:paraId="7B128D28" w14:textId="77777777" w:rsidR="00BC617B" w:rsidRPr="002D2841" w:rsidRDefault="00BC617B" w:rsidP="00BC617B">
      <w:pPr>
        <w:rPr>
          <w:rFonts w:asciiTheme="majorHAnsi" w:hAnsiTheme="majorHAnsi"/>
          <w:sz w:val="24"/>
          <w:szCs w:val="24"/>
          <w:lang w:val="en-US"/>
        </w:rPr>
      </w:pPr>
    </w:p>
    <w:p w14:paraId="11BE25E7" w14:textId="77777777" w:rsidR="00BC617B" w:rsidRPr="002D2841" w:rsidRDefault="00BC617B" w:rsidP="00BC617B">
      <w:pPr>
        <w:rPr>
          <w:rFonts w:asciiTheme="majorHAnsi" w:hAnsiTheme="majorHAnsi"/>
          <w:sz w:val="24"/>
          <w:szCs w:val="24"/>
          <w:lang w:val="en-US"/>
        </w:rPr>
      </w:pPr>
    </w:p>
    <w:p w14:paraId="46C0D7D3" w14:textId="77777777" w:rsidR="00BC617B" w:rsidRPr="002D2841" w:rsidRDefault="00BC617B" w:rsidP="00BC617B">
      <w:pPr>
        <w:rPr>
          <w:rFonts w:asciiTheme="majorHAnsi" w:hAnsiTheme="majorHAnsi"/>
          <w:sz w:val="24"/>
          <w:szCs w:val="24"/>
          <w:lang w:val="en-US"/>
        </w:rPr>
      </w:pPr>
    </w:p>
    <w:p w14:paraId="6F248960" w14:textId="77777777" w:rsidR="00BC617B" w:rsidRPr="002D2841" w:rsidRDefault="00BC617B" w:rsidP="00BC617B">
      <w:pPr>
        <w:rPr>
          <w:rFonts w:asciiTheme="majorHAnsi" w:hAnsiTheme="majorHAnsi"/>
          <w:sz w:val="24"/>
          <w:szCs w:val="24"/>
          <w:lang w:val="en-US"/>
        </w:rPr>
      </w:pPr>
    </w:p>
    <w:p w14:paraId="67B70BE7" w14:textId="77777777" w:rsidR="00BC617B" w:rsidRPr="002D2841" w:rsidRDefault="00BC617B" w:rsidP="00BC617B">
      <w:pPr>
        <w:rPr>
          <w:rFonts w:asciiTheme="majorHAnsi" w:hAnsiTheme="majorHAnsi"/>
          <w:sz w:val="24"/>
          <w:szCs w:val="24"/>
          <w:lang w:val="en-US"/>
        </w:rPr>
      </w:pPr>
      <w:r w:rsidRPr="002D2841">
        <w:rPr>
          <w:rFonts w:asciiTheme="majorHAnsi" w:hAnsiTheme="majorHAnsi"/>
          <w:sz w:val="24"/>
          <w:szCs w:val="24"/>
          <w:lang w:val="en-US"/>
        </w:rPr>
        <w:t xml:space="preserve">One special consideration is that </w:t>
      </w:r>
      <w:r w:rsidRPr="002D2841">
        <w:rPr>
          <w:rFonts w:asciiTheme="majorHAnsi" w:hAnsiTheme="majorHAnsi"/>
          <w:b/>
          <w:bCs/>
          <w:sz w:val="24"/>
          <w:szCs w:val="24"/>
          <w:u w:val="single"/>
          <w:lang w:val="en-US"/>
        </w:rPr>
        <w:t>Direct Service providers will need to also include Individual Level Characteristics as an IV</w:t>
      </w:r>
      <w:r w:rsidRPr="002D2841">
        <w:rPr>
          <w:rFonts w:asciiTheme="majorHAnsi" w:hAnsiTheme="majorHAnsi"/>
          <w:sz w:val="24"/>
          <w:szCs w:val="24"/>
          <w:lang w:val="en-US"/>
        </w:rPr>
        <w:t xml:space="preserve"> because these will be directly addressed in the prevention program.  All direct services programs currently approved by OSAP have been demonstrated to have an impact upon substance abuse.  Your CFs related to Individual Level Characteristics should then reflect what the program specific documentation states it should change in order to eventually impact substance use and abuse.  For example, in its Program Overview, Botvin Life Skills indicates that it:</w:t>
      </w:r>
    </w:p>
    <w:p w14:paraId="745089A3" w14:textId="77777777" w:rsidR="00BC617B" w:rsidRPr="002D2841" w:rsidRDefault="00BC617B" w:rsidP="00BC617B">
      <w:pPr>
        <w:rPr>
          <w:rFonts w:asciiTheme="majorHAnsi" w:hAnsiTheme="majorHAnsi"/>
          <w:sz w:val="24"/>
          <w:szCs w:val="24"/>
          <w:lang w:val="en-US"/>
        </w:rPr>
      </w:pPr>
      <w:r w:rsidRPr="002D2841">
        <w:rPr>
          <w:rFonts w:asciiTheme="majorHAnsi" w:hAnsiTheme="majorHAnsi"/>
          <w:noProof/>
          <w:sz w:val="24"/>
          <w:szCs w:val="24"/>
          <w:lang w:val="en-US"/>
        </w:rPr>
        <mc:AlternateContent>
          <mc:Choice Requires="wps">
            <w:drawing>
              <wp:anchor distT="0" distB="0" distL="114300" distR="114300" simplePos="0" relativeHeight="251681792" behindDoc="0" locked="0" layoutInCell="1" allowOverlap="1" wp14:anchorId="0CBFF894" wp14:editId="3BB001EF">
                <wp:simplePos x="0" y="0"/>
                <wp:positionH relativeFrom="column">
                  <wp:posOffset>-38100</wp:posOffset>
                </wp:positionH>
                <wp:positionV relativeFrom="paragraph">
                  <wp:posOffset>44450</wp:posOffset>
                </wp:positionV>
                <wp:extent cx="6217920" cy="1851660"/>
                <wp:effectExtent l="25400" t="25400" r="30480" b="27940"/>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1851660"/>
                        </a:xfrm>
                        <a:prstGeom prst="rect">
                          <a:avLst/>
                        </a:prstGeom>
                        <a:solidFill>
                          <a:srgbClr val="FFFFFF"/>
                        </a:solidFill>
                        <a:ln w="57150" cmpd="sng">
                          <a:solidFill>
                            <a:schemeClr val="accent6"/>
                          </a:solidFill>
                          <a:miter lim="800000"/>
                          <a:headEnd/>
                          <a:tailEnd/>
                        </a:ln>
                      </wps:spPr>
                      <wps:txbx>
                        <w:txbxContent>
                          <w:p w14:paraId="3A8E8D3F" w14:textId="77777777" w:rsidR="00484AA1" w:rsidRDefault="00484AA1" w:rsidP="00BC617B">
                            <w:pPr>
                              <w:rPr>
                                <w:rFonts w:ascii="Cambria" w:hAnsi="Cambria"/>
                                <w:i/>
                                <w:iCs/>
                                <w:sz w:val="24"/>
                                <w:szCs w:val="24"/>
                                <w:lang w:val="en-US"/>
                              </w:rPr>
                            </w:pPr>
                            <w:r>
                              <w:rPr>
                                <w:rFonts w:ascii="Cambria" w:hAnsi="Cambria"/>
                                <w:i/>
                                <w:iCs/>
                                <w:sz w:val="24"/>
                                <w:szCs w:val="24"/>
                                <w:lang w:val="en-US"/>
                              </w:rPr>
                              <w:t xml:space="preserve">Promotes healthy alternatives to risky behavior designed to:  </w:t>
                            </w:r>
                          </w:p>
                          <w:p w14:paraId="09CD8048" w14:textId="77777777" w:rsidR="00484AA1" w:rsidRDefault="00484AA1" w:rsidP="000F725E">
                            <w:pPr>
                              <w:pStyle w:val="ListParagraph"/>
                              <w:numPr>
                                <w:ilvl w:val="0"/>
                                <w:numId w:val="21"/>
                              </w:numPr>
                              <w:spacing w:after="0"/>
                              <w:rPr>
                                <w:rFonts w:ascii="Cambria" w:hAnsi="Cambria"/>
                                <w:i/>
                                <w:iCs/>
                                <w:sz w:val="24"/>
                                <w:szCs w:val="24"/>
                                <w:lang w:val="en-US"/>
                              </w:rPr>
                            </w:pPr>
                            <w:r>
                              <w:rPr>
                                <w:rFonts w:ascii="Cambria" w:hAnsi="Cambria"/>
                                <w:i/>
                                <w:iCs/>
                                <w:sz w:val="24"/>
                                <w:szCs w:val="24"/>
                                <w:lang w:val="en-US"/>
                              </w:rPr>
                              <w:t>Teach students the necessary skills to resist social (peer) pressure to smoke, drink, and use drugs.</w:t>
                            </w:r>
                          </w:p>
                          <w:p w14:paraId="2BBF0E31" w14:textId="77777777" w:rsidR="00484AA1" w:rsidRPr="0031043B" w:rsidRDefault="00484AA1" w:rsidP="000F725E">
                            <w:pPr>
                              <w:pStyle w:val="ListParagraph"/>
                              <w:numPr>
                                <w:ilvl w:val="0"/>
                                <w:numId w:val="21"/>
                              </w:numPr>
                              <w:spacing w:after="0"/>
                              <w:rPr>
                                <w:rFonts w:ascii="Cambria" w:hAnsi="Cambria"/>
                                <w:i/>
                                <w:iCs/>
                                <w:sz w:val="24"/>
                                <w:szCs w:val="24"/>
                                <w:lang w:val="en-US"/>
                              </w:rPr>
                            </w:pPr>
                            <w:r w:rsidRPr="00BB1172">
                              <w:rPr>
                                <w:rFonts w:ascii="Cambria" w:hAnsi="Cambria"/>
                                <w:i/>
                                <w:iCs/>
                                <w:sz w:val="24"/>
                                <w:szCs w:val="24"/>
                                <w:lang w:val="en-US"/>
                              </w:rPr>
                              <w:t>Help students to develop greater self-esteem and self-confidence</w:t>
                            </w:r>
                          </w:p>
                          <w:p w14:paraId="5B9044F1" w14:textId="77777777" w:rsidR="00484AA1" w:rsidRPr="0031043B" w:rsidRDefault="00484AA1" w:rsidP="000F725E">
                            <w:pPr>
                              <w:pStyle w:val="ListParagraph"/>
                              <w:numPr>
                                <w:ilvl w:val="0"/>
                                <w:numId w:val="21"/>
                              </w:numPr>
                              <w:spacing w:after="0"/>
                              <w:rPr>
                                <w:rFonts w:ascii="Cambria" w:hAnsi="Cambria"/>
                                <w:i/>
                                <w:iCs/>
                                <w:sz w:val="24"/>
                                <w:szCs w:val="24"/>
                                <w:lang w:val="en-US"/>
                              </w:rPr>
                            </w:pPr>
                            <w:r w:rsidRPr="00BB1172">
                              <w:rPr>
                                <w:rFonts w:ascii="Cambria" w:hAnsi="Cambria"/>
                                <w:i/>
                                <w:iCs/>
                                <w:sz w:val="24"/>
                                <w:szCs w:val="24"/>
                                <w:lang w:val="en-US"/>
                              </w:rPr>
                              <w:t>Enable students to effectively cope with anxiety</w:t>
                            </w:r>
                          </w:p>
                          <w:p w14:paraId="48B1B4E8" w14:textId="77777777" w:rsidR="00484AA1" w:rsidRPr="0031043B" w:rsidRDefault="00484AA1" w:rsidP="000F725E">
                            <w:pPr>
                              <w:pStyle w:val="ListParagraph"/>
                              <w:numPr>
                                <w:ilvl w:val="0"/>
                                <w:numId w:val="21"/>
                              </w:numPr>
                              <w:spacing w:after="0"/>
                              <w:rPr>
                                <w:rFonts w:ascii="Cambria" w:hAnsi="Cambria"/>
                                <w:i/>
                                <w:iCs/>
                                <w:sz w:val="24"/>
                                <w:szCs w:val="24"/>
                                <w:lang w:val="en-US"/>
                              </w:rPr>
                            </w:pPr>
                            <w:r w:rsidRPr="00BB1172">
                              <w:rPr>
                                <w:rFonts w:ascii="Cambria" w:hAnsi="Cambria"/>
                                <w:i/>
                                <w:iCs/>
                                <w:sz w:val="24"/>
                                <w:szCs w:val="24"/>
                                <w:lang w:val="en-US"/>
                              </w:rPr>
                              <w:t>Increase their knowledge of the immediate consequences of substance abuse</w:t>
                            </w:r>
                          </w:p>
                          <w:p w14:paraId="6475FC93" w14:textId="77777777" w:rsidR="00484AA1" w:rsidRPr="0031043B" w:rsidRDefault="00484AA1" w:rsidP="000F725E">
                            <w:pPr>
                              <w:pStyle w:val="ListParagraph"/>
                              <w:numPr>
                                <w:ilvl w:val="0"/>
                                <w:numId w:val="21"/>
                              </w:numPr>
                              <w:spacing w:after="0"/>
                              <w:rPr>
                                <w:rFonts w:ascii="Cambria" w:hAnsi="Cambria"/>
                                <w:i/>
                                <w:iCs/>
                                <w:sz w:val="24"/>
                                <w:szCs w:val="24"/>
                                <w:lang w:val="en-US"/>
                              </w:rPr>
                            </w:pPr>
                            <w:r w:rsidRPr="00BB1172">
                              <w:rPr>
                                <w:rFonts w:ascii="Cambria" w:hAnsi="Cambria"/>
                                <w:i/>
                                <w:iCs/>
                                <w:sz w:val="24"/>
                                <w:szCs w:val="24"/>
                                <w:lang w:val="en-US"/>
                              </w:rPr>
                              <w:t>Enhance cognitive and behavioral competency to reduce and prevent a variety of health risk behaviors</w:t>
                            </w:r>
                          </w:p>
                          <w:p w14:paraId="1D677A82" w14:textId="77777777" w:rsidR="00484AA1" w:rsidRPr="00005511" w:rsidRDefault="00484AA1" w:rsidP="00BC617B">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617BF" id="_x0000_s1059" type="#_x0000_t202" style="position:absolute;margin-left:-3pt;margin-top:3.5pt;width:489.6pt;height:145.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" strokecolor="#f79646 [3209]" strokeweight="4.5pt">
                <v:textbox>
                  <w:txbxContent>
                    <w:p w:rsidR="00484AA1" w:rsidRDefault="00484AA1" w:rsidP="00BC617B">
                      <w:pPr>
                        <w:rPr>
                          <w:rFonts w:ascii="Cambria" w:hAnsi="Cambria"/>
                          <w:i/>
                          <w:iCs/>
                          <w:sz w:val="24"/>
                          <w:szCs w:val="24"/>
                          <w:lang w:val="en-US"/>
                        </w:rPr>
                      </w:pPr>
                      <w:r>
                        <w:rPr>
                          <w:rFonts w:ascii="Cambria" w:hAnsi="Cambria"/>
                          <w:i/>
                          <w:iCs/>
                          <w:sz w:val="24"/>
                          <w:szCs w:val="24"/>
                          <w:lang w:val="en-US"/>
                        </w:rPr>
                        <w:t xml:space="preserve">Promotes healthy alternatives to risky behavior designed to:  </w:t>
                      </w:r>
                    </w:p>
                    <w:p w:rsidR="00484AA1" w:rsidRDefault="00484AA1" w:rsidP="000F725E">
                      <w:pPr>
                        <w:pStyle w:val="ListParagraph"/>
                        <w:numPr>
                          <w:ilvl w:val="0"/>
                          <w:numId w:val="21"/>
                        </w:numPr>
                        <w:spacing w:after="0"/>
                        <w:rPr>
                          <w:rFonts w:ascii="Cambria" w:hAnsi="Cambria"/>
                          <w:i/>
                          <w:iCs/>
                          <w:sz w:val="24"/>
                          <w:szCs w:val="24"/>
                          <w:lang w:val="en-US"/>
                        </w:rPr>
                      </w:pPr>
                      <w:r>
                        <w:rPr>
                          <w:rFonts w:ascii="Cambria" w:hAnsi="Cambria"/>
                          <w:i/>
                          <w:iCs/>
                          <w:sz w:val="24"/>
                          <w:szCs w:val="24"/>
                          <w:lang w:val="en-US"/>
                        </w:rPr>
                        <w:t>Teach students the necessary skills to resist social (peer) pressure to smoke, drink, and use drugs.</w:t>
                      </w:r>
                    </w:p>
                    <w:p w:rsidR="00484AA1" w:rsidRPr="0031043B" w:rsidRDefault="00484AA1" w:rsidP="000F725E">
                      <w:pPr>
                        <w:pStyle w:val="ListParagraph"/>
                        <w:numPr>
                          <w:ilvl w:val="0"/>
                          <w:numId w:val="21"/>
                        </w:numPr>
                        <w:spacing w:after="0"/>
                        <w:rPr>
                          <w:rFonts w:ascii="Cambria" w:hAnsi="Cambria"/>
                          <w:i/>
                          <w:iCs/>
                          <w:sz w:val="24"/>
                          <w:szCs w:val="24"/>
                          <w:lang w:val="en-US"/>
                        </w:rPr>
                      </w:pPr>
                      <w:r w:rsidRPr="00BB1172">
                        <w:rPr>
                          <w:rFonts w:ascii="Cambria" w:hAnsi="Cambria"/>
                          <w:i/>
                          <w:iCs/>
                          <w:sz w:val="24"/>
                          <w:szCs w:val="24"/>
                          <w:lang w:val="en-US"/>
                        </w:rPr>
                        <w:t>Help students to develop greater self-esteem and self-confidence</w:t>
                      </w:r>
                    </w:p>
                    <w:p w:rsidR="00484AA1" w:rsidRPr="0031043B" w:rsidRDefault="00484AA1" w:rsidP="000F725E">
                      <w:pPr>
                        <w:pStyle w:val="ListParagraph"/>
                        <w:numPr>
                          <w:ilvl w:val="0"/>
                          <w:numId w:val="21"/>
                        </w:numPr>
                        <w:spacing w:after="0"/>
                        <w:rPr>
                          <w:rFonts w:ascii="Cambria" w:hAnsi="Cambria"/>
                          <w:i/>
                          <w:iCs/>
                          <w:sz w:val="24"/>
                          <w:szCs w:val="24"/>
                          <w:lang w:val="en-US"/>
                        </w:rPr>
                      </w:pPr>
                      <w:r w:rsidRPr="00BB1172">
                        <w:rPr>
                          <w:rFonts w:ascii="Cambria" w:hAnsi="Cambria"/>
                          <w:i/>
                          <w:iCs/>
                          <w:sz w:val="24"/>
                          <w:szCs w:val="24"/>
                          <w:lang w:val="en-US"/>
                        </w:rPr>
                        <w:t>Enable students to effectively cope with anxiety</w:t>
                      </w:r>
                    </w:p>
                    <w:p w:rsidR="00484AA1" w:rsidRPr="0031043B" w:rsidRDefault="00484AA1" w:rsidP="000F725E">
                      <w:pPr>
                        <w:pStyle w:val="ListParagraph"/>
                        <w:numPr>
                          <w:ilvl w:val="0"/>
                          <w:numId w:val="21"/>
                        </w:numPr>
                        <w:spacing w:after="0"/>
                        <w:rPr>
                          <w:rFonts w:ascii="Cambria" w:hAnsi="Cambria"/>
                          <w:i/>
                          <w:iCs/>
                          <w:sz w:val="24"/>
                          <w:szCs w:val="24"/>
                          <w:lang w:val="en-US"/>
                        </w:rPr>
                      </w:pPr>
                      <w:r w:rsidRPr="00BB1172">
                        <w:rPr>
                          <w:rFonts w:ascii="Cambria" w:hAnsi="Cambria"/>
                          <w:i/>
                          <w:iCs/>
                          <w:sz w:val="24"/>
                          <w:szCs w:val="24"/>
                          <w:lang w:val="en-US"/>
                        </w:rPr>
                        <w:t>Increase their knowledge of the immediate consequences of substance abuse</w:t>
                      </w:r>
                    </w:p>
                    <w:p w:rsidR="00484AA1" w:rsidRPr="0031043B" w:rsidRDefault="00484AA1" w:rsidP="000F725E">
                      <w:pPr>
                        <w:pStyle w:val="ListParagraph"/>
                        <w:numPr>
                          <w:ilvl w:val="0"/>
                          <w:numId w:val="21"/>
                        </w:numPr>
                        <w:spacing w:after="0"/>
                        <w:rPr>
                          <w:rFonts w:ascii="Cambria" w:hAnsi="Cambria"/>
                          <w:i/>
                          <w:iCs/>
                          <w:sz w:val="24"/>
                          <w:szCs w:val="24"/>
                          <w:lang w:val="en-US"/>
                        </w:rPr>
                      </w:pPr>
                      <w:r w:rsidRPr="00BB1172">
                        <w:rPr>
                          <w:rFonts w:ascii="Cambria" w:hAnsi="Cambria"/>
                          <w:i/>
                          <w:iCs/>
                          <w:sz w:val="24"/>
                          <w:szCs w:val="24"/>
                          <w:lang w:val="en-US"/>
                        </w:rPr>
                        <w:t>Enhance cognitive and behavioral competency to reduce and prevent a variety of health risk behaviors</w:t>
                      </w:r>
                    </w:p>
                    <w:p w:rsidR="00484AA1" w:rsidRPr="00005511" w:rsidRDefault="00484AA1" w:rsidP="00BC617B">
                      <w:pPr>
                        <w:rPr>
                          <w:lang w:val="en-US"/>
                        </w:rPr>
                      </w:pPr>
                    </w:p>
                  </w:txbxContent>
                </v:textbox>
              </v:shape>
            </w:pict>
          </mc:Fallback>
        </mc:AlternateContent>
      </w:r>
    </w:p>
    <w:p w14:paraId="50BD218F" w14:textId="77777777" w:rsidR="00BC617B" w:rsidRPr="002D2841" w:rsidRDefault="00BC617B" w:rsidP="00BC617B">
      <w:pPr>
        <w:rPr>
          <w:rFonts w:asciiTheme="majorHAnsi" w:hAnsiTheme="majorHAnsi"/>
          <w:sz w:val="24"/>
          <w:szCs w:val="24"/>
          <w:lang w:val="en-US"/>
        </w:rPr>
      </w:pPr>
    </w:p>
    <w:p w14:paraId="02BD41CC" w14:textId="77777777" w:rsidR="00BC617B" w:rsidRPr="002D2841" w:rsidRDefault="00BC617B" w:rsidP="00BC617B">
      <w:pPr>
        <w:rPr>
          <w:rFonts w:asciiTheme="majorHAnsi" w:hAnsiTheme="majorHAnsi"/>
          <w:sz w:val="24"/>
          <w:szCs w:val="24"/>
          <w:lang w:val="en-US"/>
        </w:rPr>
      </w:pPr>
    </w:p>
    <w:p w14:paraId="3191D03B" w14:textId="77777777" w:rsidR="00BC617B" w:rsidRPr="002D2841" w:rsidRDefault="00BC617B" w:rsidP="00BC617B">
      <w:pPr>
        <w:rPr>
          <w:rFonts w:asciiTheme="majorHAnsi" w:hAnsiTheme="majorHAnsi"/>
          <w:sz w:val="24"/>
          <w:szCs w:val="24"/>
          <w:lang w:val="en-US"/>
        </w:rPr>
      </w:pPr>
    </w:p>
    <w:p w14:paraId="41EE25DA" w14:textId="77777777" w:rsidR="00BC617B" w:rsidRPr="002D2841" w:rsidRDefault="00BC617B" w:rsidP="00BC617B">
      <w:pPr>
        <w:rPr>
          <w:rFonts w:asciiTheme="majorHAnsi" w:hAnsiTheme="majorHAnsi"/>
          <w:sz w:val="24"/>
          <w:szCs w:val="24"/>
          <w:lang w:val="en-US"/>
        </w:rPr>
      </w:pPr>
    </w:p>
    <w:p w14:paraId="682EF270" w14:textId="77777777" w:rsidR="0031043B" w:rsidRPr="002D2841" w:rsidRDefault="0031043B" w:rsidP="00BC617B">
      <w:pPr>
        <w:rPr>
          <w:rFonts w:asciiTheme="majorHAnsi" w:hAnsiTheme="majorHAnsi"/>
          <w:sz w:val="24"/>
          <w:szCs w:val="24"/>
          <w:lang w:val="en-US"/>
        </w:rPr>
      </w:pPr>
    </w:p>
    <w:p w14:paraId="6C178F26" w14:textId="77777777" w:rsidR="00BC617B" w:rsidRPr="002D2841" w:rsidRDefault="00BC617B" w:rsidP="00BC617B">
      <w:pPr>
        <w:rPr>
          <w:rFonts w:asciiTheme="majorHAnsi" w:hAnsiTheme="majorHAnsi"/>
          <w:sz w:val="24"/>
          <w:szCs w:val="24"/>
          <w:lang w:val="en-US"/>
        </w:rPr>
      </w:pPr>
      <w:r w:rsidRPr="002D2841">
        <w:rPr>
          <w:rFonts w:asciiTheme="majorHAnsi" w:hAnsiTheme="majorHAnsi"/>
          <w:sz w:val="24"/>
          <w:szCs w:val="24"/>
          <w:lang w:val="en-US"/>
        </w:rPr>
        <w:t>These 5 CFs ideally should be assessed in your evaluation to confirm you are making changes in your Individual Characteristics IV.  However, we are aware that programs do not</w:t>
      </w:r>
      <w:r w:rsidR="001F0491" w:rsidRPr="002D2841">
        <w:rPr>
          <w:rFonts w:asciiTheme="majorHAnsi" w:hAnsiTheme="majorHAnsi"/>
          <w:sz w:val="24"/>
          <w:szCs w:val="24"/>
          <w:lang w:val="en-US"/>
        </w:rPr>
        <w:t xml:space="preserve"> necessarily</w:t>
      </w:r>
      <w:r w:rsidRPr="002D2841">
        <w:rPr>
          <w:rFonts w:asciiTheme="majorHAnsi" w:hAnsiTheme="majorHAnsi"/>
          <w:sz w:val="24"/>
          <w:szCs w:val="24"/>
          <w:lang w:val="en-US"/>
        </w:rPr>
        <w:t xml:space="preserve"> have the resources to provide this sort of analysis.  Since the SFS was developed to address several kinds of prevention programs, it does not necessarily assess these CFs as identified by Botvin or other programs dir</w:t>
      </w:r>
      <w:r w:rsidR="00FA38DD" w:rsidRPr="002D2841">
        <w:rPr>
          <w:rFonts w:asciiTheme="majorHAnsi" w:hAnsiTheme="majorHAnsi"/>
          <w:sz w:val="24"/>
          <w:szCs w:val="24"/>
          <w:lang w:val="en-US"/>
        </w:rPr>
        <w:t xml:space="preserve">ectly.  If you only use the SFS, </w:t>
      </w:r>
      <w:r w:rsidRPr="002D2841">
        <w:rPr>
          <w:rFonts w:asciiTheme="majorHAnsi" w:hAnsiTheme="majorHAnsi"/>
          <w:sz w:val="24"/>
          <w:szCs w:val="24"/>
          <w:lang w:val="en-US"/>
        </w:rPr>
        <w:t xml:space="preserve">you should identify measures in the SFS that could act as a “proxy” for these CFs.  For example, depending upon the specifics of your site’s programming, many questions in Module D of the SFS could be of use.  </w:t>
      </w:r>
    </w:p>
    <w:p w14:paraId="5EDB8430" w14:textId="77777777" w:rsidR="00BC617B" w:rsidRPr="002D2841" w:rsidRDefault="00BC617B" w:rsidP="00BC617B">
      <w:pPr>
        <w:rPr>
          <w:rFonts w:asciiTheme="majorHAnsi" w:hAnsiTheme="majorHAnsi"/>
          <w:sz w:val="24"/>
          <w:szCs w:val="24"/>
          <w:lang w:val="en-US"/>
        </w:rPr>
      </w:pPr>
      <w:r w:rsidRPr="002D2841">
        <w:rPr>
          <w:rFonts w:asciiTheme="majorHAnsi" w:hAnsiTheme="majorHAnsi"/>
          <w:sz w:val="24"/>
          <w:szCs w:val="24"/>
          <w:lang w:val="en-US"/>
        </w:rPr>
        <w:t xml:space="preserve">For other youth curricula, such as Dare to Be You, Project Venture, Too Good for Drugs, or Strengthening Families, </w:t>
      </w:r>
      <w:r w:rsidR="0031043B" w:rsidRPr="002D2841">
        <w:rPr>
          <w:rFonts w:asciiTheme="majorHAnsi" w:hAnsiTheme="majorHAnsi"/>
          <w:sz w:val="24"/>
          <w:szCs w:val="24"/>
          <w:lang w:val="en-US"/>
        </w:rPr>
        <w:t xml:space="preserve">prevention </w:t>
      </w:r>
      <w:r w:rsidRPr="002D2841">
        <w:rPr>
          <w:rFonts w:asciiTheme="majorHAnsi" w:hAnsiTheme="majorHAnsi"/>
          <w:sz w:val="24"/>
          <w:szCs w:val="24"/>
          <w:lang w:val="en-US"/>
        </w:rPr>
        <w:t>programs will need to identify the actual individual level characteristics that should change as a result of the program</w:t>
      </w:r>
      <w:r w:rsidR="00FA38DD" w:rsidRPr="002D2841">
        <w:rPr>
          <w:rFonts w:asciiTheme="majorHAnsi" w:hAnsiTheme="majorHAnsi"/>
          <w:sz w:val="24"/>
          <w:szCs w:val="24"/>
          <w:lang w:val="en-US"/>
        </w:rPr>
        <w:t>,</w:t>
      </w:r>
      <w:r w:rsidRPr="002D2841">
        <w:rPr>
          <w:rFonts w:asciiTheme="majorHAnsi" w:hAnsiTheme="majorHAnsi"/>
          <w:sz w:val="24"/>
          <w:szCs w:val="24"/>
          <w:lang w:val="en-US"/>
        </w:rPr>
        <w:t xml:space="preserve"> and make sure you have a way to assess </w:t>
      </w:r>
      <w:r w:rsidR="00FA38DD" w:rsidRPr="002D2841">
        <w:rPr>
          <w:rFonts w:asciiTheme="majorHAnsi" w:hAnsiTheme="majorHAnsi"/>
          <w:sz w:val="24"/>
          <w:szCs w:val="24"/>
          <w:lang w:val="en-US"/>
        </w:rPr>
        <w:t>changes</w:t>
      </w:r>
      <w:r w:rsidRPr="002D2841">
        <w:rPr>
          <w:rFonts w:asciiTheme="majorHAnsi" w:hAnsiTheme="majorHAnsi"/>
          <w:sz w:val="24"/>
          <w:szCs w:val="24"/>
          <w:lang w:val="en-US"/>
        </w:rPr>
        <w:t xml:space="preserve"> from pre to post.  If there are too many to manage, consider grouping CFs into larger categories and/or choose those (probably more than 1) that will best help</w:t>
      </w:r>
      <w:r w:rsidRPr="002D2841">
        <w:rPr>
          <w:rFonts w:asciiTheme="majorHAnsi" w:hAnsiTheme="majorHAnsi"/>
          <w:b/>
          <w:bCs/>
          <w:i/>
          <w:iCs/>
          <w:sz w:val="24"/>
          <w:szCs w:val="24"/>
          <w:lang w:val="en-US"/>
        </w:rPr>
        <w:t xml:space="preserve"> </w:t>
      </w:r>
      <w:r w:rsidRPr="002D2841">
        <w:rPr>
          <w:rFonts w:asciiTheme="majorHAnsi" w:hAnsiTheme="majorHAnsi"/>
          <w:sz w:val="24"/>
          <w:szCs w:val="24"/>
          <w:lang w:val="en-US"/>
        </w:rPr>
        <w:t xml:space="preserve">you and OSAP assess your success.  A list of Internal and External Assets measured in the SFS can be found at the very end of this document. </w:t>
      </w:r>
    </w:p>
    <w:p w14:paraId="266B081F" w14:textId="77777777" w:rsidR="00BC617B" w:rsidRPr="002D2841" w:rsidRDefault="00BC617B" w:rsidP="00BC617B">
      <w:pPr>
        <w:rPr>
          <w:rFonts w:asciiTheme="majorHAnsi" w:hAnsiTheme="majorHAnsi"/>
          <w:sz w:val="24"/>
          <w:szCs w:val="24"/>
          <w:lang w:val="en-US"/>
        </w:rPr>
      </w:pPr>
      <w:r w:rsidRPr="002D2841">
        <w:rPr>
          <w:rFonts w:asciiTheme="majorHAnsi" w:hAnsiTheme="majorHAnsi"/>
          <w:sz w:val="24"/>
          <w:szCs w:val="24"/>
          <w:lang w:val="en-US"/>
        </w:rPr>
        <w:t xml:space="preserve">An example for a program using Botvin and only the SFS to evaluate it would be the following:  </w:t>
      </w:r>
    </w:p>
    <w:p w14:paraId="73234934" w14:textId="77777777" w:rsidR="00BC617B" w:rsidRPr="002D2841" w:rsidRDefault="00BC617B" w:rsidP="00BC617B">
      <w:pPr>
        <w:rPr>
          <w:rFonts w:asciiTheme="majorHAnsi" w:hAnsiTheme="majorHAnsi"/>
          <w:b/>
          <w:sz w:val="24"/>
          <w:szCs w:val="24"/>
          <w:lang w:val="en-US"/>
        </w:rPr>
      </w:pPr>
      <w:r w:rsidRPr="002D2841">
        <w:rPr>
          <w:rFonts w:asciiTheme="majorHAnsi" w:hAnsiTheme="majorHAnsi"/>
          <w:b/>
          <w:sz w:val="24"/>
          <w:szCs w:val="24"/>
          <w:lang w:val="en-US"/>
        </w:rPr>
        <w:t>Goal:  Decrease binge drinking among Hidalgo County 9</w:t>
      </w:r>
      <w:r w:rsidRPr="002D2841">
        <w:rPr>
          <w:rFonts w:asciiTheme="majorHAnsi" w:hAnsiTheme="majorHAnsi"/>
          <w:b/>
          <w:sz w:val="24"/>
          <w:szCs w:val="24"/>
          <w:vertAlign w:val="superscript"/>
          <w:lang w:val="en-US"/>
        </w:rPr>
        <w:t>th</w:t>
      </w:r>
      <w:r w:rsidRPr="002D2841">
        <w:rPr>
          <w:rFonts w:asciiTheme="majorHAnsi" w:hAnsiTheme="majorHAnsi"/>
          <w:b/>
          <w:sz w:val="24"/>
          <w:szCs w:val="24"/>
          <w:lang w:val="en-US"/>
        </w:rPr>
        <w:t xml:space="preserve"> graders in the 201</w:t>
      </w:r>
      <w:r w:rsidR="00EE32ED" w:rsidRPr="002D2841">
        <w:rPr>
          <w:rFonts w:asciiTheme="majorHAnsi" w:hAnsiTheme="majorHAnsi"/>
          <w:b/>
          <w:sz w:val="24"/>
          <w:szCs w:val="24"/>
          <w:lang w:val="en-US"/>
        </w:rPr>
        <w:t>5</w:t>
      </w:r>
      <w:r w:rsidRPr="002D2841">
        <w:rPr>
          <w:rFonts w:asciiTheme="majorHAnsi" w:hAnsiTheme="majorHAnsi"/>
          <w:b/>
          <w:sz w:val="24"/>
          <w:szCs w:val="24"/>
          <w:lang w:val="en-US"/>
        </w:rPr>
        <w:t>-1</w:t>
      </w:r>
      <w:r w:rsidR="00EE32ED" w:rsidRPr="002D2841">
        <w:rPr>
          <w:rFonts w:asciiTheme="majorHAnsi" w:hAnsiTheme="majorHAnsi"/>
          <w:b/>
          <w:sz w:val="24"/>
          <w:szCs w:val="24"/>
          <w:lang w:val="en-US"/>
        </w:rPr>
        <w:t>6</w:t>
      </w:r>
      <w:r w:rsidRPr="002D2841">
        <w:rPr>
          <w:rFonts w:asciiTheme="majorHAnsi" w:hAnsiTheme="majorHAnsi"/>
          <w:b/>
          <w:sz w:val="24"/>
          <w:szCs w:val="24"/>
          <w:lang w:val="en-US"/>
        </w:rPr>
        <w:t xml:space="preserve"> school year</w:t>
      </w:r>
    </w:p>
    <w:p w14:paraId="2BBC35B8" w14:textId="77777777" w:rsidR="00BC617B" w:rsidRPr="002D2841" w:rsidRDefault="00BC617B" w:rsidP="00BC617B">
      <w:pPr>
        <w:rPr>
          <w:rFonts w:asciiTheme="majorHAnsi" w:hAnsiTheme="majorHAnsi"/>
          <w:sz w:val="24"/>
          <w:szCs w:val="24"/>
          <w:lang w:val="en-US"/>
        </w:rPr>
      </w:pPr>
      <w:r w:rsidRPr="002D2841" w:rsidDel="001628B4">
        <w:rPr>
          <w:rFonts w:asciiTheme="majorHAnsi" w:hAnsiTheme="majorHAnsi"/>
          <w:b/>
          <w:bCs/>
          <w:iCs/>
          <w:sz w:val="24"/>
          <w:szCs w:val="24"/>
          <w:lang w:val="en-US"/>
        </w:rPr>
        <w:t>Goal</w:t>
      </w:r>
      <w:r w:rsidRPr="002D2841">
        <w:rPr>
          <w:rFonts w:asciiTheme="majorHAnsi" w:hAnsiTheme="majorHAnsi"/>
          <w:b/>
          <w:bCs/>
          <w:iCs/>
          <w:sz w:val="24"/>
          <w:szCs w:val="24"/>
          <w:lang w:val="en-US"/>
        </w:rPr>
        <w:t xml:space="preserve"> I</w:t>
      </w:r>
      <w:r w:rsidRPr="002D2841" w:rsidDel="001628B4">
        <w:rPr>
          <w:rFonts w:asciiTheme="majorHAnsi" w:hAnsiTheme="majorHAnsi"/>
          <w:b/>
          <w:bCs/>
          <w:iCs/>
          <w:sz w:val="24"/>
          <w:szCs w:val="24"/>
          <w:lang w:val="en-US"/>
        </w:rPr>
        <w:t>ndicator</w:t>
      </w:r>
      <w:r w:rsidRPr="002D2841">
        <w:rPr>
          <w:rFonts w:asciiTheme="majorHAnsi" w:hAnsiTheme="majorHAnsi"/>
          <w:sz w:val="24"/>
          <w:szCs w:val="24"/>
          <w:lang w:val="en-US"/>
        </w:rPr>
        <w:t xml:space="preserve">:  </w:t>
      </w:r>
      <w:r w:rsidRPr="002D2841" w:rsidDel="001628B4">
        <w:rPr>
          <w:rFonts w:asciiTheme="majorHAnsi" w:hAnsiTheme="majorHAnsi"/>
          <w:sz w:val="24"/>
          <w:szCs w:val="24"/>
          <w:lang w:val="en-US"/>
        </w:rPr>
        <w:t>SFS binge drinking (fall pre-test and spring post-test)</w:t>
      </w:r>
    </w:p>
    <w:p w14:paraId="6E65A7FC" w14:textId="77777777" w:rsidR="00BC617B" w:rsidRPr="002D2841" w:rsidRDefault="00BC617B" w:rsidP="00BC617B">
      <w:pPr>
        <w:rPr>
          <w:rFonts w:asciiTheme="majorHAnsi" w:hAnsiTheme="majorHAnsi"/>
          <w:b/>
          <w:color w:val="E36C0A" w:themeColor="accent6" w:themeShade="BF"/>
          <w:sz w:val="24"/>
          <w:szCs w:val="24"/>
          <w:lang w:val="en-US"/>
        </w:rPr>
      </w:pPr>
      <w:r w:rsidRPr="002D2841">
        <w:rPr>
          <w:rFonts w:asciiTheme="majorHAnsi" w:hAnsiTheme="majorHAnsi"/>
          <w:b/>
          <w:color w:val="E36C0A" w:themeColor="accent6" w:themeShade="BF"/>
          <w:sz w:val="24"/>
          <w:szCs w:val="24"/>
          <w:lang w:val="en-US"/>
        </w:rPr>
        <w:t>IV:  Individual Characteristics</w:t>
      </w:r>
    </w:p>
    <w:p w14:paraId="4CEA6E13" w14:textId="77777777" w:rsidR="00BC617B" w:rsidRPr="002D2841" w:rsidRDefault="00BC617B" w:rsidP="004C3122">
      <w:pPr>
        <w:spacing w:after="0" w:line="240" w:lineRule="auto"/>
        <w:rPr>
          <w:rFonts w:asciiTheme="majorHAnsi" w:hAnsiTheme="majorHAnsi"/>
          <w:b/>
          <w:i/>
          <w:color w:val="E36C0A" w:themeColor="accent6" w:themeShade="BF"/>
          <w:sz w:val="24"/>
          <w:szCs w:val="24"/>
          <w:lang w:val="en-US"/>
        </w:rPr>
      </w:pPr>
      <w:r w:rsidRPr="002D2841">
        <w:rPr>
          <w:rFonts w:asciiTheme="majorHAnsi" w:hAnsiTheme="majorHAnsi"/>
          <w:b/>
          <w:i/>
          <w:color w:val="E36C0A" w:themeColor="accent6" w:themeShade="BF"/>
          <w:sz w:val="24"/>
          <w:szCs w:val="24"/>
          <w:lang w:val="en-US"/>
        </w:rPr>
        <w:t xml:space="preserve">CF:  Low student self-esteem and self-confidence </w:t>
      </w:r>
    </w:p>
    <w:p w14:paraId="588DAEBC" w14:textId="77777777" w:rsidR="004C3122" w:rsidRPr="002D2841" w:rsidRDefault="004C3122" w:rsidP="004C3122">
      <w:pPr>
        <w:spacing w:after="0" w:line="240" w:lineRule="auto"/>
        <w:rPr>
          <w:rFonts w:asciiTheme="majorHAnsi" w:hAnsiTheme="majorHAnsi"/>
          <w:b/>
          <w:i/>
          <w:color w:val="E36C0A" w:themeColor="accent6" w:themeShade="BF"/>
          <w:sz w:val="24"/>
          <w:szCs w:val="24"/>
          <w:lang w:val="en-US"/>
        </w:rPr>
      </w:pPr>
    </w:p>
    <w:p w14:paraId="4E754859" w14:textId="77777777" w:rsidR="00BC617B" w:rsidRPr="002D2841" w:rsidRDefault="00BC617B" w:rsidP="004C3122">
      <w:pPr>
        <w:spacing w:after="0" w:line="240" w:lineRule="auto"/>
        <w:rPr>
          <w:rFonts w:asciiTheme="majorHAnsi" w:hAnsiTheme="majorHAnsi"/>
          <w:b/>
          <w:i/>
          <w:color w:val="E36C0A" w:themeColor="accent6" w:themeShade="BF"/>
          <w:sz w:val="24"/>
          <w:szCs w:val="24"/>
          <w:lang w:val="en-US"/>
        </w:rPr>
      </w:pPr>
      <w:r w:rsidRPr="002D2841">
        <w:rPr>
          <w:rFonts w:asciiTheme="majorHAnsi" w:hAnsiTheme="majorHAnsi"/>
          <w:b/>
          <w:i/>
          <w:noProof/>
          <w:color w:val="E36C0A" w:themeColor="accent6" w:themeShade="BF"/>
          <w:sz w:val="24"/>
          <w:szCs w:val="24"/>
          <w:lang w:val="en-US"/>
        </w:rPr>
        <mc:AlternateContent>
          <mc:Choice Requires="wps">
            <w:drawing>
              <wp:anchor distT="0" distB="0" distL="114300" distR="114300" simplePos="0" relativeHeight="251685888" behindDoc="0" locked="0" layoutInCell="1" allowOverlap="1" wp14:anchorId="6A470231" wp14:editId="412BFFDF">
                <wp:simplePos x="0" y="0"/>
                <wp:positionH relativeFrom="column">
                  <wp:posOffset>0</wp:posOffset>
                </wp:positionH>
                <wp:positionV relativeFrom="paragraph">
                  <wp:posOffset>-4445</wp:posOffset>
                </wp:positionV>
                <wp:extent cx="6217920" cy="373380"/>
                <wp:effectExtent l="25400" t="25400" r="30480" b="3302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373380"/>
                        </a:xfrm>
                        <a:prstGeom prst="rect">
                          <a:avLst/>
                        </a:prstGeom>
                        <a:solidFill>
                          <a:srgbClr val="FFFFFF"/>
                        </a:solidFill>
                        <a:ln w="57150" cmpd="sng">
                          <a:solidFill>
                            <a:schemeClr val="accent6">
                              <a:lumMod val="75000"/>
                            </a:schemeClr>
                          </a:solidFill>
                          <a:miter lim="800000"/>
                          <a:headEnd/>
                          <a:tailEnd/>
                        </a:ln>
                      </wps:spPr>
                      <wps:txbx>
                        <w:txbxContent>
                          <w:p w14:paraId="3DA14F34" w14:textId="77777777" w:rsidR="00484AA1" w:rsidRPr="00FC6EA1" w:rsidRDefault="00484AA1" w:rsidP="00BC617B">
                            <w:pPr>
                              <w:rPr>
                                <w:rFonts w:asciiTheme="majorHAnsi" w:hAnsiTheme="majorHAnsi"/>
                                <w:sz w:val="24"/>
                                <w:szCs w:val="24"/>
                                <w:lang w:val="en-US"/>
                              </w:rPr>
                            </w:pPr>
                            <w:r w:rsidRPr="00FC6EA1">
                              <w:rPr>
                                <w:rFonts w:asciiTheme="majorHAnsi" w:hAnsiTheme="majorHAnsi"/>
                                <w:b/>
                                <w:sz w:val="24"/>
                                <w:szCs w:val="24"/>
                                <w:u w:val="single"/>
                                <w:lang w:val="en-US"/>
                              </w:rPr>
                              <w:t>Strategy:</w:t>
                            </w:r>
                            <w:r w:rsidRPr="00FC6EA1">
                              <w:rPr>
                                <w:rFonts w:asciiTheme="majorHAnsi" w:hAnsiTheme="majorHAnsi"/>
                                <w:sz w:val="24"/>
                                <w:szCs w:val="24"/>
                                <w:lang w:val="en-US"/>
                              </w:rPr>
                              <w:t xml:space="preserve">  Botvin Life Skills School-based Curriculum</w:t>
                            </w:r>
                          </w:p>
                          <w:p w14:paraId="706841B3" w14:textId="77777777" w:rsidR="00484AA1" w:rsidRPr="00FC6EA1" w:rsidRDefault="00484AA1" w:rsidP="00BC617B">
                            <w:pPr>
                              <w:rPr>
                                <w:rFonts w:asciiTheme="majorHAnsi" w:hAnsiTheme="majorHAnsi"/>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41A9EC" id="_x0000_s1060" type="#_x0000_t202" style="position:absolute;margin-left:0;margin-top:-.35pt;width:489.6pt;height:29.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" strokecolor="#e36c0a [2409]" strokeweight="4.5pt">
                <v:textbox>
                  <w:txbxContent>
                    <w:p w:rsidR="00484AA1" w:rsidRPr="00FC6EA1" w:rsidRDefault="00484AA1" w:rsidP="00BC617B">
                      <w:pPr>
                        <w:rPr>
                          <w:rFonts w:asciiTheme="majorHAnsi" w:hAnsiTheme="majorHAnsi"/>
                          <w:sz w:val="24"/>
                          <w:szCs w:val="24"/>
                          <w:lang w:val="en-US"/>
                        </w:rPr>
                      </w:pPr>
                      <w:r w:rsidRPr="00FC6EA1">
                        <w:rPr>
                          <w:rFonts w:asciiTheme="majorHAnsi" w:hAnsiTheme="majorHAnsi"/>
                          <w:b/>
                          <w:sz w:val="24"/>
                          <w:szCs w:val="24"/>
                          <w:u w:val="single"/>
                          <w:lang w:val="en-US"/>
                        </w:rPr>
                        <w:t>Strategy:</w:t>
                      </w:r>
                      <w:r w:rsidRPr="00FC6EA1">
                        <w:rPr>
                          <w:rFonts w:asciiTheme="majorHAnsi" w:hAnsiTheme="majorHAnsi"/>
                          <w:sz w:val="24"/>
                          <w:szCs w:val="24"/>
                          <w:lang w:val="en-US"/>
                        </w:rPr>
                        <w:t xml:space="preserve">  Botvin Life Skills School-based Curriculum</w:t>
                      </w:r>
                    </w:p>
                    <w:p w:rsidR="00484AA1" w:rsidRPr="00FC6EA1" w:rsidRDefault="00484AA1" w:rsidP="00BC617B">
                      <w:pPr>
                        <w:rPr>
                          <w:rFonts w:asciiTheme="majorHAnsi" w:hAnsiTheme="majorHAnsi"/>
                          <w:lang w:val="en-US"/>
                        </w:rPr>
                      </w:pPr>
                    </w:p>
                  </w:txbxContent>
                </v:textbox>
              </v:shape>
            </w:pict>
          </mc:Fallback>
        </mc:AlternateContent>
      </w:r>
    </w:p>
    <w:p w14:paraId="0465674F" w14:textId="77777777" w:rsidR="004C3122" w:rsidRPr="002D2841" w:rsidRDefault="004C3122" w:rsidP="004C3122">
      <w:pPr>
        <w:spacing w:after="0" w:line="240" w:lineRule="auto"/>
        <w:rPr>
          <w:color w:val="C00000"/>
          <w:sz w:val="24"/>
          <w:szCs w:val="24"/>
          <w:u w:val="single"/>
          <w:lang w:val="en-US"/>
        </w:rPr>
      </w:pPr>
    </w:p>
    <w:p w14:paraId="41390788" w14:textId="77777777" w:rsidR="00BC617B" w:rsidRPr="002D2841" w:rsidRDefault="00BC617B" w:rsidP="004C3122">
      <w:pPr>
        <w:spacing w:after="0" w:line="240" w:lineRule="auto"/>
        <w:rPr>
          <w:color w:val="C00000"/>
          <w:sz w:val="24"/>
          <w:szCs w:val="24"/>
          <w:u w:val="single"/>
          <w:lang w:val="en-US"/>
        </w:rPr>
      </w:pPr>
    </w:p>
    <w:p w14:paraId="43E2D156" w14:textId="77777777" w:rsidR="00BC617B" w:rsidRPr="002D2841" w:rsidRDefault="004C3122" w:rsidP="004C3122">
      <w:pPr>
        <w:spacing w:after="0" w:line="240" w:lineRule="auto"/>
        <w:rPr>
          <w:color w:val="C00000"/>
          <w:sz w:val="24"/>
          <w:szCs w:val="24"/>
          <w:u w:val="single"/>
          <w:lang w:val="en-US"/>
        </w:rPr>
      </w:pPr>
      <w:r w:rsidRPr="002D2841">
        <w:rPr>
          <w:noProof/>
          <w:color w:val="000000"/>
          <w:sz w:val="24"/>
          <w:szCs w:val="24"/>
          <w:lang w:val="en-US"/>
        </w:rPr>
        <mc:AlternateContent>
          <mc:Choice Requires="wps">
            <w:drawing>
              <wp:anchor distT="0" distB="0" distL="114300" distR="114300" simplePos="0" relativeHeight="251683840" behindDoc="0" locked="0" layoutInCell="1" allowOverlap="1" wp14:anchorId="5003E155" wp14:editId="3FE8531E">
                <wp:simplePos x="0" y="0"/>
                <wp:positionH relativeFrom="column">
                  <wp:posOffset>0</wp:posOffset>
                </wp:positionH>
                <wp:positionV relativeFrom="paragraph">
                  <wp:posOffset>56515</wp:posOffset>
                </wp:positionV>
                <wp:extent cx="6215634" cy="2057400"/>
                <wp:effectExtent l="25400" t="25400" r="33020" b="25400"/>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5634" cy="2057400"/>
                        </a:xfrm>
                        <a:prstGeom prst="rect">
                          <a:avLst/>
                        </a:prstGeom>
                        <a:solidFill>
                          <a:srgbClr val="FFFFFF"/>
                        </a:solidFill>
                        <a:ln w="57150" cmpd="sng">
                          <a:solidFill>
                            <a:schemeClr val="accent6"/>
                          </a:solidFill>
                          <a:miter lim="800000"/>
                          <a:headEnd/>
                          <a:tailEnd/>
                        </a:ln>
                      </wps:spPr>
                      <wps:txbx>
                        <w:txbxContent>
                          <w:p w14:paraId="172DE1D9" w14:textId="77777777" w:rsidR="00484AA1" w:rsidRPr="00005511" w:rsidDel="001628B4" w:rsidRDefault="00484AA1" w:rsidP="00BC617B">
                            <w:pPr>
                              <w:spacing w:after="0" w:line="240" w:lineRule="auto"/>
                              <w:rPr>
                                <w:rFonts w:asciiTheme="majorHAnsi" w:hAnsiTheme="majorHAnsi"/>
                                <w:i/>
                                <w:sz w:val="24"/>
                                <w:szCs w:val="24"/>
                                <w:lang w:val="en-US"/>
                              </w:rPr>
                            </w:pPr>
                            <w:r w:rsidRPr="008034F2">
                              <w:rPr>
                                <w:rFonts w:asciiTheme="majorHAnsi" w:hAnsiTheme="majorHAnsi"/>
                                <w:b/>
                                <w:color w:val="000000"/>
                                <w:sz w:val="24"/>
                                <w:szCs w:val="24"/>
                                <w:lang w:val="en-US"/>
                              </w:rPr>
                              <w:t xml:space="preserve">Example </w:t>
                            </w:r>
                            <w:r w:rsidRPr="008034F2" w:rsidDel="001628B4">
                              <w:rPr>
                                <w:rFonts w:asciiTheme="majorHAnsi" w:hAnsiTheme="majorHAnsi"/>
                                <w:b/>
                                <w:color w:val="000000"/>
                                <w:sz w:val="24"/>
                                <w:szCs w:val="24"/>
                                <w:lang w:val="en-US"/>
                              </w:rPr>
                              <w:t>Objective</w:t>
                            </w:r>
                            <w:r w:rsidRPr="00005511" w:rsidDel="001628B4">
                              <w:rPr>
                                <w:rFonts w:asciiTheme="majorHAnsi" w:hAnsiTheme="majorHAnsi"/>
                                <w:i/>
                                <w:color w:val="000000"/>
                                <w:sz w:val="24"/>
                                <w:szCs w:val="24"/>
                                <w:lang w:val="en-US"/>
                              </w:rPr>
                              <w:t>:  Through implementing Botvin Life</w:t>
                            </w:r>
                            <w:r>
                              <w:rPr>
                                <w:rFonts w:asciiTheme="majorHAnsi" w:hAnsiTheme="majorHAnsi"/>
                                <w:i/>
                                <w:color w:val="000000"/>
                                <w:sz w:val="24"/>
                                <w:szCs w:val="24"/>
                                <w:lang w:val="en-US"/>
                              </w:rPr>
                              <w:t xml:space="preserve"> S</w:t>
                            </w:r>
                            <w:r w:rsidRPr="00005511" w:rsidDel="001628B4">
                              <w:rPr>
                                <w:rFonts w:asciiTheme="majorHAnsi" w:hAnsiTheme="majorHAnsi"/>
                                <w:i/>
                                <w:color w:val="000000"/>
                                <w:sz w:val="24"/>
                                <w:szCs w:val="24"/>
                                <w:lang w:val="en-US"/>
                              </w:rPr>
                              <w:t>kills training with Hidalgo County 9</w:t>
                            </w:r>
                            <w:r w:rsidRPr="00005511" w:rsidDel="001628B4">
                              <w:rPr>
                                <w:rFonts w:asciiTheme="majorHAnsi" w:hAnsiTheme="majorHAnsi"/>
                                <w:i/>
                                <w:color w:val="000000"/>
                                <w:sz w:val="24"/>
                                <w:szCs w:val="24"/>
                                <w:vertAlign w:val="superscript"/>
                                <w:lang w:val="en-US"/>
                              </w:rPr>
                              <w:t>th</w:t>
                            </w:r>
                            <w:r w:rsidRPr="00005511" w:rsidDel="001628B4">
                              <w:rPr>
                                <w:rFonts w:asciiTheme="majorHAnsi" w:hAnsiTheme="majorHAnsi"/>
                                <w:i/>
                                <w:color w:val="000000"/>
                                <w:sz w:val="24"/>
                                <w:szCs w:val="24"/>
                                <w:lang w:val="en-US"/>
                              </w:rPr>
                              <w:t xml:space="preserve"> graders, increase student self-reported self-esteem and self-confidence by 5% in order to resist alcohol peer pressure to use (baseline TBD)</w:t>
                            </w:r>
                            <w:r>
                              <w:rPr>
                                <w:rFonts w:asciiTheme="majorHAnsi" w:hAnsiTheme="majorHAnsi"/>
                                <w:i/>
                                <w:color w:val="000000"/>
                                <w:sz w:val="24"/>
                                <w:szCs w:val="24"/>
                                <w:lang w:val="en-US"/>
                              </w:rPr>
                              <w:t xml:space="preserve"> by June 30, 201X.</w:t>
                            </w:r>
                          </w:p>
                          <w:p w14:paraId="563DEEA3" w14:textId="77777777" w:rsidR="00484AA1" w:rsidRPr="008034F2" w:rsidDel="001628B4" w:rsidRDefault="00484AA1" w:rsidP="00BC617B">
                            <w:pPr>
                              <w:spacing w:after="0" w:line="240" w:lineRule="auto"/>
                              <w:rPr>
                                <w:rFonts w:asciiTheme="majorHAnsi" w:hAnsiTheme="majorHAnsi"/>
                                <w:b/>
                                <w:bCs/>
                                <w:i/>
                                <w:iCs/>
                                <w:color w:val="000000"/>
                                <w:sz w:val="24"/>
                                <w:szCs w:val="24"/>
                                <w:lang w:val="en-US"/>
                              </w:rPr>
                            </w:pPr>
                          </w:p>
                          <w:p w14:paraId="20F8D4E2" w14:textId="77777777" w:rsidR="00484AA1" w:rsidRPr="00005511" w:rsidDel="001628B4" w:rsidRDefault="00484AA1" w:rsidP="00BC617B">
                            <w:pPr>
                              <w:spacing w:after="0" w:line="240" w:lineRule="auto"/>
                              <w:rPr>
                                <w:rFonts w:asciiTheme="majorHAnsi" w:hAnsiTheme="majorHAnsi"/>
                                <w:b/>
                                <w:bCs/>
                                <w:iCs/>
                                <w:color w:val="000000"/>
                                <w:sz w:val="24"/>
                                <w:szCs w:val="24"/>
                                <w:lang w:val="en-US"/>
                              </w:rPr>
                            </w:pPr>
                            <w:r w:rsidRPr="00005511">
                              <w:rPr>
                                <w:rFonts w:asciiTheme="majorHAnsi" w:hAnsiTheme="majorHAnsi"/>
                                <w:b/>
                                <w:bCs/>
                                <w:iCs/>
                                <w:color w:val="000000"/>
                                <w:sz w:val="24"/>
                                <w:szCs w:val="24"/>
                                <w:lang w:val="en-US"/>
                              </w:rPr>
                              <w:t xml:space="preserve">Example </w:t>
                            </w:r>
                            <w:r w:rsidRPr="00005511" w:rsidDel="001628B4">
                              <w:rPr>
                                <w:rFonts w:asciiTheme="majorHAnsi" w:hAnsiTheme="majorHAnsi"/>
                                <w:b/>
                                <w:bCs/>
                                <w:iCs/>
                                <w:color w:val="000000"/>
                                <w:sz w:val="24"/>
                                <w:szCs w:val="24"/>
                                <w:lang w:val="en-US"/>
                              </w:rPr>
                              <w:t xml:space="preserve">Objective </w:t>
                            </w:r>
                            <w:r>
                              <w:rPr>
                                <w:rFonts w:asciiTheme="majorHAnsi" w:hAnsiTheme="majorHAnsi"/>
                                <w:b/>
                                <w:bCs/>
                                <w:iCs/>
                                <w:color w:val="000000"/>
                                <w:sz w:val="24"/>
                                <w:szCs w:val="24"/>
                                <w:lang w:val="en-US"/>
                              </w:rPr>
                              <w:t xml:space="preserve">OUTCOME </w:t>
                            </w:r>
                            <w:r w:rsidRPr="00005511" w:rsidDel="001628B4">
                              <w:rPr>
                                <w:rFonts w:asciiTheme="majorHAnsi" w:hAnsiTheme="majorHAnsi"/>
                                <w:b/>
                                <w:bCs/>
                                <w:iCs/>
                                <w:color w:val="000000"/>
                                <w:sz w:val="24"/>
                                <w:szCs w:val="24"/>
                                <w:lang w:val="en-US"/>
                              </w:rPr>
                              <w:t xml:space="preserve">indicator(s): </w:t>
                            </w:r>
                          </w:p>
                          <w:p w14:paraId="050BAAA3" w14:textId="77777777" w:rsidR="00484AA1" w:rsidRPr="00005511" w:rsidDel="001628B4" w:rsidRDefault="00484AA1" w:rsidP="00BC617B">
                            <w:pPr>
                              <w:spacing w:after="0" w:line="240" w:lineRule="auto"/>
                              <w:rPr>
                                <w:rFonts w:asciiTheme="majorHAnsi" w:hAnsiTheme="majorHAnsi"/>
                                <w:i/>
                                <w:color w:val="000000"/>
                                <w:sz w:val="24"/>
                                <w:szCs w:val="24"/>
                                <w:lang w:val="en-US"/>
                              </w:rPr>
                            </w:pPr>
                            <w:r w:rsidRPr="00005511" w:rsidDel="001628B4">
                              <w:rPr>
                                <w:rFonts w:asciiTheme="majorHAnsi" w:hAnsiTheme="majorHAnsi"/>
                                <w:i/>
                                <w:color w:val="000000"/>
                                <w:sz w:val="24"/>
                                <w:szCs w:val="24"/>
                                <w:lang w:val="en-US"/>
                              </w:rPr>
                              <w:t>SFS in Module D questions relative to self-confidence (average increase of these three measures will be taken)</w:t>
                            </w:r>
                          </w:p>
                          <w:p w14:paraId="2B9DDC19" w14:textId="77777777" w:rsidR="00484AA1" w:rsidRPr="00005511" w:rsidDel="001628B4" w:rsidRDefault="00484AA1" w:rsidP="00BC617B">
                            <w:pPr>
                              <w:spacing w:after="0" w:line="240" w:lineRule="auto"/>
                              <w:rPr>
                                <w:rFonts w:asciiTheme="majorHAnsi" w:hAnsiTheme="majorHAnsi"/>
                                <w:i/>
                                <w:color w:val="000000"/>
                                <w:sz w:val="24"/>
                                <w:szCs w:val="24"/>
                                <w:lang w:val="en-US"/>
                              </w:rPr>
                            </w:pPr>
                            <w:r w:rsidRPr="00005511" w:rsidDel="001628B4">
                              <w:rPr>
                                <w:rFonts w:asciiTheme="majorHAnsi" w:hAnsiTheme="majorHAnsi"/>
                                <w:i/>
                                <w:color w:val="000000"/>
                                <w:sz w:val="24"/>
                                <w:szCs w:val="24"/>
                                <w:lang w:val="en-US"/>
                              </w:rPr>
                              <w:t>D9- I do many things well</w:t>
                            </w:r>
                          </w:p>
                          <w:p w14:paraId="62117D5A" w14:textId="77777777" w:rsidR="00484AA1" w:rsidRPr="00005511" w:rsidDel="001628B4" w:rsidRDefault="00484AA1" w:rsidP="00BC617B">
                            <w:pPr>
                              <w:spacing w:after="0" w:line="240" w:lineRule="auto"/>
                              <w:rPr>
                                <w:rFonts w:asciiTheme="majorHAnsi" w:hAnsiTheme="majorHAnsi"/>
                                <w:i/>
                                <w:color w:val="000000"/>
                                <w:sz w:val="24"/>
                                <w:szCs w:val="24"/>
                                <w:lang w:val="en-US"/>
                              </w:rPr>
                            </w:pPr>
                            <w:r w:rsidRPr="00005511" w:rsidDel="001628B4">
                              <w:rPr>
                                <w:rFonts w:asciiTheme="majorHAnsi" w:hAnsiTheme="majorHAnsi"/>
                                <w:i/>
                                <w:color w:val="000000"/>
                                <w:sz w:val="24"/>
                                <w:szCs w:val="24"/>
                                <w:lang w:val="en-US"/>
                              </w:rPr>
                              <w:t>D14- I stand up for myself without putting others down</w:t>
                            </w:r>
                          </w:p>
                          <w:p w14:paraId="5402D078" w14:textId="77777777" w:rsidR="00484AA1" w:rsidRPr="00005511" w:rsidRDefault="00484AA1" w:rsidP="00BC617B">
                            <w:pPr>
                              <w:spacing w:after="0" w:line="240" w:lineRule="auto"/>
                              <w:rPr>
                                <w:rFonts w:asciiTheme="majorHAnsi" w:hAnsiTheme="majorHAnsi"/>
                                <w:i/>
                                <w:color w:val="000000"/>
                                <w:sz w:val="24"/>
                                <w:szCs w:val="24"/>
                                <w:lang w:val="en-US"/>
                              </w:rPr>
                            </w:pPr>
                            <w:r w:rsidRPr="00005511" w:rsidDel="001628B4">
                              <w:rPr>
                                <w:rFonts w:asciiTheme="majorHAnsi" w:hAnsiTheme="majorHAnsi"/>
                                <w:i/>
                                <w:color w:val="000000"/>
                                <w:sz w:val="24"/>
                                <w:szCs w:val="24"/>
                                <w:lang w:val="en-US"/>
                              </w:rPr>
                              <w:t>D18- I have a purpose in life</w:t>
                            </w:r>
                          </w:p>
                          <w:p w14:paraId="0B045F38" w14:textId="77777777" w:rsidR="00484AA1" w:rsidRPr="00005511" w:rsidRDefault="00484AA1" w:rsidP="00BC617B">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47996" id="_x0000_s1061" type="#_x0000_t202" style="position:absolute;margin-left:0;margin-top:4.45pt;width:489.4pt;height:1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" strokecolor="#f79646 [3209]" strokeweight="4.5pt">
                <v:textbox>
                  <w:txbxContent>
                    <w:p w:rsidR="00484AA1" w:rsidRPr="00005511" w:rsidDel="001628B4" w:rsidRDefault="00484AA1" w:rsidP="00BC617B">
                      <w:pPr>
                        <w:spacing w:after="0" w:line="240" w:lineRule="auto"/>
                        <w:rPr>
                          <w:rFonts w:asciiTheme="majorHAnsi" w:hAnsiTheme="majorHAnsi"/>
                          <w:i/>
                          <w:sz w:val="24"/>
                          <w:szCs w:val="24"/>
                          <w:lang w:val="en-US"/>
                        </w:rPr>
                      </w:pPr>
                      <w:r w:rsidRPr="008034F2">
                        <w:rPr>
                          <w:rFonts w:asciiTheme="majorHAnsi" w:hAnsiTheme="majorHAnsi"/>
                          <w:b/>
                          <w:color w:val="000000"/>
                          <w:sz w:val="24"/>
                          <w:szCs w:val="24"/>
                          <w:lang w:val="en-US"/>
                        </w:rPr>
                        <w:t xml:space="preserve">Example </w:t>
                      </w:r>
                      <w:r w:rsidRPr="008034F2" w:rsidDel="001628B4">
                        <w:rPr>
                          <w:rFonts w:asciiTheme="majorHAnsi" w:hAnsiTheme="majorHAnsi"/>
                          <w:b/>
                          <w:color w:val="000000"/>
                          <w:sz w:val="24"/>
                          <w:szCs w:val="24"/>
                          <w:lang w:val="en-US"/>
                        </w:rPr>
                        <w:t>Objective</w:t>
                      </w:r>
                      <w:r w:rsidRPr="00005511" w:rsidDel="001628B4">
                        <w:rPr>
                          <w:rFonts w:asciiTheme="majorHAnsi" w:hAnsiTheme="majorHAnsi"/>
                          <w:i/>
                          <w:color w:val="000000"/>
                          <w:sz w:val="24"/>
                          <w:szCs w:val="24"/>
                          <w:lang w:val="en-US"/>
                        </w:rPr>
                        <w:t>:  Through implementing Botvin Life</w:t>
                      </w:r>
                      <w:r>
                        <w:rPr>
                          <w:rFonts w:asciiTheme="majorHAnsi" w:hAnsiTheme="majorHAnsi"/>
                          <w:i/>
                          <w:color w:val="000000"/>
                          <w:sz w:val="24"/>
                          <w:szCs w:val="24"/>
                          <w:lang w:val="en-US"/>
                        </w:rPr>
                        <w:t xml:space="preserve"> S</w:t>
                      </w:r>
                      <w:r w:rsidRPr="00005511" w:rsidDel="001628B4">
                        <w:rPr>
                          <w:rFonts w:asciiTheme="majorHAnsi" w:hAnsiTheme="majorHAnsi"/>
                          <w:i/>
                          <w:color w:val="000000"/>
                          <w:sz w:val="24"/>
                          <w:szCs w:val="24"/>
                          <w:lang w:val="en-US"/>
                        </w:rPr>
                        <w:t>kills training with Hidalgo County 9</w:t>
                      </w:r>
                      <w:r w:rsidRPr="00005511" w:rsidDel="001628B4">
                        <w:rPr>
                          <w:rFonts w:asciiTheme="majorHAnsi" w:hAnsiTheme="majorHAnsi"/>
                          <w:i/>
                          <w:color w:val="000000"/>
                          <w:sz w:val="24"/>
                          <w:szCs w:val="24"/>
                          <w:vertAlign w:val="superscript"/>
                          <w:lang w:val="en-US"/>
                        </w:rPr>
                        <w:t>th</w:t>
                      </w:r>
                      <w:r w:rsidRPr="00005511" w:rsidDel="001628B4">
                        <w:rPr>
                          <w:rFonts w:asciiTheme="majorHAnsi" w:hAnsiTheme="majorHAnsi"/>
                          <w:i/>
                          <w:color w:val="000000"/>
                          <w:sz w:val="24"/>
                          <w:szCs w:val="24"/>
                          <w:lang w:val="en-US"/>
                        </w:rPr>
                        <w:t xml:space="preserve"> graders, increase student self-reported self-esteem and self-confidence by 5% in order to resist alcohol peer pressure to use (baseline TBD)</w:t>
                      </w:r>
                      <w:r>
                        <w:rPr>
                          <w:rFonts w:asciiTheme="majorHAnsi" w:hAnsiTheme="majorHAnsi"/>
                          <w:i/>
                          <w:color w:val="000000"/>
                          <w:sz w:val="24"/>
                          <w:szCs w:val="24"/>
                          <w:lang w:val="en-US"/>
                        </w:rPr>
                        <w:t xml:space="preserve"> by June 30, 201X.</w:t>
                      </w:r>
                    </w:p>
                    <w:p w:rsidR="00484AA1" w:rsidRPr="008034F2" w:rsidDel="001628B4" w:rsidRDefault="00484AA1" w:rsidP="00BC617B">
                      <w:pPr>
                        <w:spacing w:after="0" w:line="240" w:lineRule="auto"/>
                        <w:rPr>
                          <w:rFonts w:asciiTheme="majorHAnsi" w:hAnsiTheme="majorHAnsi"/>
                          <w:b/>
                          <w:bCs/>
                          <w:i/>
                          <w:iCs/>
                          <w:color w:val="000000"/>
                          <w:sz w:val="24"/>
                          <w:szCs w:val="24"/>
                          <w:lang w:val="en-US"/>
                        </w:rPr>
                      </w:pPr>
                    </w:p>
                    <w:p w:rsidR="00484AA1" w:rsidRPr="00005511" w:rsidDel="001628B4" w:rsidRDefault="00484AA1" w:rsidP="00BC617B">
                      <w:pPr>
                        <w:spacing w:after="0" w:line="240" w:lineRule="auto"/>
                        <w:rPr>
                          <w:rFonts w:asciiTheme="majorHAnsi" w:hAnsiTheme="majorHAnsi"/>
                          <w:b/>
                          <w:bCs/>
                          <w:iCs/>
                          <w:color w:val="000000"/>
                          <w:sz w:val="24"/>
                          <w:szCs w:val="24"/>
                          <w:lang w:val="en-US"/>
                        </w:rPr>
                      </w:pPr>
                      <w:r w:rsidRPr="00005511">
                        <w:rPr>
                          <w:rFonts w:asciiTheme="majorHAnsi" w:hAnsiTheme="majorHAnsi"/>
                          <w:b/>
                          <w:bCs/>
                          <w:iCs/>
                          <w:color w:val="000000"/>
                          <w:sz w:val="24"/>
                          <w:szCs w:val="24"/>
                          <w:lang w:val="en-US"/>
                        </w:rPr>
                        <w:t xml:space="preserve">Example </w:t>
                      </w:r>
                      <w:r w:rsidRPr="00005511" w:rsidDel="001628B4">
                        <w:rPr>
                          <w:rFonts w:asciiTheme="majorHAnsi" w:hAnsiTheme="majorHAnsi"/>
                          <w:b/>
                          <w:bCs/>
                          <w:iCs/>
                          <w:color w:val="000000"/>
                          <w:sz w:val="24"/>
                          <w:szCs w:val="24"/>
                          <w:lang w:val="en-US"/>
                        </w:rPr>
                        <w:t xml:space="preserve">Objective </w:t>
                      </w:r>
                      <w:r>
                        <w:rPr>
                          <w:rFonts w:asciiTheme="majorHAnsi" w:hAnsiTheme="majorHAnsi"/>
                          <w:b/>
                          <w:bCs/>
                          <w:iCs/>
                          <w:color w:val="000000"/>
                          <w:sz w:val="24"/>
                          <w:szCs w:val="24"/>
                          <w:lang w:val="en-US"/>
                        </w:rPr>
                        <w:t xml:space="preserve">OUTCOME </w:t>
                      </w:r>
                      <w:r w:rsidRPr="00005511" w:rsidDel="001628B4">
                        <w:rPr>
                          <w:rFonts w:asciiTheme="majorHAnsi" w:hAnsiTheme="majorHAnsi"/>
                          <w:b/>
                          <w:bCs/>
                          <w:iCs/>
                          <w:color w:val="000000"/>
                          <w:sz w:val="24"/>
                          <w:szCs w:val="24"/>
                          <w:lang w:val="en-US"/>
                        </w:rPr>
                        <w:t xml:space="preserve">indicator(s): </w:t>
                      </w:r>
                    </w:p>
                    <w:p w:rsidR="00484AA1" w:rsidRPr="00005511" w:rsidDel="001628B4" w:rsidRDefault="00484AA1" w:rsidP="00BC617B">
                      <w:pPr>
                        <w:spacing w:after="0" w:line="240" w:lineRule="auto"/>
                        <w:rPr>
                          <w:rFonts w:asciiTheme="majorHAnsi" w:hAnsiTheme="majorHAnsi"/>
                          <w:i/>
                          <w:color w:val="000000"/>
                          <w:sz w:val="24"/>
                          <w:szCs w:val="24"/>
                          <w:lang w:val="en-US"/>
                        </w:rPr>
                      </w:pPr>
                      <w:r w:rsidRPr="00005511" w:rsidDel="001628B4">
                        <w:rPr>
                          <w:rFonts w:asciiTheme="majorHAnsi" w:hAnsiTheme="majorHAnsi"/>
                          <w:i/>
                          <w:color w:val="000000"/>
                          <w:sz w:val="24"/>
                          <w:szCs w:val="24"/>
                          <w:lang w:val="en-US"/>
                        </w:rPr>
                        <w:t>SFS in Module D questions relative to self-confidence (average increase of these three measures will be taken)</w:t>
                      </w:r>
                    </w:p>
                    <w:p w:rsidR="00484AA1" w:rsidRPr="00005511" w:rsidDel="001628B4" w:rsidRDefault="00484AA1" w:rsidP="00BC617B">
                      <w:pPr>
                        <w:spacing w:after="0" w:line="240" w:lineRule="auto"/>
                        <w:rPr>
                          <w:rFonts w:asciiTheme="majorHAnsi" w:hAnsiTheme="majorHAnsi"/>
                          <w:i/>
                          <w:color w:val="000000"/>
                          <w:sz w:val="24"/>
                          <w:szCs w:val="24"/>
                          <w:lang w:val="en-US"/>
                        </w:rPr>
                      </w:pPr>
                      <w:r w:rsidRPr="00005511" w:rsidDel="001628B4">
                        <w:rPr>
                          <w:rFonts w:asciiTheme="majorHAnsi" w:hAnsiTheme="majorHAnsi"/>
                          <w:i/>
                          <w:color w:val="000000"/>
                          <w:sz w:val="24"/>
                          <w:szCs w:val="24"/>
                          <w:lang w:val="en-US"/>
                        </w:rPr>
                        <w:t>D9- I do many things well</w:t>
                      </w:r>
                    </w:p>
                    <w:p w:rsidR="00484AA1" w:rsidRPr="00005511" w:rsidDel="001628B4" w:rsidRDefault="00484AA1" w:rsidP="00BC617B">
                      <w:pPr>
                        <w:spacing w:after="0" w:line="240" w:lineRule="auto"/>
                        <w:rPr>
                          <w:rFonts w:asciiTheme="majorHAnsi" w:hAnsiTheme="majorHAnsi"/>
                          <w:i/>
                          <w:color w:val="000000"/>
                          <w:sz w:val="24"/>
                          <w:szCs w:val="24"/>
                          <w:lang w:val="en-US"/>
                        </w:rPr>
                      </w:pPr>
                      <w:r w:rsidRPr="00005511" w:rsidDel="001628B4">
                        <w:rPr>
                          <w:rFonts w:asciiTheme="majorHAnsi" w:hAnsiTheme="majorHAnsi"/>
                          <w:i/>
                          <w:color w:val="000000"/>
                          <w:sz w:val="24"/>
                          <w:szCs w:val="24"/>
                          <w:lang w:val="en-US"/>
                        </w:rPr>
                        <w:t>D14- I stand up for myself without putting others down</w:t>
                      </w:r>
                    </w:p>
                    <w:p w:rsidR="00484AA1" w:rsidRPr="00005511" w:rsidRDefault="00484AA1" w:rsidP="00BC617B">
                      <w:pPr>
                        <w:spacing w:after="0" w:line="240" w:lineRule="auto"/>
                        <w:rPr>
                          <w:rFonts w:asciiTheme="majorHAnsi" w:hAnsiTheme="majorHAnsi"/>
                          <w:i/>
                          <w:color w:val="000000"/>
                          <w:sz w:val="24"/>
                          <w:szCs w:val="24"/>
                          <w:lang w:val="en-US"/>
                        </w:rPr>
                      </w:pPr>
                      <w:r w:rsidRPr="00005511" w:rsidDel="001628B4">
                        <w:rPr>
                          <w:rFonts w:asciiTheme="majorHAnsi" w:hAnsiTheme="majorHAnsi"/>
                          <w:i/>
                          <w:color w:val="000000"/>
                          <w:sz w:val="24"/>
                          <w:szCs w:val="24"/>
                          <w:lang w:val="en-US"/>
                        </w:rPr>
                        <w:t>D18- I have a purpose in life</w:t>
                      </w:r>
                    </w:p>
                    <w:p w:rsidR="00484AA1" w:rsidRPr="00005511" w:rsidRDefault="00484AA1" w:rsidP="00BC617B">
                      <w:pPr>
                        <w:rPr>
                          <w:lang w:val="en-US"/>
                        </w:rPr>
                      </w:pPr>
                    </w:p>
                  </w:txbxContent>
                </v:textbox>
              </v:shape>
            </w:pict>
          </mc:Fallback>
        </mc:AlternateContent>
      </w:r>
    </w:p>
    <w:p w14:paraId="6F859D6A" w14:textId="77777777" w:rsidR="00BC617B" w:rsidRPr="002D2841" w:rsidRDefault="00BC617B" w:rsidP="00BC617B">
      <w:pPr>
        <w:rPr>
          <w:color w:val="C00000"/>
          <w:sz w:val="24"/>
          <w:szCs w:val="24"/>
          <w:u w:val="single"/>
          <w:lang w:val="en-US"/>
        </w:rPr>
      </w:pPr>
    </w:p>
    <w:p w14:paraId="73F4EF27" w14:textId="77777777" w:rsidR="00BC617B" w:rsidRPr="002D2841" w:rsidRDefault="00BC617B" w:rsidP="00BC617B">
      <w:pPr>
        <w:rPr>
          <w:color w:val="C00000"/>
          <w:sz w:val="24"/>
          <w:szCs w:val="24"/>
          <w:u w:val="single"/>
          <w:lang w:val="en-US"/>
        </w:rPr>
      </w:pPr>
    </w:p>
    <w:p w14:paraId="1687B0EB" w14:textId="77777777" w:rsidR="00BC617B" w:rsidRPr="002D2841" w:rsidRDefault="00BC617B" w:rsidP="00BC617B">
      <w:pPr>
        <w:rPr>
          <w:color w:val="C00000"/>
          <w:sz w:val="24"/>
          <w:szCs w:val="24"/>
          <w:u w:val="single"/>
          <w:lang w:val="en-US"/>
        </w:rPr>
      </w:pPr>
    </w:p>
    <w:p w14:paraId="6E9AE3B0" w14:textId="77777777" w:rsidR="00BC617B" w:rsidRPr="002D2841" w:rsidRDefault="00BC617B" w:rsidP="00BC617B">
      <w:pPr>
        <w:rPr>
          <w:color w:val="C00000"/>
          <w:sz w:val="24"/>
          <w:szCs w:val="24"/>
          <w:u w:val="single"/>
          <w:lang w:val="en-US"/>
        </w:rPr>
      </w:pPr>
    </w:p>
    <w:p w14:paraId="471DB93E" w14:textId="77777777" w:rsidR="00BC617B" w:rsidRPr="002D2841" w:rsidRDefault="00BC617B" w:rsidP="00BC617B">
      <w:pPr>
        <w:rPr>
          <w:color w:val="C00000"/>
          <w:sz w:val="24"/>
          <w:szCs w:val="24"/>
          <w:u w:val="single"/>
          <w:lang w:val="en-US"/>
        </w:rPr>
      </w:pPr>
    </w:p>
    <w:p w14:paraId="5A58655A" w14:textId="77777777" w:rsidR="00BC617B" w:rsidRPr="002D2841" w:rsidRDefault="00BC617B" w:rsidP="00BC617B">
      <w:pPr>
        <w:rPr>
          <w:color w:val="C00000"/>
          <w:sz w:val="24"/>
          <w:szCs w:val="24"/>
          <w:u w:val="single"/>
          <w:lang w:val="en-US"/>
        </w:rPr>
      </w:pPr>
    </w:p>
    <w:p w14:paraId="0C3501C5" w14:textId="77777777" w:rsidR="00BC617B" w:rsidRPr="002D2841" w:rsidRDefault="00BC617B" w:rsidP="00BC617B">
      <w:pPr>
        <w:rPr>
          <w:color w:val="C00000"/>
          <w:sz w:val="24"/>
          <w:szCs w:val="24"/>
          <w:u w:val="single"/>
          <w:lang w:val="en-US"/>
        </w:rPr>
      </w:pPr>
      <w:r w:rsidRPr="002D2841">
        <w:rPr>
          <w:rFonts w:asciiTheme="majorHAnsi" w:hAnsiTheme="majorHAnsi"/>
          <w:b/>
          <w:noProof/>
          <w:color w:val="C00000"/>
          <w:sz w:val="24"/>
          <w:szCs w:val="24"/>
          <w:u w:val="single"/>
          <w:lang w:val="en-US"/>
        </w:rPr>
        <mc:AlternateContent>
          <mc:Choice Requires="wps">
            <w:drawing>
              <wp:anchor distT="0" distB="0" distL="114300" distR="114300" simplePos="0" relativeHeight="251687936" behindDoc="0" locked="0" layoutInCell="0" allowOverlap="1" wp14:anchorId="4EC98C8D" wp14:editId="2521D138">
                <wp:simplePos x="0" y="0"/>
                <wp:positionH relativeFrom="page">
                  <wp:posOffset>742950</wp:posOffset>
                </wp:positionH>
                <wp:positionV relativeFrom="page">
                  <wp:posOffset>6981825</wp:posOffset>
                </wp:positionV>
                <wp:extent cx="6214999" cy="2286000"/>
                <wp:effectExtent l="0" t="0" r="33655" b="25400"/>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999" cy="2286000"/>
                        </a:xfrm>
                        <a:prstGeom prst="rect">
                          <a:avLst/>
                        </a:prstGeom>
                        <a:ln>
                          <a:headEnd/>
                          <a:tailEnd/>
                        </a:ln>
                        <a:extLst/>
                      </wps:spPr>
                      <wps:style>
                        <a:lnRef idx="2">
                          <a:schemeClr val="dk1"/>
                        </a:lnRef>
                        <a:fillRef idx="1">
                          <a:schemeClr val="lt1"/>
                        </a:fillRef>
                        <a:effectRef idx="0">
                          <a:schemeClr val="dk1"/>
                        </a:effectRef>
                        <a:fontRef idx="minor">
                          <a:schemeClr val="dk1"/>
                        </a:fontRef>
                      </wps:style>
                      <wps:txbx>
                        <w:txbxContent>
                          <w:p w14:paraId="5327CF1A" w14:textId="77777777" w:rsidR="00484AA1" w:rsidRDefault="00484AA1" w:rsidP="00BC617B">
                            <w:pPr>
                              <w:spacing w:after="0" w:line="240" w:lineRule="auto"/>
                              <w:rPr>
                                <w:rFonts w:asciiTheme="majorHAnsi" w:hAnsiTheme="majorHAnsi"/>
                                <w:b/>
                                <w:sz w:val="24"/>
                                <w:szCs w:val="24"/>
                                <w:lang w:val="en-US"/>
                              </w:rPr>
                            </w:pPr>
                            <w:r>
                              <w:rPr>
                                <w:rFonts w:asciiTheme="majorHAnsi" w:hAnsiTheme="majorHAnsi"/>
                                <w:b/>
                                <w:sz w:val="24"/>
                                <w:szCs w:val="24"/>
                                <w:lang w:val="en-US"/>
                              </w:rPr>
                              <w:t>A</w:t>
                            </w:r>
                            <w:r w:rsidRPr="00FD7E56">
                              <w:rPr>
                                <w:rFonts w:asciiTheme="majorHAnsi" w:hAnsiTheme="majorHAnsi"/>
                                <w:b/>
                                <w:sz w:val="24"/>
                                <w:szCs w:val="24"/>
                                <w:lang w:val="en-US"/>
                              </w:rPr>
                              <w:t>pproved parenting progra</w:t>
                            </w:r>
                            <w:r>
                              <w:rPr>
                                <w:rFonts w:asciiTheme="majorHAnsi" w:hAnsiTheme="majorHAnsi"/>
                                <w:b/>
                                <w:sz w:val="24"/>
                                <w:szCs w:val="24"/>
                                <w:lang w:val="en-US"/>
                              </w:rPr>
                              <w:t>ms:</w:t>
                            </w:r>
                          </w:p>
                          <w:p w14:paraId="3940EDF0" w14:textId="77777777" w:rsidR="00484AA1" w:rsidRPr="00BB1172" w:rsidRDefault="00484AA1" w:rsidP="00BC617B">
                            <w:pPr>
                              <w:spacing w:after="0" w:line="240" w:lineRule="auto"/>
                              <w:rPr>
                                <w:rFonts w:asciiTheme="majorHAnsi" w:hAnsiTheme="majorHAnsi"/>
                                <w:b/>
                                <w:sz w:val="24"/>
                                <w:szCs w:val="24"/>
                                <w:lang w:val="en-US"/>
                              </w:rPr>
                            </w:pPr>
                            <w:r w:rsidRPr="00BB1172">
                              <w:rPr>
                                <w:rFonts w:asciiTheme="majorHAnsi" w:hAnsiTheme="majorHAnsi"/>
                                <w:b/>
                                <w:sz w:val="24"/>
                                <w:szCs w:val="24"/>
                                <w:lang w:val="en-US"/>
                              </w:rPr>
                              <w:t xml:space="preserve"> </w:t>
                            </w:r>
                          </w:p>
                          <w:p w14:paraId="0AF4F3B2" w14:textId="77777777" w:rsidR="00484AA1" w:rsidRPr="00BB1172" w:rsidRDefault="00484AA1" w:rsidP="00BC617B">
                            <w:pPr>
                              <w:spacing w:after="0" w:line="240" w:lineRule="auto"/>
                              <w:ind w:firstLine="708"/>
                              <w:rPr>
                                <w:rFonts w:asciiTheme="majorHAnsi" w:hAnsiTheme="majorHAnsi"/>
                                <w:b/>
                                <w:sz w:val="24"/>
                                <w:szCs w:val="24"/>
                                <w:lang w:val="en-US"/>
                              </w:rPr>
                            </w:pPr>
                            <w:r w:rsidRPr="00BB1172">
                              <w:rPr>
                                <w:rFonts w:asciiTheme="majorHAnsi" w:hAnsiTheme="majorHAnsi"/>
                                <w:b/>
                                <w:sz w:val="24"/>
                                <w:szCs w:val="24"/>
                                <w:lang w:val="en-US"/>
                              </w:rPr>
                              <w:t>Parenting Skill Building</w:t>
                            </w:r>
                          </w:p>
                          <w:p w14:paraId="7235AF87" w14:textId="77777777" w:rsidR="00484AA1" w:rsidRPr="00BB1172" w:rsidRDefault="00484AA1" w:rsidP="00BC617B">
                            <w:pPr>
                              <w:spacing w:after="0" w:line="240" w:lineRule="auto"/>
                              <w:ind w:firstLine="708"/>
                              <w:rPr>
                                <w:rFonts w:asciiTheme="majorHAnsi" w:hAnsiTheme="majorHAnsi"/>
                                <w:b/>
                                <w:sz w:val="24"/>
                                <w:szCs w:val="24"/>
                                <w:lang w:val="en-US"/>
                              </w:rPr>
                            </w:pPr>
                            <w:r w:rsidRPr="00BB1172">
                              <w:rPr>
                                <w:rFonts w:asciiTheme="majorHAnsi" w:hAnsiTheme="majorHAnsi"/>
                                <w:b/>
                                <w:sz w:val="24"/>
                                <w:szCs w:val="24"/>
                                <w:lang w:val="en-US"/>
                              </w:rPr>
                              <w:t>Strengthening Families</w:t>
                            </w:r>
                          </w:p>
                          <w:p w14:paraId="109BD345" w14:textId="77777777" w:rsidR="00484AA1" w:rsidRPr="00BB1172" w:rsidRDefault="00484AA1" w:rsidP="00BC617B">
                            <w:pPr>
                              <w:spacing w:after="0" w:line="240" w:lineRule="auto"/>
                              <w:ind w:firstLine="708"/>
                              <w:rPr>
                                <w:rFonts w:asciiTheme="majorHAnsi" w:hAnsiTheme="majorHAnsi"/>
                                <w:b/>
                                <w:sz w:val="24"/>
                                <w:szCs w:val="24"/>
                                <w:lang w:val="en-US"/>
                              </w:rPr>
                            </w:pPr>
                            <w:r w:rsidRPr="00BB1172">
                              <w:rPr>
                                <w:rFonts w:asciiTheme="majorHAnsi" w:hAnsiTheme="majorHAnsi"/>
                                <w:b/>
                                <w:sz w:val="24"/>
                                <w:szCs w:val="24"/>
                                <w:lang w:val="en-US"/>
                              </w:rPr>
                              <w:t>Parents as Teachers</w:t>
                            </w:r>
                          </w:p>
                          <w:p w14:paraId="4504B00B" w14:textId="77777777" w:rsidR="00484AA1" w:rsidRPr="00BB1172" w:rsidRDefault="00484AA1" w:rsidP="00BC617B">
                            <w:pPr>
                              <w:spacing w:after="0" w:line="240" w:lineRule="auto"/>
                              <w:ind w:firstLine="708"/>
                              <w:rPr>
                                <w:rFonts w:asciiTheme="majorHAnsi" w:hAnsiTheme="majorHAnsi"/>
                                <w:b/>
                                <w:sz w:val="24"/>
                                <w:szCs w:val="24"/>
                                <w:lang w:val="en-US"/>
                              </w:rPr>
                            </w:pPr>
                            <w:r w:rsidRPr="00BB1172">
                              <w:rPr>
                                <w:rFonts w:asciiTheme="majorHAnsi" w:hAnsiTheme="majorHAnsi"/>
                                <w:b/>
                                <w:sz w:val="24"/>
                                <w:szCs w:val="24"/>
                                <w:lang w:val="en-US"/>
                              </w:rPr>
                              <w:t>Triple-P (Positive Parenting Program)</w:t>
                            </w:r>
                          </w:p>
                          <w:p w14:paraId="5FE275C1" w14:textId="77777777" w:rsidR="00484AA1" w:rsidRPr="00BB1172" w:rsidRDefault="00484AA1" w:rsidP="00BC617B">
                            <w:pPr>
                              <w:spacing w:after="0" w:line="240" w:lineRule="auto"/>
                              <w:ind w:firstLine="708"/>
                              <w:rPr>
                                <w:rFonts w:asciiTheme="majorHAnsi" w:hAnsiTheme="majorHAnsi"/>
                                <w:b/>
                                <w:sz w:val="24"/>
                                <w:szCs w:val="24"/>
                                <w:lang w:val="en-US"/>
                              </w:rPr>
                            </w:pPr>
                          </w:p>
                          <w:p w14:paraId="0DCC4C33" w14:textId="77777777" w:rsidR="00484AA1" w:rsidRPr="00BB1172" w:rsidRDefault="00484AA1" w:rsidP="00BC617B">
                            <w:pPr>
                              <w:rPr>
                                <w:rFonts w:asciiTheme="majorHAnsi" w:hAnsiTheme="majorHAnsi"/>
                                <w:b/>
                                <w:sz w:val="24"/>
                                <w:szCs w:val="24"/>
                                <w:lang w:val="en-US"/>
                              </w:rPr>
                            </w:pPr>
                            <w:r w:rsidRPr="00BB1172">
                              <w:rPr>
                                <w:rFonts w:asciiTheme="majorHAnsi" w:hAnsiTheme="majorHAnsi"/>
                                <w:b/>
                                <w:sz w:val="24"/>
                                <w:szCs w:val="24"/>
                                <w:lang w:val="en-US"/>
                              </w:rPr>
                              <w:t xml:space="preserve">Please conduct the same process of review and determination of need for programming and communicate with your evaluator about how to construct your plan, objectives and indicators.  </w:t>
                            </w:r>
                          </w:p>
                          <w:p w14:paraId="71940742" w14:textId="77777777" w:rsidR="00484AA1" w:rsidRPr="00005511" w:rsidRDefault="00484AA1" w:rsidP="00BC617B">
                            <w:pPr>
                              <w:spacing w:after="0" w:line="360" w:lineRule="auto"/>
                              <w:jc w:val="center"/>
                              <w:rPr>
                                <w:rFonts w:asciiTheme="majorHAnsi" w:eastAsiaTheme="majorEastAsia" w:hAnsiTheme="majorHAnsi" w:cstheme="majorBidi"/>
                                <w:i/>
                                <w:iCs/>
                                <w:sz w:val="28"/>
                                <w:szCs w:val="28"/>
                                <w:lang w:val="en-US"/>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3C44F026" id="_x0000_s1062" type="#_x0000_t202" style="position:absolute;margin-left:58.5pt;margin-top:549.75pt;width:489.35pt;height:180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" o:allowincell="f" fillcolor="white [3201]" strokecolor="black [3200]" strokeweight="2pt">
                <v:textbox inset="10.8pt,7.2pt,10.8pt,7.2pt">
                  <w:txbxContent>
                    <w:p w:rsidR="00484AA1" w:rsidRDefault="00484AA1" w:rsidP="00BC617B">
                      <w:pPr>
                        <w:spacing w:after="0" w:line="240" w:lineRule="auto"/>
                        <w:rPr>
                          <w:rFonts w:asciiTheme="majorHAnsi" w:hAnsiTheme="majorHAnsi"/>
                          <w:b/>
                          <w:sz w:val="24"/>
                          <w:szCs w:val="24"/>
                          <w:lang w:val="en-US"/>
                        </w:rPr>
                      </w:pPr>
                      <w:r>
                        <w:rPr>
                          <w:rFonts w:asciiTheme="majorHAnsi" w:hAnsiTheme="majorHAnsi"/>
                          <w:b/>
                          <w:sz w:val="24"/>
                          <w:szCs w:val="24"/>
                          <w:lang w:val="en-US"/>
                        </w:rPr>
                        <w:t>A</w:t>
                      </w:r>
                      <w:r w:rsidRPr="00FD7E56">
                        <w:rPr>
                          <w:rFonts w:asciiTheme="majorHAnsi" w:hAnsiTheme="majorHAnsi"/>
                          <w:b/>
                          <w:sz w:val="24"/>
                          <w:szCs w:val="24"/>
                          <w:lang w:val="en-US"/>
                        </w:rPr>
                        <w:t>pproved parenting progra</w:t>
                      </w:r>
                      <w:r>
                        <w:rPr>
                          <w:rFonts w:asciiTheme="majorHAnsi" w:hAnsiTheme="majorHAnsi"/>
                          <w:b/>
                          <w:sz w:val="24"/>
                          <w:szCs w:val="24"/>
                          <w:lang w:val="en-US"/>
                        </w:rPr>
                        <w:t>ms:</w:t>
                      </w:r>
                    </w:p>
                    <w:p w:rsidR="00484AA1" w:rsidRPr="00BB1172" w:rsidRDefault="00484AA1" w:rsidP="00BC617B">
                      <w:pPr>
                        <w:spacing w:after="0" w:line="240" w:lineRule="auto"/>
                        <w:rPr>
                          <w:rFonts w:asciiTheme="majorHAnsi" w:hAnsiTheme="majorHAnsi"/>
                          <w:b/>
                          <w:sz w:val="24"/>
                          <w:szCs w:val="24"/>
                          <w:lang w:val="en-US"/>
                        </w:rPr>
                      </w:pPr>
                      <w:r w:rsidRPr="00BB1172">
                        <w:rPr>
                          <w:rFonts w:asciiTheme="majorHAnsi" w:hAnsiTheme="majorHAnsi"/>
                          <w:b/>
                          <w:sz w:val="24"/>
                          <w:szCs w:val="24"/>
                          <w:lang w:val="en-US"/>
                        </w:rPr>
                        <w:t xml:space="preserve"> </w:t>
                      </w:r>
                    </w:p>
                    <w:p w:rsidR="00484AA1" w:rsidRPr="00BB1172" w:rsidRDefault="00484AA1" w:rsidP="00BC617B">
                      <w:pPr>
                        <w:spacing w:after="0" w:line="240" w:lineRule="auto"/>
                        <w:ind w:firstLine="708"/>
                        <w:rPr>
                          <w:rFonts w:asciiTheme="majorHAnsi" w:hAnsiTheme="majorHAnsi"/>
                          <w:b/>
                          <w:sz w:val="24"/>
                          <w:szCs w:val="24"/>
                          <w:lang w:val="en-US"/>
                        </w:rPr>
                      </w:pPr>
                      <w:r w:rsidRPr="00BB1172">
                        <w:rPr>
                          <w:rFonts w:asciiTheme="majorHAnsi" w:hAnsiTheme="majorHAnsi"/>
                          <w:b/>
                          <w:sz w:val="24"/>
                          <w:szCs w:val="24"/>
                          <w:lang w:val="en-US"/>
                        </w:rPr>
                        <w:t>Parenting Skill Building</w:t>
                      </w:r>
                    </w:p>
                    <w:p w:rsidR="00484AA1" w:rsidRPr="00BB1172" w:rsidRDefault="00484AA1" w:rsidP="00BC617B">
                      <w:pPr>
                        <w:spacing w:after="0" w:line="240" w:lineRule="auto"/>
                        <w:ind w:firstLine="708"/>
                        <w:rPr>
                          <w:rFonts w:asciiTheme="majorHAnsi" w:hAnsiTheme="majorHAnsi"/>
                          <w:b/>
                          <w:sz w:val="24"/>
                          <w:szCs w:val="24"/>
                          <w:lang w:val="en-US"/>
                        </w:rPr>
                      </w:pPr>
                      <w:r w:rsidRPr="00BB1172">
                        <w:rPr>
                          <w:rFonts w:asciiTheme="majorHAnsi" w:hAnsiTheme="majorHAnsi"/>
                          <w:b/>
                          <w:sz w:val="24"/>
                          <w:szCs w:val="24"/>
                          <w:lang w:val="en-US"/>
                        </w:rPr>
                        <w:t>Strengthening Families</w:t>
                      </w:r>
                    </w:p>
                    <w:p w:rsidR="00484AA1" w:rsidRPr="00BB1172" w:rsidRDefault="00484AA1" w:rsidP="00BC617B">
                      <w:pPr>
                        <w:spacing w:after="0" w:line="240" w:lineRule="auto"/>
                        <w:ind w:firstLine="708"/>
                        <w:rPr>
                          <w:rFonts w:asciiTheme="majorHAnsi" w:hAnsiTheme="majorHAnsi"/>
                          <w:b/>
                          <w:sz w:val="24"/>
                          <w:szCs w:val="24"/>
                          <w:lang w:val="en-US"/>
                        </w:rPr>
                      </w:pPr>
                      <w:r w:rsidRPr="00BB1172">
                        <w:rPr>
                          <w:rFonts w:asciiTheme="majorHAnsi" w:hAnsiTheme="majorHAnsi"/>
                          <w:b/>
                          <w:sz w:val="24"/>
                          <w:szCs w:val="24"/>
                          <w:lang w:val="en-US"/>
                        </w:rPr>
                        <w:t>Parents as Teachers</w:t>
                      </w:r>
                    </w:p>
                    <w:p w:rsidR="00484AA1" w:rsidRPr="00BB1172" w:rsidRDefault="00484AA1" w:rsidP="00BC617B">
                      <w:pPr>
                        <w:spacing w:after="0" w:line="240" w:lineRule="auto"/>
                        <w:ind w:firstLine="708"/>
                        <w:rPr>
                          <w:rFonts w:asciiTheme="majorHAnsi" w:hAnsiTheme="majorHAnsi"/>
                          <w:b/>
                          <w:sz w:val="24"/>
                          <w:szCs w:val="24"/>
                          <w:lang w:val="en-US"/>
                        </w:rPr>
                      </w:pPr>
                      <w:r w:rsidRPr="00BB1172">
                        <w:rPr>
                          <w:rFonts w:asciiTheme="majorHAnsi" w:hAnsiTheme="majorHAnsi"/>
                          <w:b/>
                          <w:sz w:val="24"/>
                          <w:szCs w:val="24"/>
                          <w:lang w:val="en-US"/>
                        </w:rPr>
                        <w:t>Triple-P (Positive Parenting Program)</w:t>
                      </w:r>
                    </w:p>
                    <w:p w:rsidR="00484AA1" w:rsidRPr="00BB1172" w:rsidRDefault="00484AA1" w:rsidP="00BC617B">
                      <w:pPr>
                        <w:spacing w:after="0" w:line="240" w:lineRule="auto"/>
                        <w:ind w:firstLine="708"/>
                        <w:rPr>
                          <w:rFonts w:asciiTheme="majorHAnsi" w:hAnsiTheme="majorHAnsi"/>
                          <w:b/>
                          <w:sz w:val="24"/>
                          <w:szCs w:val="24"/>
                          <w:lang w:val="en-US"/>
                        </w:rPr>
                      </w:pPr>
                    </w:p>
                    <w:p w:rsidR="00484AA1" w:rsidRPr="00BB1172" w:rsidRDefault="00484AA1" w:rsidP="00BC617B">
                      <w:pPr>
                        <w:rPr>
                          <w:rFonts w:asciiTheme="majorHAnsi" w:hAnsiTheme="majorHAnsi"/>
                          <w:b/>
                          <w:sz w:val="24"/>
                          <w:szCs w:val="24"/>
                          <w:lang w:val="en-US"/>
                        </w:rPr>
                      </w:pPr>
                      <w:r w:rsidRPr="00BB1172">
                        <w:rPr>
                          <w:rFonts w:asciiTheme="majorHAnsi" w:hAnsiTheme="majorHAnsi"/>
                          <w:b/>
                          <w:sz w:val="24"/>
                          <w:szCs w:val="24"/>
                          <w:lang w:val="en-US"/>
                        </w:rPr>
                        <w:t xml:space="preserve">Please conduct the same process of review and determination of need for programming and communicate with your evaluator about how to construct your plan, objectives and indicators.  </w:t>
                      </w:r>
                    </w:p>
                    <w:p w:rsidR="00484AA1" w:rsidRPr="00005511" w:rsidRDefault="00484AA1" w:rsidP="00BC617B">
                      <w:pPr>
                        <w:spacing w:after="0" w:line="360" w:lineRule="auto"/>
                        <w:jc w:val="center"/>
                        <w:rPr>
                          <w:rFonts w:asciiTheme="majorHAnsi" w:eastAsiaTheme="majorEastAsia" w:hAnsiTheme="majorHAnsi" w:cstheme="majorBidi"/>
                          <w:i/>
                          <w:iCs/>
                          <w:sz w:val="28"/>
                          <w:szCs w:val="28"/>
                          <w:lang w:val="en-US"/>
                        </w:rPr>
                      </w:pPr>
                    </w:p>
                  </w:txbxContent>
                </v:textbox>
                <w10:wrap type="square" anchorx="page" anchory="page"/>
              </v:shape>
            </w:pict>
          </mc:Fallback>
        </mc:AlternateContent>
      </w:r>
    </w:p>
    <w:p w14:paraId="68918E66" w14:textId="77777777" w:rsidR="00735694" w:rsidRPr="002D2841" w:rsidRDefault="006D5929" w:rsidP="00735694">
      <w:pPr>
        <w:spacing w:after="0" w:line="240" w:lineRule="auto"/>
        <w:rPr>
          <w:rFonts w:asciiTheme="majorHAnsi" w:hAnsiTheme="majorHAnsi"/>
          <w:b/>
          <w:i/>
          <w:color w:val="E36C0A" w:themeColor="accent6" w:themeShade="BF"/>
          <w:sz w:val="24"/>
          <w:szCs w:val="24"/>
          <w:lang w:val="en-US"/>
        </w:rPr>
      </w:pPr>
      <w:r>
        <w:rPr>
          <w:color w:val="C00000"/>
          <w:sz w:val="24"/>
          <w:szCs w:val="24"/>
          <w:u w:val="single"/>
          <w:lang w:val="en-US"/>
        </w:rPr>
        <w:br w:type="page"/>
      </w:r>
    </w:p>
    <w:p w14:paraId="3310C2DC" w14:textId="77777777" w:rsidR="00735694" w:rsidRPr="002D2841" w:rsidRDefault="00735694" w:rsidP="00735694">
      <w:pPr>
        <w:spacing w:after="0" w:line="240" w:lineRule="auto"/>
        <w:rPr>
          <w:rFonts w:asciiTheme="majorHAnsi" w:hAnsiTheme="majorHAnsi"/>
          <w:b/>
          <w:i/>
          <w:color w:val="E36C0A" w:themeColor="accent6" w:themeShade="BF"/>
          <w:sz w:val="24"/>
          <w:szCs w:val="24"/>
          <w:lang w:val="en-US"/>
        </w:rPr>
      </w:pPr>
    </w:p>
    <w:p w14:paraId="251049AA" w14:textId="77777777" w:rsidR="00735694" w:rsidRPr="002D2841" w:rsidRDefault="00735694" w:rsidP="00735694">
      <w:pPr>
        <w:spacing w:after="0" w:line="240" w:lineRule="auto"/>
        <w:rPr>
          <w:color w:val="C00000"/>
          <w:sz w:val="24"/>
          <w:szCs w:val="24"/>
          <w:u w:val="single"/>
          <w:lang w:val="en-US"/>
        </w:rPr>
      </w:pPr>
    </w:p>
    <w:p w14:paraId="7CE6CD21" w14:textId="77777777" w:rsidR="00735694" w:rsidRPr="00E04D83" w:rsidRDefault="00735694" w:rsidP="00735694">
      <w:pPr>
        <w:pStyle w:val="Heading3"/>
        <w:spacing w:before="0"/>
        <w:jc w:val="center"/>
        <w:rPr>
          <w:caps/>
          <w:color w:val="8064A2" w:themeColor="accent4"/>
          <w:u w:val="single"/>
          <w:lang w:val="en-US"/>
        </w:rPr>
      </w:pPr>
      <w:bookmarkStart w:id="15" w:name="_Toc473555640"/>
      <w:r w:rsidRPr="00E04D83">
        <w:rPr>
          <w:caps/>
          <w:color w:val="8064A2" w:themeColor="accent4"/>
          <w:u w:val="single"/>
          <w:lang w:val="en-US"/>
        </w:rPr>
        <w:t>A6.  Community Concern/Awareness</w:t>
      </w:r>
      <w:bookmarkEnd w:id="15"/>
    </w:p>
    <w:p w14:paraId="3D586B0B" w14:textId="77777777" w:rsidR="00735694" w:rsidRPr="00735694" w:rsidRDefault="00735694" w:rsidP="00735694">
      <w:pPr>
        <w:pStyle w:val="Heading3"/>
        <w:spacing w:before="0"/>
        <w:jc w:val="center"/>
        <w:rPr>
          <w:smallCaps/>
          <w:color w:val="8064A2" w:themeColor="accent4"/>
          <w:lang w:val="en-US"/>
        </w:rPr>
      </w:pPr>
      <w:bookmarkStart w:id="16" w:name="_Toc472675566"/>
      <w:bookmarkStart w:id="17" w:name="_Toc473555641"/>
      <w:r w:rsidRPr="00735694">
        <w:rPr>
          <w:smallCaps/>
          <w:color w:val="8064A2" w:themeColor="accent4"/>
          <w:lang w:val="en-US"/>
        </w:rPr>
        <w:t>(for programs already in implementation for more than a year)</w:t>
      </w:r>
      <w:bookmarkEnd w:id="16"/>
      <w:bookmarkEnd w:id="17"/>
    </w:p>
    <w:p w14:paraId="040F48CF" w14:textId="77777777" w:rsidR="00735694" w:rsidRPr="002D2841" w:rsidRDefault="00735694" w:rsidP="00735694">
      <w:pPr>
        <w:spacing w:after="0" w:line="240" w:lineRule="auto"/>
        <w:rPr>
          <w:color w:val="C00000"/>
          <w:sz w:val="24"/>
          <w:szCs w:val="24"/>
          <w:u w:val="single"/>
          <w:lang w:val="en-US"/>
        </w:rPr>
      </w:pPr>
    </w:p>
    <w:p w14:paraId="5968EF6F" w14:textId="77777777" w:rsidR="00735694" w:rsidRPr="002D2841" w:rsidRDefault="00735694" w:rsidP="00735694">
      <w:pPr>
        <w:rPr>
          <w:color w:val="C00000"/>
          <w:sz w:val="24"/>
          <w:szCs w:val="24"/>
          <w:u w:val="single"/>
          <w:lang w:val="en-US"/>
        </w:rPr>
      </w:pPr>
      <w:r w:rsidRPr="002D2841">
        <w:rPr>
          <w:rFonts w:asciiTheme="majorHAnsi" w:hAnsiTheme="majorHAnsi"/>
          <w:b/>
          <w:i/>
          <w:noProof/>
          <w:color w:val="E36C0A" w:themeColor="accent6" w:themeShade="BF"/>
          <w:sz w:val="24"/>
          <w:szCs w:val="24"/>
          <w:lang w:val="en-US"/>
        </w:rPr>
        <mc:AlternateContent>
          <mc:Choice Requires="wps">
            <w:drawing>
              <wp:anchor distT="0" distB="0" distL="114300" distR="114300" simplePos="0" relativeHeight="251727872" behindDoc="0" locked="0" layoutInCell="1" allowOverlap="1" wp14:anchorId="1D641C93" wp14:editId="24A8F4F7">
                <wp:simplePos x="0" y="0"/>
                <wp:positionH relativeFrom="column">
                  <wp:posOffset>-16510</wp:posOffset>
                </wp:positionH>
                <wp:positionV relativeFrom="paragraph">
                  <wp:posOffset>81915</wp:posOffset>
                </wp:positionV>
                <wp:extent cx="6048375" cy="600075"/>
                <wp:effectExtent l="19050" t="19050" r="47625" b="476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600075"/>
                        </a:xfrm>
                        <a:prstGeom prst="rect">
                          <a:avLst/>
                        </a:prstGeom>
                        <a:solidFill>
                          <a:schemeClr val="bg1"/>
                        </a:solidFill>
                        <a:ln w="57150" cmpd="sng">
                          <a:solidFill>
                            <a:schemeClr val="accent4"/>
                          </a:solidFill>
                          <a:miter lim="800000"/>
                          <a:headEnd/>
                          <a:tailEnd/>
                        </a:ln>
                      </wps:spPr>
                      <wps:txbx>
                        <w:txbxContent>
                          <w:p w14:paraId="04932CA3" w14:textId="77777777" w:rsidR="00484AA1" w:rsidRPr="00735694" w:rsidRDefault="00484AA1" w:rsidP="00735694">
                            <w:pPr>
                              <w:rPr>
                                <w:rFonts w:asciiTheme="majorHAnsi" w:hAnsiTheme="majorHAnsi"/>
                                <w:sz w:val="24"/>
                                <w:szCs w:val="24"/>
                                <w:lang w:val="en-US"/>
                              </w:rPr>
                            </w:pPr>
                            <w:r w:rsidRPr="00735694">
                              <w:rPr>
                                <w:rFonts w:asciiTheme="majorHAnsi" w:hAnsiTheme="majorHAnsi"/>
                                <w:b/>
                                <w:sz w:val="24"/>
                                <w:szCs w:val="24"/>
                                <w:u w:val="single"/>
                                <w:lang w:val="en-US"/>
                              </w:rPr>
                              <w:t>Strategy</w:t>
                            </w:r>
                            <w:r>
                              <w:rPr>
                                <w:rFonts w:asciiTheme="majorHAnsi" w:hAnsiTheme="majorHAnsi"/>
                                <w:b/>
                                <w:sz w:val="24"/>
                                <w:szCs w:val="24"/>
                                <w:u w:val="single"/>
                                <w:lang w:val="en-US"/>
                              </w:rPr>
                              <w:t xml:space="preserve"> A6a</w:t>
                            </w:r>
                            <w:r w:rsidRPr="00735694">
                              <w:rPr>
                                <w:rFonts w:asciiTheme="majorHAnsi" w:hAnsiTheme="majorHAnsi"/>
                                <w:b/>
                                <w:sz w:val="24"/>
                                <w:szCs w:val="24"/>
                                <w:u w:val="single"/>
                                <w:lang w:val="en-US"/>
                              </w:rPr>
                              <w:t>:</w:t>
                            </w:r>
                            <w:r w:rsidRPr="00735694">
                              <w:rPr>
                                <w:rFonts w:asciiTheme="majorHAnsi" w:hAnsiTheme="majorHAnsi"/>
                                <w:sz w:val="24"/>
                                <w:szCs w:val="24"/>
                                <w:lang w:val="en-US"/>
                              </w:rPr>
                              <w:t xml:space="preserve">  Education about the benefits of reducing the cost of alcohol-related problems to the community.</w:t>
                            </w:r>
                          </w:p>
                          <w:p w14:paraId="1D242B9B" w14:textId="77777777" w:rsidR="00484AA1" w:rsidRPr="00FC6EA1" w:rsidRDefault="00484AA1" w:rsidP="00735694">
                            <w:pPr>
                              <w:rPr>
                                <w:rFonts w:asciiTheme="majorHAnsi" w:hAnsiTheme="majorHAnsi"/>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4C114" id="_x0000_s1063" type="#_x0000_t202" style="position:absolute;margin-left:-1.3pt;margin-top:6.45pt;width:476.25pt;height:47.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" fillcolor="white [3212]" strokecolor="#8064a2 [3207]" strokeweight="4.5pt">
                <v:textbox>
                  <w:txbxContent>
                    <w:p w:rsidR="00484AA1" w:rsidRPr="00735694" w:rsidRDefault="00484AA1" w:rsidP="00735694">
                      <w:pPr>
                        <w:rPr>
                          <w:rFonts w:asciiTheme="majorHAnsi" w:hAnsiTheme="majorHAnsi"/>
                          <w:sz w:val="24"/>
                          <w:szCs w:val="24"/>
                          <w:lang w:val="en-US"/>
                        </w:rPr>
                      </w:pPr>
                      <w:r w:rsidRPr="00735694">
                        <w:rPr>
                          <w:rFonts w:asciiTheme="majorHAnsi" w:hAnsiTheme="majorHAnsi"/>
                          <w:b/>
                          <w:sz w:val="24"/>
                          <w:szCs w:val="24"/>
                          <w:u w:val="single"/>
                          <w:lang w:val="en-US"/>
                        </w:rPr>
                        <w:t>Strategy</w:t>
                      </w:r>
                      <w:r>
                        <w:rPr>
                          <w:rFonts w:asciiTheme="majorHAnsi" w:hAnsiTheme="majorHAnsi"/>
                          <w:b/>
                          <w:sz w:val="24"/>
                          <w:szCs w:val="24"/>
                          <w:u w:val="single"/>
                          <w:lang w:val="en-US"/>
                        </w:rPr>
                        <w:t xml:space="preserve"> A6a</w:t>
                      </w:r>
                      <w:r w:rsidRPr="00735694">
                        <w:rPr>
                          <w:rFonts w:asciiTheme="majorHAnsi" w:hAnsiTheme="majorHAnsi"/>
                          <w:b/>
                          <w:sz w:val="24"/>
                          <w:szCs w:val="24"/>
                          <w:u w:val="single"/>
                          <w:lang w:val="en-US"/>
                        </w:rPr>
                        <w:t>:</w:t>
                      </w:r>
                      <w:r w:rsidRPr="00735694">
                        <w:rPr>
                          <w:rFonts w:asciiTheme="majorHAnsi" w:hAnsiTheme="majorHAnsi"/>
                          <w:sz w:val="24"/>
                          <w:szCs w:val="24"/>
                          <w:lang w:val="en-US"/>
                        </w:rPr>
                        <w:t xml:space="preserve">  Education about the benefits of reducing the cost of alcohol-related problems to the community.</w:t>
                      </w:r>
                    </w:p>
                    <w:p w:rsidR="00484AA1" w:rsidRPr="00FC6EA1" w:rsidRDefault="00484AA1" w:rsidP="00735694">
                      <w:pPr>
                        <w:rPr>
                          <w:rFonts w:asciiTheme="majorHAnsi" w:hAnsiTheme="majorHAnsi"/>
                          <w:lang w:val="en-US"/>
                        </w:rPr>
                      </w:pPr>
                    </w:p>
                  </w:txbxContent>
                </v:textbox>
              </v:shape>
            </w:pict>
          </mc:Fallback>
        </mc:AlternateContent>
      </w:r>
    </w:p>
    <w:p w14:paraId="29B6650B" w14:textId="77777777" w:rsidR="00735694" w:rsidRDefault="00735694" w:rsidP="00735694">
      <w:pPr>
        <w:rPr>
          <w:color w:val="C00000"/>
          <w:sz w:val="24"/>
          <w:szCs w:val="24"/>
          <w:u w:val="single"/>
          <w:lang w:val="en-US"/>
        </w:rPr>
      </w:pPr>
    </w:p>
    <w:p w14:paraId="554F2A2A" w14:textId="77777777" w:rsidR="00735694" w:rsidRDefault="00735694" w:rsidP="00735694">
      <w:pPr>
        <w:rPr>
          <w:color w:val="C00000"/>
          <w:sz w:val="24"/>
          <w:szCs w:val="24"/>
          <w:u w:val="single"/>
          <w:lang w:val="en-US"/>
        </w:rPr>
      </w:pPr>
      <w:r w:rsidRPr="002D2841">
        <w:rPr>
          <w:noProof/>
          <w:color w:val="000000"/>
          <w:sz w:val="24"/>
          <w:szCs w:val="24"/>
          <w:lang w:val="en-US"/>
        </w:rPr>
        <mc:AlternateContent>
          <mc:Choice Requires="wps">
            <w:drawing>
              <wp:anchor distT="0" distB="0" distL="114300" distR="114300" simplePos="0" relativeHeight="251726848" behindDoc="0" locked="0" layoutInCell="1" allowOverlap="1" wp14:anchorId="00CA7F1A" wp14:editId="737AB3FA">
                <wp:simplePos x="0" y="0"/>
                <wp:positionH relativeFrom="column">
                  <wp:posOffset>-16510</wp:posOffset>
                </wp:positionH>
                <wp:positionV relativeFrom="paragraph">
                  <wp:posOffset>114936</wp:posOffset>
                </wp:positionV>
                <wp:extent cx="6048375" cy="3600450"/>
                <wp:effectExtent l="19050" t="19050" r="47625" b="381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3600450"/>
                        </a:xfrm>
                        <a:prstGeom prst="rect">
                          <a:avLst/>
                        </a:prstGeom>
                        <a:solidFill>
                          <a:srgbClr val="FFFFFF"/>
                        </a:solidFill>
                        <a:ln w="57150" cmpd="sng">
                          <a:solidFill>
                            <a:schemeClr val="accent4">
                              <a:lumMod val="60000"/>
                              <a:lumOff val="40000"/>
                            </a:schemeClr>
                          </a:solidFill>
                          <a:miter lim="800000"/>
                          <a:headEnd/>
                          <a:tailEnd/>
                        </a:ln>
                      </wps:spPr>
                      <wps:txbx>
                        <w:txbxContent>
                          <w:p w14:paraId="76291116" w14:textId="77777777" w:rsidR="00484AA1" w:rsidRPr="00E04D83" w:rsidRDefault="00484AA1" w:rsidP="00735694">
                            <w:pPr>
                              <w:jc w:val="both"/>
                              <w:rPr>
                                <w:rFonts w:asciiTheme="majorHAnsi" w:hAnsiTheme="majorHAnsi"/>
                                <w:sz w:val="24"/>
                                <w:szCs w:val="24"/>
                                <w:lang w:val="en-US"/>
                              </w:rPr>
                            </w:pPr>
                            <w:r w:rsidRPr="00E04D83">
                              <w:rPr>
                                <w:rFonts w:asciiTheme="majorHAnsi" w:hAnsiTheme="majorHAnsi"/>
                                <w:b/>
                                <w:sz w:val="24"/>
                                <w:szCs w:val="24"/>
                                <w:lang w:val="en-US"/>
                              </w:rPr>
                              <w:t>Objective a</w:t>
                            </w:r>
                            <w:r w:rsidRPr="00E04D83">
                              <w:rPr>
                                <w:rFonts w:asciiTheme="majorHAnsi" w:hAnsiTheme="majorHAnsi"/>
                                <w:sz w:val="24"/>
                                <w:szCs w:val="24"/>
                                <w:lang w:val="en-US"/>
                              </w:rPr>
                              <w:t>:  Increase community concern about the cost of problem drinking (</w:t>
                            </w:r>
                            <w:r>
                              <w:rPr>
                                <w:rFonts w:asciiTheme="majorHAnsi" w:hAnsiTheme="majorHAnsi"/>
                                <w:sz w:val="24"/>
                                <w:szCs w:val="24"/>
                                <w:lang w:val="en-US"/>
                              </w:rPr>
                              <w:t xml:space="preserve">by </w:t>
                            </w:r>
                            <w:r w:rsidRPr="00E04D83">
                              <w:rPr>
                                <w:rFonts w:asciiTheme="majorHAnsi" w:hAnsiTheme="majorHAnsi"/>
                                <w:sz w:val="24"/>
                                <w:szCs w:val="24"/>
                                <w:lang w:val="en-US"/>
                              </w:rPr>
                              <w:t>X%) in (location) by June 30, 2018 by educating the community about the high cost of alcohol-related problems and evidence-based means to decrease it.</w:t>
                            </w:r>
                          </w:p>
                          <w:p w14:paraId="20816B69" w14:textId="77777777" w:rsidR="00484AA1" w:rsidRPr="008F686C" w:rsidRDefault="00484AA1" w:rsidP="00E04D83">
                            <w:pPr>
                              <w:spacing w:after="0"/>
                              <w:jc w:val="both"/>
                              <w:rPr>
                                <w:rFonts w:asciiTheme="majorHAnsi" w:hAnsiTheme="majorHAnsi"/>
                                <w:b/>
                                <w:sz w:val="24"/>
                                <w:szCs w:val="24"/>
                                <w:lang w:val="en-US"/>
                              </w:rPr>
                            </w:pPr>
                            <w:r w:rsidRPr="008F686C">
                              <w:rPr>
                                <w:rFonts w:asciiTheme="majorHAnsi" w:hAnsiTheme="majorHAnsi"/>
                                <w:b/>
                                <w:sz w:val="24"/>
                                <w:szCs w:val="24"/>
                                <w:lang w:val="en-US"/>
                              </w:rPr>
                              <w:t xml:space="preserve">Possible OUTCOME indicators for 6a: </w:t>
                            </w:r>
                            <w:r w:rsidRPr="008F686C">
                              <w:rPr>
                                <w:rFonts w:asciiTheme="majorHAnsi" w:hAnsiTheme="majorHAnsi"/>
                                <w:b/>
                                <w:sz w:val="24"/>
                                <w:szCs w:val="24"/>
                                <w:lang w:val="en-US"/>
                              </w:rPr>
                              <w:tab/>
                            </w:r>
                          </w:p>
                          <w:p w14:paraId="20025CB6" w14:textId="77777777" w:rsidR="00484AA1" w:rsidRPr="008F686C" w:rsidRDefault="00484AA1" w:rsidP="00E04D83">
                            <w:pPr>
                              <w:pStyle w:val="ListParagraph"/>
                              <w:numPr>
                                <w:ilvl w:val="0"/>
                                <w:numId w:val="76"/>
                              </w:numPr>
                              <w:spacing w:after="0"/>
                              <w:jc w:val="both"/>
                              <w:rPr>
                                <w:rFonts w:asciiTheme="majorHAnsi" w:hAnsiTheme="majorHAnsi" w:cs="Times New Roman"/>
                                <w:sz w:val="28"/>
                                <w:szCs w:val="24"/>
                                <w:lang w:val="en-US"/>
                              </w:rPr>
                            </w:pPr>
                            <w:r w:rsidRPr="008F686C">
                              <w:rPr>
                                <w:rFonts w:asciiTheme="majorHAnsi" w:hAnsiTheme="majorHAnsi" w:cs="Times New Roman"/>
                                <w:sz w:val="28"/>
                                <w:szCs w:val="24"/>
                                <w:lang w:val="en-US"/>
                              </w:rPr>
                              <w:t>NMCS “</w:t>
                            </w:r>
                            <w:r w:rsidRPr="008F686C">
                              <w:rPr>
                                <w:rFonts w:asciiTheme="majorHAnsi" w:hAnsiTheme="majorHAnsi" w:cs="Times New Roman"/>
                                <w:sz w:val="24"/>
                                <w:lang w:val="en-US"/>
                              </w:rPr>
                              <w:t>Problems due to drinking hurts my community financially”</w:t>
                            </w:r>
                          </w:p>
                          <w:p w14:paraId="15AB6320" w14:textId="77777777" w:rsidR="00484AA1" w:rsidRPr="00E04D83" w:rsidRDefault="00484AA1" w:rsidP="00735694">
                            <w:pPr>
                              <w:pStyle w:val="ListParagraph"/>
                              <w:numPr>
                                <w:ilvl w:val="0"/>
                                <w:numId w:val="76"/>
                              </w:numPr>
                              <w:jc w:val="both"/>
                              <w:rPr>
                                <w:rFonts w:asciiTheme="majorHAnsi" w:hAnsiTheme="majorHAnsi"/>
                                <w:sz w:val="24"/>
                                <w:szCs w:val="24"/>
                                <w:lang w:val="en-US"/>
                              </w:rPr>
                            </w:pPr>
                            <w:r w:rsidRPr="00E04D83">
                              <w:rPr>
                                <w:rFonts w:asciiTheme="majorHAnsi" w:hAnsiTheme="majorHAnsi"/>
                                <w:sz w:val="24"/>
                                <w:szCs w:val="24"/>
                                <w:lang w:val="en-US"/>
                              </w:rPr>
                              <w:t xml:space="preserve">Other representative survey question that specifies concern about cost of alcohol to community.  </w:t>
                            </w:r>
                          </w:p>
                          <w:p w14:paraId="6B066E28" w14:textId="77777777" w:rsidR="00484AA1" w:rsidRPr="00E04D83" w:rsidRDefault="00484AA1" w:rsidP="00735694">
                            <w:pPr>
                              <w:spacing w:after="0" w:line="240" w:lineRule="auto"/>
                              <w:rPr>
                                <w:rFonts w:asciiTheme="majorHAnsi" w:hAnsiTheme="majorHAnsi"/>
                                <w:b/>
                                <w:color w:val="000000"/>
                                <w:sz w:val="24"/>
                                <w:szCs w:val="24"/>
                                <w:lang w:val="en-US"/>
                              </w:rPr>
                            </w:pPr>
                          </w:p>
                          <w:p w14:paraId="70BCE2D3" w14:textId="77777777" w:rsidR="00484AA1" w:rsidRPr="00E04D83" w:rsidRDefault="00484AA1" w:rsidP="00735694">
                            <w:pPr>
                              <w:jc w:val="both"/>
                              <w:rPr>
                                <w:i/>
                                <w:sz w:val="24"/>
                                <w:szCs w:val="24"/>
                                <w:lang w:val="en-US"/>
                              </w:rPr>
                            </w:pPr>
                            <w:r w:rsidRPr="00E04D83">
                              <w:rPr>
                                <w:b/>
                                <w:i/>
                                <w:sz w:val="24"/>
                                <w:szCs w:val="24"/>
                                <w:lang w:val="en-US"/>
                              </w:rPr>
                              <w:t>Example Objective 6a</w:t>
                            </w:r>
                            <w:r w:rsidRPr="00E04D83">
                              <w:rPr>
                                <w:i/>
                                <w:sz w:val="24"/>
                                <w:szCs w:val="24"/>
                                <w:lang w:val="en-US"/>
                              </w:rPr>
                              <w:t>:  Increase community concern about the cost of problem drinking by 5% in Bernalillo County by June 30, 2018 by educating the community about the high cost of alcohol-related problems and evidence-based means to decrease it.</w:t>
                            </w:r>
                          </w:p>
                          <w:p w14:paraId="1956A0E1" w14:textId="77777777" w:rsidR="00484AA1" w:rsidRPr="00E04D83" w:rsidRDefault="00484AA1" w:rsidP="00E04D83">
                            <w:pPr>
                              <w:spacing w:after="0"/>
                              <w:jc w:val="both"/>
                              <w:rPr>
                                <w:b/>
                                <w:i/>
                                <w:sz w:val="24"/>
                                <w:szCs w:val="24"/>
                                <w:lang w:val="en-US"/>
                              </w:rPr>
                            </w:pPr>
                            <w:r w:rsidRPr="00E04D83">
                              <w:rPr>
                                <w:b/>
                                <w:i/>
                                <w:sz w:val="24"/>
                                <w:szCs w:val="24"/>
                                <w:lang w:val="en-US"/>
                              </w:rPr>
                              <w:t xml:space="preserve">Example OUTCOME indicators for 6a: </w:t>
                            </w:r>
                            <w:r w:rsidRPr="00E04D83">
                              <w:rPr>
                                <w:b/>
                                <w:i/>
                                <w:sz w:val="24"/>
                                <w:szCs w:val="24"/>
                                <w:lang w:val="en-US"/>
                              </w:rPr>
                              <w:tab/>
                            </w:r>
                          </w:p>
                          <w:p w14:paraId="2B66A4B1" w14:textId="77777777" w:rsidR="00484AA1" w:rsidRPr="00B02B28" w:rsidRDefault="00484AA1" w:rsidP="00B02B28">
                            <w:pPr>
                              <w:pStyle w:val="ListParagraph"/>
                              <w:numPr>
                                <w:ilvl w:val="0"/>
                                <w:numId w:val="76"/>
                              </w:numPr>
                              <w:spacing w:after="0"/>
                              <w:jc w:val="both"/>
                              <w:rPr>
                                <w:rFonts w:asciiTheme="majorHAnsi" w:hAnsiTheme="majorHAnsi" w:cs="Times New Roman"/>
                                <w:i/>
                                <w:sz w:val="28"/>
                                <w:szCs w:val="24"/>
                                <w:lang w:val="en-US"/>
                              </w:rPr>
                            </w:pPr>
                            <w:r w:rsidRPr="00B02B28">
                              <w:rPr>
                                <w:rFonts w:asciiTheme="majorHAnsi" w:hAnsiTheme="majorHAnsi" w:cs="Times New Roman"/>
                                <w:i/>
                                <w:sz w:val="28"/>
                                <w:szCs w:val="24"/>
                                <w:lang w:val="en-US"/>
                              </w:rPr>
                              <w:t>NMCS “</w:t>
                            </w:r>
                            <w:r w:rsidRPr="00B02B28">
                              <w:rPr>
                                <w:rFonts w:asciiTheme="majorHAnsi" w:hAnsiTheme="majorHAnsi" w:cs="Times New Roman"/>
                                <w:i/>
                                <w:sz w:val="24"/>
                                <w:lang w:val="en-US"/>
                              </w:rPr>
                              <w:t>Problems due to drinking hurts my community financially”</w:t>
                            </w:r>
                          </w:p>
                          <w:p w14:paraId="1BC8E2AF" w14:textId="77777777" w:rsidR="00484AA1" w:rsidRPr="00E04D83" w:rsidRDefault="00484AA1" w:rsidP="00735694">
                            <w:pPr>
                              <w:rPr>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223C2" id="_x0000_s1064" type="#_x0000_t202" style="position:absolute;margin-left:-1.3pt;margin-top:9.05pt;width:476.25pt;height:28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" strokecolor="#b2a1c7 [1943]" strokeweight="4.5pt">
                <v:textbox>
                  <w:txbxContent>
                    <w:p w:rsidR="00484AA1" w:rsidRPr="00E04D83" w:rsidRDefault="00484AA1" w:rsidP="00735694">
                      <w:pPr>
                        <w:jc w:val="both"/>
                        <w:rPr>
                          <w:rFonts w:asciiTheme="majorHAnsi" w:hAnsiTheme="majorHAnsi"/>
                          <w:sz w:val="24"/>
                          <w:szCs w:val="24"/>
                          <w:lang w:val="en-US"/>
                        </w:rPr>
                      </w:pPr>
                      <w:r w:rsidRPr="00E04D83">
                        <w:rPr>
                          <w:rFonts w:asciiTheme="majorHAnsi" w:hAnsiTheme="majorHAnsi"/>
                          <w:b/>
                          <w:sz w:val="24"/>
                          <w:szCs w:val="24"/>
                          <w:lang w:val="en-US"/>
                        </w:rPr>
                        <w:t>Objective a</w:t>
                      </w:r>
                      <w:r w:rsidRPr="00E04D83">
                        <w:rPr>
                          <w:rFonts w:asciiTheme="majorHAnsi" w:hAnsiTheme="majorHAnsi"/>
                          <w:sz w:val="24"/>
                          <w:szCs w:val="24"/>
                          <w:lang w:val="en-US"/>
                        </w:rPr>
                        <w:t>:  Increase community concern about the cost of problem drinking (</w:t>
                      </w:r>
                      <w:r>
                        <w:rPr>
                          <w:rFonts w:asciiTheme="majorHAnsi" w:hAnsiTheme="majorHAnsi"/>
                          <w:sz w:val="24"/>
                          <w:szCs w:val="24"/>
                          <w:lang w:val="en-US"/>
                        </w:rPr>
                        <w:t xml:space="preserve">by </w:t>
                      </w:r>
                      <w:r w:rsidRPr="00E04D83">
                        <w:rPr>
                          <w:rFonts w:asciiTheme="majorHAnsi" w:hAnsiTheme="majorHAnsi"/>
                          <w:sz w:val="24"/>
                          <w:szCs w:val="24"/>
                          <w:lang w:val="en-US"/>
                        </w:rPr>
                        <w:t>X%) in (location) by June 30, 2018 by educating the community about the high cost of alcohol-related problems and evidence-based means to decrease it.</w:t>
                      </w:r>
                    </w:p>
                    <w:p w:rsidR="00484AA1" w:rsidRPr="008F686C" w:rsidRDefault="00484AA1" w:rsidP="00E04D83">
                      <w:pPr>
                        <w:spacing w:after="0"/>
                        <w:jc w:val="both"/>
                        <w:rPr>
                          <w:rFonts w:asciiTheme="majorHAnsi" w:hAnsiTheme="majorHAnsi"/>
                          <w:b/>
                          <w:sz w:val="24"/>
                          <w:szCs w:val="24"/>
                          <w:lang w:val="en-US"/>
                        </w:rPr>
                      </w:pPr>
                      <w:r w:rsidRPr="008F686C">
                        <w:rPr>
                          <w:rFonts w:asciiTheme="majorHAnsi" w:hAnsiTheme="majorHAnsi"/>
                          <w:b/>
                          <w:sz w:val="24"/>
                          <w:szCs w:val="24"/>
                          <w:lang w:val="en-US"/>
                        </w:rPr>
                        <w:t xml:space="preserve">Possible OUTCOME indicators for 6a: </w:t>
                      </w:r>
                      <w:r w:rsidRPr="008F686C">
                        <w:rPr>
                          <w:rFonts w:asciiTheme="majorHAnsi" w:hAnsiTheme="majorHAnsi"/>
                          <w:b/>
                          <w:sz w:val="24"/>
                          <w:szCs w:val="24"/>
                          <w:lang w:val="en-US"/>
                        </w:rPr>
                        <w:tab/>
                      </w:r>
                    </w:p>
                    <w:p w:rsidR="00484AA1" w:rsidRPr="008F686C" w:rsidRDefault="00484AA1" w:rsidP="00E04D83">
                      <w:pPr>
                        <w:pStyle w:val="ListParagraph"/>
                        <w:numPr>
                          <w:ilvl w:val="0"/>
                          <w:numId w:val="76"/>
                        </w:numPr>
                        <w:spacing w:after="0"/>
                        <w:jc w:val="both"/>
                        <w:rPr>
                          <w:rFonts w:asciiTheme="majorHAnsi" w:hAnsiTheme="majorHAnsi" w:cs="Times New Roman"/>
                          <w:sz w:val="28"/>
                          <w:szCs w:val="24"/>
                          <w:lang w:val="en-US"/>
                        </w:rPr>
                      </w:pPr>
                      <w:r w:rsidRPr="008F686C">
                        <w:rPr>
                          <w:rFonts w:asciiTheme="majorHAnsi" w:hAnsiTheme="majorHAnsi" w:cs="Times New Roman"/>
                          <w:sz w:val="28"/>
                          <w:szCs w:val="24"/>
                          <w:lang w:val="en-US"/>
                        </w:rPr>
                        <w:t>NMCS “</w:t>
                      </w:r>
                      <w:r w:rsidRPr="008F686C">
                        <w:rPr>
                          <w:rFonts w:asciiTheme="majorHAnsi" w:hAnsiTheme="majorHAnsi" w:cs="Times New Roman"/>
                          <w:sz w:val="24"/>
                          <w:lang w:val="en-US"/>
                        </w:rPr>
                        <w:t>Problems due to drinking hurts my community financially”</w:t>
                      </w:r>
                    </w:p>
                    <w:p w:rsidR="00484AA1" w:rsidRPr="00E04D83" w:rsidRDefault="00484AA1" w:rsidP="00735694">
                      <w:pPr>
                        <w:pStyle w:val="ListParagraph"/>
                        <w:numPr>
                          <w:ilvl w:val="0"/>
                          <w:numId w:val="76"/>
                        </w:numPr>
                        <w:jc w:val="both"/>
                        <w:rPr>
                          <w:rFonts w:asciiTheme="majorHAnsi" w:hAnsiTheme="majorHAnsi"/>
                          <w:sz w:val="24"/>
                          <w:szCs w:val="24"/>
                          <w:lang w:val="en-US"/>
                        </w:rPr>
                      </w:pPr>
                      <w:r w:rsidRPr="00E04D83">
                        <w:rPr>
                          <w:rFonts w:asciiTheme="majorHAnsi" w:hAnsiTheme="majorHAnsi"/>
                          <w:sz w:val="24"/>
                          <w:szCs w:val="24"/>
                          <w:lang w:val="en-US"/>
                        </w:rPr>
                        <w:t xml:space="preserve">Other representative survey question that specifies concern about cost of alcohol to community.  </w:t>
                      </w:r>
                    </w:p>
                    <w:p w:rsidR="00484AA1" w:rsidRPr="00E04D83" w:rsidRDefault="00484AA1" w:rsidP="00735694">
                      <w:pPr>
                        <w:spacing w:after="0" w:line="240" w:lineRule="auto"/>
                        <w:rPr>
                          <w:rFonts w:asciiTheme="majorHAnsi" w:hAnsiTheme="majorHAnsi"/>
                          <w:b/>
                          <w:color w:val="000000"/>
                          <w:sz w:val="24"/>
                          <w:szCs w:val="24"/>
                          <w:lang w:val="en-US"/>
                        </w:rPr>
                      </w:pPr>
                    </w:p>
                    <w:p w:rsidR="00484AA1" w:rsidRPr="00E04D83" w:rsidRDefault="00484AA1" w:rsidP="00735694">
                      <w:pPr>
                        <w:jc w:val="both"/>
                        <w:rPr>
                          <w:i/>
                          <w:sz w:val="24"/>
                          <w:szCs w:val="24"/>
                          <w:lang w:val="en-US"/>
                        </w:rPr>
                      </w:pPr>
                      <w:r w:rsidRPr="00E04D83">
                        <w:rPr>
                          <w:b/>
                          <w:i/>
                          <w:sz w:val="24"/>
                          <w:szCs w:val="24"/>
                          <w:lang w:val="en-US"/>
                        </w:rPr>
                        <w:t>Example Objective 6a</w:t>
                      </w:r>
                      <w:r w:rsidRPr="00E04D83">
                        <w:rPr>
                          <w:i/>
                          <w:sz w:val="24"/>
                          <w:szCs w:val="24"/>
                          <w:lang w:val="en-US"/>
                        </w:rPr>
                        <w:t>:  Increase community concern about the cost of problem drinking by 5% in Bernalillo County by June 30, 2018 by educating the community about the high cost of alcohol-related problems and evidence-based means to decrease it.</w:t>
                      </w:r>
                    </w:p>
                    <w:p w:rsidR="00484AA1" w:rsidRPr="00E04D83" w:rsidRDefault="00484AA1" w:rsidP="00E04D83">
                      <w:pPr>
                        <w:spacing w:after="0"/>
                        <w:jc w:val="both"/>
                        <w:rPr>
                          <w:b/>
                          <w:i/>
                          <w:sz w:val="24"/>
                          <w:szCs w:val="24"/>
                          <w:lang w:val="en-US"/>
                        </w:rPr>
                      </w:pPr>
                      <w:r w:rsidRPr="00E04D83">
                        <w:rPr>
                          <w:b/>
                          <w:i/>
                          <w:sz w:val="24"/>
                          <w:szCs w:val="24"/>
                          <w:lang w:val="en-US"/>
                        </w:rPr>
                        <w:t xml:space="preserve">Example OUTCOME indicators for 6a: </w:t>
                      </w:r>
                      <w:r w:rsidRPr="00E04D83">
                        <w:rPr>
                          <w:b/>
                          <w:i/>
                          <w:sz w:val="24"/>
                          <w:szCs w:val="24"/>
                          <w:lang w:val="en-US"/>
                        </w:rPr>
                        <w:tab/>
                      </w:r>
                    </w:p>
                    <w:p w:rsidR="00484AA1" w:rsidRPr="00B02B28" w:rsidRDefault="00484AA1" w:rsidP="00B02B28">
                      <w:pPr>
                        <w:pStyle w:val="ListParagraph"/>
                        <w:numPr>
                          <w:ilvl w:val="0"/>
                          <w:numId w:val="76"/>
                        </w:numPr>
                        <w:spacing w:after="0"/>
                        <w:jc w:val="both"/>
                        <w:rPr>
                          <w:rFonts w:asciiTheme="majorHAnsi" w:hAnsiTheme="majorHAnsi" w:cs="Times New Roman"/>
                          <w:i/>
                          <w:sz w:val="28"/>
                          <w:szCs w:val="24"/>
                          <w:lang w:val="en-US"/>
                        </w:rPr>
                      </w:pPr>
                      <w:r w:rsidRPr="00B02B28">
                        <w:rPr>
                          <w:rFonts w:asciiTheme="majorHAnsi" w:hAnsiTheme="majorHAnsi" w:cs="Times New Roman"/>
                          <w:i/>
                          <w:sz w:val="28"/>
                          <w:szCs w:val="24"/>
                          <w:lang w:val="en-US"/>
                        </w:rPr>
                        <w:t>NMCS “</w:t>
                      </w:r>
                      <w:r w:rsidRPr="00B02B28">
                        <w:rPr>
                          <w:rFonts w:asciiTheme="majorHAnsi" w:hAnsiTheme="majorHAnsi" w:cs="Times New Roman"/>
                          <w:i/>
                          <w:sz w:val="24"/>
                          <w:lang w:val="en-US"/>
                        </w:rPr>
                        <w:t>Problems due to drinking hurts my community financially”</w:t>
                      </w:r>
                    </w:p>
                    <w:p w:rsidR="00484AA1" w:rsidRPr="00E04D83" w:rsidRDefault="00484AA1" w:rsidP="00735694">
                      <w:pPr>
                        <w:rPr>
                          <w:sz w:val="24"/>
                          <w:szCs w:val="24"/>
                          <w:lang w:val="en-US"/>
                        </w:rPr>
                      </w:pPr>
                    </w:p>
                  </w:txbxContent>
                </v:textbox>
              </v:shape>
            </w:pict>
          </mc:Fallback>
        </mc:AlternateContent>
      </w:r>
    </w:p>
    <w:p w14:paraId="59117EEC" w14:textId="77777777" w:rsidR="00735694" w:rsidRDefault="00735694" w:rsidP="00735694">
      <w:pPr>
        <w:rPr>
          <w:color w:val="C00000"/>
          <w:sz w:val="24"/>
          <w:szCs w:val="24"/>
          <w:u w:val="single"/>
          <w:lang w:val="en-US"/>
        </w:rPr>
      </w:pPr>
    </w:p>
    <w:p w14:paraId="0F3F12A2" w14:textId="77777777" w:rsidR="00735694" w:rsidRPr="002D2841" w:rsidRDefault="00735694" w:rsidP="00735694">
      <w:pPr>
        <w:rPr>
          <w:color w:val="C00000"/>
          <w:sz w:val="24"/>
          <w:szCs w:val="24"/>
          <w:u w:val="single"/>
          <w:lang w:val="en-US"/>
        </w:rPr>
      </w:pPr>
    </w:p>
    <w:p w14:paraId="01BA7DBD" w14:textId="77777777" w:rsidR="00735694" w:rsidRPr="002D2841" w:rsidRDefault="00735694" w:rsidP="00735694">
      <w:pPr>
        <w:rPr>
          <w:color w:val="C00000"/>
          <w:sz w:val="24"/>
          <w:szCs w:val="24"/>
          <w:u w:val="single"/>
          <w:lang w:val="en-US"/>
        </w:rPr>
      </w:pPr>
    </w:p>
    <w:p w14:paraId="6A766791" w14:textId="77777777" w:rsidR="00735694" w:rsidRPr="002D2841" w:rsidRDefault="00735694" w:rsidP="00735694">
      <w:pPr>
        <w:rPr>
          <w:color w:val="C00000"/>
          <w:sz w:val="24"/>
          <w:szCs w:val="24"/>
          <w:u w:val="single"/>
          <w:lang w:val="en-US"/>
        </w:rPr>
      </w:pPr>
    </w:p>
    <w:p w14:paraId="5B701073" w14:textId="77777777" w:rsidR="00735694" w:rsidRPr="002D2841" w:rsidRDefault="00735694" w:rsidP="00735694">
      <w:pPr>
        <w:rPr>
          <w:color w:val="C00000"/>
          <w:sz w:val="24"/>
          <w:szCs w:val="24"/>
          <w:u w:val="single"/>
          <w:lang w:val="en-US"/>
        </w:rPr>
      </w:pPr>
    </w:p>
    <w:p w14:paraId="7533F666" w14:textId="77777777" w:rsidR="006D5929" w:rsidRDefault="006D5929" w:rsidP="006D5929">
      <w:pPr>
        <w:spacing w:after="0" w:line="240" w:lineRule="auto"/>
        <w:rPr>
          <w:rFonts w:asciiTheme="majorHAnsi" w:hAnsiTheme="majorHAnsi"/>
          <w:color w:val="FF0000"/>
          <w:sz w:val="24"/>
          <w:szCs w:val="24"/>
          <w:lang w:val="en-US"/>
        </w:rPr>
      </w:pPr>
    </w:p>
    <w:p w14:paraId="65809319" w14:textId="77777777" w:rsidR="006D5929" w:rsidRPr="006D5929" w:rsidRDefault="006D5929" w:rsidP="006D5929">
      <w:pPr>
        <w:shd w:val="clear" w:color="auto" w:fill="FFFFFF" w:themeFill="background1"/>
        <w:jc w:val="both"/>
        <w:rPr>
          <w:b/>
          <w:lang w:val="en-US"/>
        </w:rPr>
      </w:pPr>
    </w:p>
    <w:p w14:paraId="10982397" w14:textId="77777777" w:rsidR="006D5929" w:rsidRPr="006D5929" w:rsidRDefault="006D5929" w:rsidP="006D5929">
      <w:pPr>
        <w:ind w:left="360"/>
        <w:jc w:val="both"/>
        <w:rPr>
          <w:lang w:val="en-US"/>
        </w:rPr>
      </w:pPr>
    </w:p>
    <w:p w14:paraId="379A14D9" w14:textId="77777777" w:rsidR="00735694" w:rsidRDefault="00735694" w:rsidP="006D5929">
      <w:pPr>
        <w:jc w:val="both"/>
        <w:rPr>
          <w:b/>
          <w:i/>
          <w:lang w:val="en-US"/>
        </w:rPr>
      </w:pPr>
    </w:p>
    <w:p w14:paraId="2D1E9D21" w14:textId="77777777" w:rsidR="00735694" w:rsidRDefault="00735694" w:rsidP="006D5929">
      <w:pPr>
        <w:jc w:val="both"/>
        <w:rPr>
          <w:b/>
          <w:i/>
          <w:lang w:val="en-US"/>
        </w:rPr>
      </w:pPr>
    </w:p>
    <w:p w14:paraId="0A7EBBBB" w14:textId="77777777" w:rsidR="00735694" w:rsidRDefault="00735694" w:rsidP="006D5929">
      <w:pPr>
        <w:jc w:val="both"/>
        <w:rPr>
          <w:b/>
          <w:i/>
          <w:lang w:val="en-US"/>
        </w:rPr>
      </w:pPr>
    </w:p>
    <w:p w14:paraId="3AF4A603" w14:textId="77777777" w:rsidR="00735694" w:rsidRDefault="00735694" w:rsidP="006D5929">
      <w:pPr>
        <w:jc w:val="both"/>
        <w:rPr>
          <w:b/>
          <w:i/>
          <w:lang w:val="en-US"/>
        </w:rPr>
      </w:pPr>
    </w:p>
    <w:p w14:paraId="569199F4" w14:textId="77777777" w:rsidR="006D5929" w:rsidRDefault="006D5929">
      <w:pPr>
        <w:rPr>
          <w:color w:val="C00000"/>
          <w:sz w:val="24"/>
          <w:szCs w:val="24"/>
          <w:u w:val="single"/>
          <w:lang w:val="en-US"/>
        </w:rPr>
      </w:pPr>
    </w:p>
    <w:p w14:paraId="2ACC0FD1" w14:textId="77777777" w:rsidR="006D5929" w:rsidRDefault="006D5929">
      <w:pPr>
        <w:rPr>
          <w:rFonts w:asciiTheme="majorHAnsi" w:eastAsiaTheme="majorEastAsia" w:hAnsiTheme="majorHAnsi" w:cstheme="majorBidi"/>
          <w:b/>
          <w:bCs/>
          <w:color w:val="C00000"/>
          <w:sz w:val="24"/>
          <w:szCs w:val="24"/>
          <w:u w:val="single"/>
          <w:lang w:val="en-US"/>
        </w:rPr>
      </w:pPr>
      <w:r>
        <w:rPr>
          <w:rFonts w:asciiTheme="majorHAnsi" w:eastAsiaTheme="majorEastAsia" w:hAnsiTheme="majorHAnsi" w:cstheme="majorBidi"/>
          <w:b/>
          <w:bCs/>
          <w:color w:val="C00000"/>
          <w:sz w:val="24"/>
          <w:szCs w:val="24"/>
          <w:u w:val="single"/>
          <w:lang w:val="en-US"/>
        </w:rPr>
        <w:br w:type="page"/>
      </w:r>
    </w:p>
    <w:p w14:paraId="71878729" w14:textId="77777777" w:rsidR="00BC617B" w:rsidRPr="002D2841" w:rsidRDefault="00BC617B">
      <w:pPr>
        <w:rPr>
          <w:rFonts w:asciiTheme="majorHAnsi" w:eastAsiaTheme="majorEastAsia" w:hAnsiTheme="majorHAnsi" w:cstheme="majorBidi"/>
          <w:b/>
          <w:bCs/>
          <w:color w:val="C00000"/>
          <w:sz w:val="24"/>
          <w:szCs w:val="24"/>
          <w:u w:val="single"/>
          <w:lang w:val="en-US"/>
        </w:rPr>
      </w:pPr>
    </w:p>
    <w:p w14:paraId="77591F9C" w14:textId="77777777" w:rsidR="003C10CD" w:rsidRPr="002D2841" w:rsidRDefault="003C10CD" w:rsidP="00633476">
      <w:pPr>
        <w:pStyle w:val="Heading2"/>
        <w:rPr>
          <w:caps/>
          <w:lang w:val="en-US"/>
        </w:rPr>
      </w:pPr>
      <w:bookmarkStart w:id="18" w:name="_Toc473555642"/>
      <w:r w:rsidRPr="002D2841">
        <w:rPr>
          <w:caps/>
          <w:lang w:val="en-US"/>
        </w:rPr>
        <w:t>Goals for Prescription Painkiller Misuse and Abuse indicators</w:t>
      </w:r>
      <w:bookmarkEnd w:id="18"/>
    </w:p>
    <w:p w14:paraId="311E9D48" w14:textId="77777777" w:rsidR="00423480" w:rsidRPr="002D2841" w:rsidRDefault="00423480" w:rsidP="003C10CD">
      <w:pPr>
        <w:spacing w:after="0"/>
        <w:rPr>
          <w:rFonts w:asciiTheme="majorHAnsi" w:hAnsiTheme="majorHAnsi"/>
          <w:color w:val="1F497D" w:themeColor="text2"/>
          <w:sz w:val="24"/>
          <w:szCs w:val="24"/>
          <w:lang w:val="en-US"/>
        </w:rPr>
      </w:pPr>
    </w:p>
    <w:p w14:paraId="7E84A580" w14:textId="77777777" w:rsidR="00284736" w:rsidRPr="008F686C" w:rsidRDefault="00284736" w:rsidP="000F725E">
      <w:pPr>
        <w:pStyle w:val="ListParagraph"/>
        <w:numPr>
          <w:ilvl w:val="0"/>
          <w:numId w:val="70"/>
        </w:numPr>
        <w:spacing w:after="0"/>
        <w:rPr>
          <w:rFonts w:asciiTheme="majorHAnsi" w:hAnsiTheme="majorHAnsi"/>
          <w:sz w:val="24"/>
          <w:szCs w:val="24"/>
          <w:lang w:val="en-US"/>
        </w:rPr>
      </w:pPr>
      <w:r w:rsidRPr="008F686C">
        <w:rPr>
          <w:rFonts w:asciiTheme="majorHAnsi" w:hAnsiTheme="majorHAnsi"/>
          <w:sz w:val="24"/>
          <w:szCs w:val="24"/>
          <w:lang w:val="en-US"/>
        </w:rPr>
        <w:t xml:space="preserve">Use just one Goal for all your prescription painkiller related Strategies and their corresponding Objectives </w:t>
      </w:r>
    </w:p>
    <w:p w14:paraId="41CE113E" w14:textId="77777777" w:rsidR="005D72E4" w:rsidRPr="008F686C" w:rsidRDefault="00284736" w:rsidP="000F725E">
      <w:pPr>
        <w:pStyle w:val="ListParagraph"/>
        <w:numPr>
          <w:ilvl w:val="0"/>
          <w:numId w:val="70"/>
        </w:numPr>
        <w:spacing w:after="0"/>
        <w:rPr>
          <w:rFonts w:asciiTheme="majorHAnsi" w:hAnsiTheme="majorHAnsi"/>
          <w:sz w:val="24"/>
          <w:szCs w:val="24"/>
          <w:lang w:val="en-US"/>
        </w:rPr>
      </w:pPr>
      <w:r w:rsidRPr="008F686C">
        <w:rPr>
          <w:rFonts w:asciiTheme="majorHAnsi" w:hAnsiTheme="majorHAnsi"/>
          <w:sz w:val="24"/>
          <w:szCs w:val="24"/>
          <w:lang w:val="en-US"/>
        </w:rPr>
        <w:t>List</w:t>
      </w:r>
      <w:r w:rsidR="003C10CD" w:rsidRPr="008F686C">
        <w:rPr>
          <w:rFonts w:asciiTheme="majorHAnsi" w:hAnsiTheme="majorHAnsi"/>
          <w:sz w:val="24"/>
          <w:szCs w:val="24"/>
          <w:lang w:val="en-US"/>
        </w:rPr>
        <w:t xml:space="preserve"> all </w:t>
      </w:r>
      <w:r w:rsidR="009C572B" w:rsidRPr="008F686C">
        <w:rPr>
          <w:rFonts w:asciiTheme="majorHAnsi" w:hAnsiTheme="majorHAnsi"/>
          <w:sz w:val="24"/>
          <w:szCs w:val="24"/>
          <w:lang w:val="en-US"/>
        </w:rPr>
        <w:t xml:space="preserve">the </w:t>
      </w:r>
      <w:r w:rsidR="003C10CD" w:rsidRPr="008F686C">
        <w:rPr>
          <w:rFonts w:asciiTheme="majorHAnsi" w:hAnsiTheme="majorHAnsi"/>
          <w:sz w:val="24"/>
          <w:szCs w:val="24"/>
          <w:lang w:val="en-US"/>
        </w:rPr>
        <w:t>i</w:t>
      </w:r>
      <w:r w:rsidR="001F0491" w:rsidRPr="008F686C">
        <w:rPr>
          <w:rFonts w:asciiTheme="majorHAnsi" w:hAnsiTheme="majorHAnsi"/>
          <w:sz w:val="24"/>
          <w:szCs w:val="24"/>
          <w:lang w:val="en-US"/>
        </w:rPr>
        <w:t>ndicators</w:t>
      </w:r>
      <w:r w:rsidR="009C572B" w:rsidRPr="008F686C">
        <w:rPr>
          <w:rFonts w:asciiTheme="majorHAnsi" w:hAnsiTheme="majorHAnsi"/>
          <w:sz w:val="24"/>
          <w:szCs w:val="24"/>
          <w:lang w:val="en-US"/>
        </w:rPr>
        <w:t xml:space="preserve"> you will </w:t>
      </w:r>
      <w:r w:rsidRPr="008F686C">
        <w:rPr>
          <w:rFonts w:asciiTheme="majorHAnsi" w:hAnsiTheme="majorHAnsi"/>
          <w:sz w:val="24"/>
          <w:szCs w:val="24"/>
          <w:lang w:val="en-US"/>
        </w:rPr>
        <w:t xml:space="preserve">(can) </w:t>
      </w:r>
      <w:r w:rsidR="009C572B" w:rsidRPr="008F686C">
        <w:rPr>
          <w:rFonts w:asciiTheme="majorHAnsi" w:hAnsiTheme="majorHAnsi"/>
          <w:sz w:val="24"/>
          <w:szCs w:val="24"/>
          <w:lang w:val="en-US"/>
        </w:rPr>
        <w:t>collect</w:t>
      </w:r>
      <w:r w:rsidR="001F0491" w:rsidRPr="008F686C">
        <w:rPr>
          <w:rFonts w:asciiTheme="majorHAnsi" w:hAnsiTheme="majorHAnsi"/>
          <w:sz w:val="24"/>
          <w:szCs w:val="24"/>
          <w:lang w:val="en-US"/>
        </w:rPr>
        <w:t xml:space="preserve"> for your Goal, </w:t>
      </w:r>
    </w:p>
    <w:p w14:paraId="1978472D" w14:textId="77777777" w:rsidR="001F0491" w:rsidRPr="008F686C" w:rsidRDefault="00284736" w:rsidP="000F725E">
      <w:pPr>
        <w:pStyle w:val="ListParagraph"/>
        <w:numPr>
          <w:ilvl w:val="0"/>
          <w:numId w:val="70"/>
        </w:numPr>
        <w:spacing w:after="0"/>
        <w:rPr>
          <w:rFonts w:asciiTheme="majorHAnsi" w:hAnsiTheme="majorHAnsi"/>
          <w:sz w:val="24"/>
          <w:szCs w:val="24"/>
          <w:lang w:val="en-US"/>
        </w:rPr>
      </w:pPr>
      <w:r w:rsidRPr="008F686C">
        <w:rPr>
          <w:rFonts w:asciiTheme="majorHAnsi" w:hAnsiTheme="majorHAnsi"/>
          <w:sz w:val="24"/>
          <w:szCs w:val="24"/>
          <w:lang w:val="en-US"/>
        </w:rPr>
        <w:t xml:space="preserve">Identify </w:t>
      </w:r>
      <w:r w:rsidR="001F0491" w:rsidRPr="008F686C">
        <w:rPr>
          <w:rFonts w:asciiTheme="majorHAnsi" w:hAnsiTheme="majorHAnsi"/>
          <w:sz w:val="24"/>
          <w:szCs w:val="24"/>
          <w:lang w:val="en-US"/>
        </w:rPr>
        <w:t>age or generation group</w:t>
      </w:r>
      <w:r w:rsidRPr="008F686C">
        <w:rPr>
          <w:rFonts w:asciiTheme="majorHAnsi" w:hAnsiTheme="majorHAnsi"/>
          <w:sz w:val="24"/>
          <w:szCs w:val="24"/>
          <w:lang w:val="en-US"/>
        </w:rPr>
        <w:t xml:space="preserve">(s) </w:t>
      </w:r>
      <w:r w:rsidR="001F0491" w:rsidRPr="008F686C">
        <w:rPr>
          <w:rFonts w:asciiTheme="majorHAnsi" w:hAnsiTheme="majorHAnsi"/>
          <w:sz w:val="24"/>
          <w:szCs w:val="24"/>
          <w:lang w:val="en-US"/>
        </w:rPr>
        <w:t xml:space="preserve">in your goal. </w:t>
      </w:r>
    </w:p>
    <w:p w14:paraId="364F400C" w14:textId="77777777" w:rsidR="003638DD" w:rsidRPr="008F686C" w:rsidRDefault="003638DD" w:rsidP="000F725E">
      <w:pPr>
        <w:pStyle w:val="ListParagraph"/>
        <w:numPr>
          <w:ilvl w:val="0"/>
          <w:numId w:val="70"/>
        </w:numPr>
        <w:spacing w:after="0"/>
        <w:rPr>
          <w:rFonts w:asciiTheme="majorHAnsi" w:hAnsiTheme="majorHAnsi"/>
          <w:sz w:val="24"/>
          <w:szCs w:val="24"/>
          <w:lang w:val="en-US"/>
        </w:rPr>
      </w:pPr>
      <w:r w:rsidRPr="008F686C">
        <w:rPr>
          <w:rFonts w:asciiTheme="majorHAnsi" w:hAnsiTheme="majorHAnsi"/>
          <w:sz w:val="24"/>
          <w:szCs w:val="24"/>
          <w:lang w:val="en-US"/>
        </w:rPr>
        <w:t xml:space="preserve">Remember that goals do not have to be measurable every year as do Objectives, but the more frequently they can be measured the better. </w:t>
      </w:r>
    </w:p>
    <w:p w14:paraId="1958D6C4" w14:textId="77777777" w:rsidR="003C10CD" w:rsidRPr="002D2841" w:rsidRDefault="003C10CD" w:rsidP="003C10CD">
      <w:pPr>
        <w:spacing w:after="0"/>
        <w:rPr>
          <w:rFonts w:asciiTheme="majorHAnsi" w:hAnsiTheme="majorHAnsi"/>
          <w:sz w:val="24"/>
          <w:szCs w:val="24"/>
          <w:lang w:val="en-US"/>
        </w:rPr>
      </w:pPr>
    </w:p>
    <w:p w14:paraId="0033DED8" w14:textId="77777777" w:rsidR="003C10CD" w:rsidRPr="00633476" w:rsidRDefault="003C10CD" w:rsidP="003C10CD">
      <w:pPr>
        <w:spacing w:after="0"/>
        <w:rPr>
          <w:rFonts w:asciiTheme="majorHAnsi" w:hAnsiTheme="majorHAnsi"/>
          <w:i/>
          <w:sz w:val="24"/>
          <w:szCs w:val="24"/>
          <w:lang w:val="en-US"/>
        </w:rPr>
      </w:pPr>
      <w:r w:rsidRPr="00633476">
        <w:rPr>
          <w:rFonts w:asciiTheme="majorHAnsi" w:hAnsiTheme="majorHAnsi"/>
          <w:i/>
          <w:sz w:val="24"/>
          <w:szCs w:val="24"/>
          <w:lang w:val="en-US"/>
        </w:rPr>
        <w:t xml:space="preserve">For example, </w:t>
      </w:r>
    </w:p>
    <w:p w14:paraId="60F8BC70" w14:textId="77777777" w:rsidR="003C10CD" w:rsidRPr="002D2841" w:rsidRDefault="003C10CD" w:rsidP="00A05513">
      <w:pPr>
        <w:rPr>
          <w:rFonts w:asciiTheme="majorHAnsi" w:hAnsiTheme="majorHAnsi"/>
          <w:b/>
          <w:lang w:val="en-US"/>
        </w:rPr>
      </w:pPr>
      <w:r w:rsidRPr="002D2841">
        <w:rPr>
          <w:rFonts w:asciiTheme="majorHAnsi" w:hAnsiTheme="majorHAnsi"/>
          <w:b/>
          <w:lang w:val="en-US"/>
        </w:rPr>
        <w:t xml:space="preserve">GOAL:  Reduce prescription painkiller misuse </w:t>
      </w:r>
      <w:r w:rsidR="00ED71B1" w:rsidRPr="002D2841">
        <w:rPr>
          <w:rFonts w:asciiTheme="majorHAnsi" w:hAnsiTheme="majorHAnsi"/>
          <w:b/>
          <w:lang w:val="en-US"/>
        </w:rPr>
        <w:t xml:space="preserve">among </w:t>
      </w:r>
      <w:r w:rsidR="00397BE9">
        <w:rPr>
          <w:rFonts w:asciiTheme="majorHAnsi" w:hAnsiTheme="majorHAnsi"/>
          <w:b/>
          <w:lang w:val="en-US"/>
        </w:rPr>
        <w:t>(</w:t>
      </w:r>
      <w:r w:rsidR="00ED71B1" w:rsidRPr="002D2841">
        <w:rPr>
          <w:rFonts w:asciiTheme="majorHAnsi" w:hAnsiTheme="majorHAnsi"/>
          <w:b/>
          <w:lang w:val="en-US"/>
        </w:rPr>
        <w:t>youth</w:t>
      </w:r>
      <w:r w:rsidR="00397BE9">
        <w:rPr>
          <w:rFonts w:asciiTheme="majorHAnsi" w:hAnsiTheme="majorHAnsi"/>
          <w:b/>
          <w:lang w:val="en-US"/>
        </w:rPr>
        <w:t>)</w:t>
      </w:r>
      <w:r w:rsidR="00ED71B1" w:rsidRPr="002D2841">
        <w:rPr>
          <w:rFonts w:asciiTheme="majorHAnsi" w:hAnsiTheme="majorHAnsi"/>
          <w:b/>
          <w:lang w:val="en-US"/>
        </w:rPr>
        <w:t xml:space="preserve"> and </w:t>
      </w:r>
      <w:r w:rsidR="00397BE9">
        <w:rPr>
          <w:rFonts w:asciiTheme="majorHAnsi" w:hAnsiTheme="majorHAnsi"/>
          <w:b/>
          <w:lang w:val="en-US"/>
        </w:rPr>
        <w:t>(</w:t>
      </w:r>
      <w:r w:rsidR="00ED71B1" w:rsidRPr="002D2841">
        <w:rPr>
          <w:rFonts w:asciiTheme="majorHAnsi" w:hAnsiTheme="majorHAnsi"/>
          <w:b/>
          <w:lang w:val="en-US"/>
        </w:rPr>
        <w:t>adult</w:t>
      </w:r>
      <w:r w:rsidR="00397BE9">
        <w:rPr>
          <w:rFonts w:asciiTheme="majorHAnsi" w:hAnsiTheme="majorHAnsi"/>
          <w:b/>
          <w:lang w:val="en-US"/>
        </w:rPr>
        <w:t xml:space="preserve">s and optional age range) </w:t>
      </w:r>
      <w:r w:rsidRPr="002D2841">
        <w:rPr>
          <w:rFonts w:asciiTheme="majorHAnsi" w:hAnsiTheme="majorHAnsi"/>
          <w:b/>
          <w:lang w:val="en-US"/>
        </w:rPr>
        <w:t>in (your location).</w:t>
      </w:r>
    </w:p>
    <w:p w14:paraId="416208D4" w14:textId="77777777" w:rsidR="003C10CD" w:rsidRPr="002D2841" w:rsidRDefault="003C10CD" w:rsidP="003C10CD">
      <w:pPr>
        <w:rPr>
          <w:sz w:val="2"/>
          <w:lang w:val="en-US"/>
        </w:rPr>
      </w:pPr>
    </w:p>
    <w:p w14:paraId="68F983B5" w14:textId="77777777" w:rsidR="003C10CD" w:rsidRPr="002D2841" w:rsidRDefault="003C10CD" w:rsidP="003C10CD">
      <w:pPr>
        <w:spacing w:line="240" w:lineRule="auto"/>
        <w:rPr>
          <w:rFonts w:asciiTheme="majorHAnsi" w:hAnsiTheme="majorHAnsi"/>
          <w:b/>
          <w:sz w:val="24"/>
          <w:szCs w:val="24"/>
          <w:lang w:val="en-US"/>
        </w:rPr>
      </w:pPr>
      <w:r w:rsidRPr="002D2841">
        <w:rPr>
          <w:rFonts w:asciiTheme="majorHAnsi" w:hAnsiTheme="majorHAnsi"/>
          <w:b/>
          <w:sz w:val="24"/>
          <w:szCs w:val="24"/>
          <w:lang w:val="en-US"/>
        </w:rPr>
        <w:t xml:space="preserve">Possible </w:t>
      </w:r>
      <w:r w:rsidR="001F0491" w:rsidRPr="002D2841">
        <w:rPr>
          <w:rFonts w:asciiTheme="majorHAnsi" w:hAnsiTheme="majorHAnsi"/>
          <w:b/>
          <w:sz w:val="24"/>
          <w:szCs w:val="24"/>
          <w:lang w:val="en-US"/>
        </w:rPr>
        <w:t>Goal</w:t>
      </w:r>
      <w:r w:rsidRPr="002D2841">
        <w:rPr>
          <w:rFonts w:asciiTheme="majorHAnsi" w:hAnsiTheme="majorHAnsi"/>
          <w:b/>
          <w:sz w:val="24"/>
          <w:szCs w:val="24"/>
          <w:lang w:val="en-US"/>
        </w:rPr>
        <w:t xml:space="preserve"> Indicator(s):  </w:t>
      </w:r>
    </w:p>
    <w:p w14:paraId="473E96A9" w14:textId="77777777" w:rsidR="003638DD" w:rsidRDefault="001F0491" w:rsidP="000F725E">
      <w:pPr>
        <w:pStyle w:val="questionnumber"/>
        <w:numPr>
          <w:ilvl w:val="0"/>
          <w:numId w:val="17"/>
        </w:numPr>
        <w:spacing w:before="0" w:after="0"/>
        <w:ind w:left="900" w:hanging="450"/>
        <w:rPr>
          <w:rFonts w:asciiTheme="majorHAnsi" w:hAnsiTheme="majorHAnsi"/>
          <w:color w:val="auto"/>
          <w:sz w:val="24"/>
          <w:szCs w:val="24"/>
        </w:rPr>
      </w:pPr>
      <w:r w:rsidRPr="002D2841">
        <w:rPr>
          <w:rFonts w:asciiTheme="majorHAnsi" w:hAnsiTheme="majorHAnsi"/>
          <w:color w:val="auto"/>
          <w:sz w:val="24"/>
          <w:szCs w:val="24"/>
        </w:rPr>
        <w:t xml:space="preserve">Adults: </w:t>
      </w:r>
      <w:r w:rsidR="003C10CD" w:rsidRPr="002D2841">
        <w:rPr>
          <w:rFonts w:asciiTheme="majorHAnsi" w:hAnsiTheme="majorHAnsi"/>
          <w:color w:val="auto"/>
          <w:sz w:val="24"/>
          <w:szCs w:val="24"/>
        </w:rPr>
        <w:t>NM C</w:t>
      </w:r>
      <w:r w:rsidRPr="002D2841">
        <w:rPr>
          <w:rFonts w:asciiTheme="majorHAnsi" w:hAnsiTheme="majorHAnsi"/>
          <w:color w:val="auto"/>
          <w:sz w:val="24"/>
          <w:szCs w:val="24"/>
        </w:rPr>
        <w:t xml:space="preserve">ommunity Survey:  </w:t>
      </w:r>
      <w:r w:rsidR="006A1C35" w:rsidRPr="002D2841">
        <w:rPr>
          <w:rFonts w:asciiTheme="majorHAnsi" w:hAnsiTheme="majorHAnsi"/>
          <w:color w:val="auto"/>
          <w:sz w:val="24"/>
          <w:szCs w:val="24"/>
        </w:rPr>
        <w:t>prescription</w:t>
      </w:r>
      <w:r w:rsidRPr="002D2841">
        <w:rPr>
          <w:rFonts w:asciiTheme="majorHAnsi" w:hAnsiTheme="majorHAnsi"/>
          <w:color w:val="auto"/>
          <w:sz w:val="24"/>
          <w:szCs w:val="24"/>
        </w:rPr>
        <w:t xml:space="preserve"> Drug items: using painkiller to get high </w:t>
      </w:r>
      <w:r w:rsidR="003638DD">
        <w:rPr>
          <w:rFonts w:asciiTheme="majorHAnsi" w:hAnsiTheme="majorHAnsi"/>
          <w:color w:val="auto"/>
          <w:sz w:val="24"/>
          <w:szCs w:val="24"/>
        </w:rPr>
        <w:t>(adults 18-25)</w:t>
      </w:r>
      <w:r w:rsidR="00DD656B">
        <w:rPr>
          <w:rFonts w:asciiTheme="majorHAnsi" w:hAnsiTheme="majorHAnsi"/>
          <w:color w:val="auto"/>
          <w:sz w:val="24"/>
          <w:szCs w:val="24"/>
        </w:rPr>
        <w:t>;</w:t>
      </w:r>
    </w:p>
    <w:p w14:paraId="4726BE6A" w14:textId="77777777" w:rsidR="00DD656B" w:rsidRPr="008F686C" w:rsidRDefault="003638DD" w:rsidP="000F725E">
      <w:pPr>
        <w:pStyle w:val="questionnumber"/>
        <w:numPr>
          <w:ilvl w:val="0"/>
          <w:numId w:val="17"/>
        </w:numPr>
        <w:spacing w:before="0" w:after="0"/>
        <w:ind w:left="900" w:hanging="450"/>
        <w:rPr>
          <w:rFonts w:asciiTheme="majorHAnsi" w:hAnsiTheme="majorHAnsi"/>
          <w:color w:val="auto"/>
          <w:sz w:val="24"/>
          <w:szCs w:val="24"/>
        </w:rPr>
      </w:pPr>
      <w:r w:rsidRPr="008F686C">
        <w:rPr>
          <w:rFonts w:asciiTheme="majorHAnsi" w:hAnsiTheme="majorHAnsi"/>
          <w:color w:val="auto"/>
          <w:sz w:val="24"/>
          <w:szCs w:val="24"/>
        </w:rPr>
        <w:t>Adults: NMCS 30-day prescription painkiller use for any reason</w:t>
      </w:r>
    </w:p>
    <w:p w14:paraId="3463CD5D" w14:textId="77777777" w:rsidR="003C10CD" w:rsidRPr="008F686C" w:rsidRDefault="00DD656B" w:rsidP="000F725E">
      <w:pPr>
        <w:pStyle w:val="questionnumber"/>
        <w:numPr>
          <w:ilvl w:val="0"/>
          <w:numId w:val="17"/>
        </w:numPr>
        <w:spacing w:before="0" w:after="0"/>
        <w:ind w:left="900" w:hanging="450"/>
        <w:rPr>
          <w:rFonts w:asciiTheme="majorHAnsi" w:hAnsiTheme="majorHAnsi"/>
          <w:color w:val="auto"/>
          <w:sz w:val="24"/>
          <w:szCs w:val="24"/>
        </w:rPr>
      </w:pPr>
      <w:r w:rsidRPr="008F686C">
        <w:rPr>
          <w:rFonts w:asciiTheme="majorHAnsi" w:hAnsiTheme="majorHAnsi"/>
          <w:color w:val="auto"/>
          <w:sz w:val="24"/>
          <w:szCs w:val="24"/>
        </w:rPr>
        <w:t>Adults: NMCS 30-day users of painkillers who used them to get high.</w:t>
      </w:r>
    </w:p>
    <w:p w14:paraId="73CA2EFD" w14:textId="77777777" w:rsidR="003C10CD" w:rsidRPr="00A536F4" w:rsidRDefault="001F0491" w:rsidP="000F725E">
      <w:pPr>
        <w:pStyle w:val="questionnumber"/>
        <w:numPr>
          <w:ilvl w:val="0"/>
          <w:numId w:val="17"/>
        </w:numPr>
        <w:spacing w:before="0" w:after="0"/>
        <w:ind w:left="900" w:hanging="450"/>
        <w:rPr>
          <w:rFonts w:asciiTheme="majorHAnsi" w:hAnsiTheme="majorHAnsi"/>
          <w:color w:val="auto"/>
          <w:sz w:val="24"/>
          <w:szCs w:val="24"/>
        </w:rPr>
      </w:pPr>
      <w:r w:rsidRPr="002D2841">
        <w:rPr>
          <w:rFonts w:asciiTheme="majorHAnsi" w:hAnsiTheme="majorHAnsi"/>
          <w:color w:val="auto"/>
          <w:sz w:val="24"/>
          <w:szCs w:val="24"/>
        </w:rPr>
        <w:t xml:space="preserve">Youth: </w:t>
      </w:r>
      <w:r w:rsidR="003C10CD" w:rsidRPr="002D2841">
        <w:rPr>
          <w:rFonts w:asciiTheme="majorHAnsi" w:hAnsiTheme="majorHAnsi"/>
          <w:color w:val="auto"/>
          <w:sz w:val="24"/>
          <w:szCs w:val="24"/>
        </w:rPr>
        <w:t>YRRS: Past 30 d</w:t>
      </w:r>
      <w:r w:rsidRPr="002D2841">
        <w:rPr>
          <w:rFonts w:asciiTheme="majorHAnsi" w:hAnsiTheme="majorHAnsi"/>
          <w:color w:val="auto"/>
          <w:sz w:val="24"/>
          <w:szCs w:val="24"/>
        </w:rPr>
        <w:t xml:space="preserve">ay </w:t>
      </w:r>
      <w:r w:rsidR="006A1C35" w:rsidRPr="00A536F4">
        <w:rPr>
          <w:rFonts w:asciiTheme="majorHAnsi" w:hAnsiTheme="majorHAnsi"/>
          <w:color w:val="auto"/>
          <w:sz w:val="24"/>
          <w:szCs w:val="24"/>
        </w:rPr>
        <w:t xml:space="preserve">prescription </w:t>
      </w:r>
      <w:r w:rsidRPr="00A536F4">
        <w:rPr>
          <w:rFonts w:asciiTheme="majorHAnsi" w:hAnsiTheme="majorHAnsi"/>
          <w:color w:val="auto"/>
          <w:sz w:val="24"/>
          <w:szCs w:val="24"/>
        </w:rPr>
        <w:t>pain-killers to get high</w:t>
      </w:r>
    </w:p>
    <w:p w14:paraId="2E79A7AE" w14:textId="77777777" w:rsidR="003C10CD" w:rsidRPr="00A536F4" w:rsidRDefault="005A582F" w:rsidP="000F725E">
      <w:pPr>
        <w:pStyle w:val="questionnumber"/>
        <w:numPr>
          <w:ilvl w:val="0"/>
          <w:numId w:val="17"/>
        </w:numPr>
        <w:spacing w:before="0"/>
        <w:ind w:left="900" w:hanging="450"/>
        <w:rPr>
          <w:rFonts w:asciiTheme="majorHAnsi" w:hAnsiTheme="majorHAnsi"/>
          <w:color w:val="auto"/>
          <w:sz w:val="24"/>
          <w:szCs w:val="24"/>
        </w:rPr>
      </w:pPr>
      <w:r w:rsidRPr="00A536F4">
        <w:rPr>
          <w:rFonts w:asciiTheme="majorHAnsi" w:hAnsiTheme="majorHAnsi"/>
          <w:color w:val="auto"/>
          <w:sz w:val="24"/>
          <w:szCs w:val="24"/>
        </w:rPr>
        <w:t>A</w:t>
      </w:r>
      <w:r w:rsidR="00121E5C" w:rsidRPr="00A536F4">
        <w:rPr>
          <w:rFonts w:asciiTheme="majorHAnsi" w:hAnsiTheme="majorHAnsi"/>
          <w:color w:val="auto"/>
          <w:sz w:val="24"/>
          <w:szCs w:val="24"/>
        </w:rPr>
        <w:t>-</w:t>
      </w:r>
      <w:r w:rsidR="003C10CD" w:rsidRPr="00A536F4">
        <w:rPr>
          <w:rFonts w:asciiTheme="majorHAnsi" w:hAnsiTheme="majorHAnsi"/>
          <w:color w:val="auto"/>
          <w:sz w:val="24"/>
          <w:szCs w:val="24"/>
        </w:rPr>
        <w:t>SFS: P</w:t>
      </w:r>
      <w:r w:rsidR="001F0491" w:rsidRPr="00A536F4">
        <w:rPr>
          <w:rFonts w:asciiTheme="majorHAnsi" w:hAnsiTheme="majorHAnsi"/>
          <w:color w:val="auto"/>
          <w:sz w:val="24"/>
          <w:szCs w:val="24"/>
        </w:rPr>
        <w:t xml:space="preserve">ast 30 day </w:t>
      </w:r>
      <w:r w:rsidR="006A1C35" w:rsidRPr="00A536F4">
        <w:rPr>
          <w:rFonts w:asciiTheme="majorHAnsi" w:hAnsiTheme="majorHAnsi"/>
          <w:color w:val="auto"/>
          <w:sz w:val="24"/>
          <w:szCs w:val="24"/>
        </w:rPr>
        <w:t xml:space="preserve">prescription </w:t>
      </w:r>
      <w:r w:rsidR="001F0491" w:rsidRPr="00A536F4">
        <w:rPr>
          <w:rFonts w:asciiTheme="majorHAnsi" w:hAnsiTheme="majorHAnsi"/>
          <w:color w:val="auto"/>
          <w:sz w:val="24"/>
          <w:szCs w:val="24"/>
        </w:rPr>
        <w:t>pain-killers to get high</w:t>
      </w:r>
      <w:r w:rsidR="003C10CD" w:rsidRPr="00A536F4">
        <w:rPr>
          <w:rFonts w:asciiTheme="majorHAnsi" w:hAnsiTheme="majorHAnsi"/>
          <w:color w:val="auto"/>
          <w:sz w:val="24"/>
          <w:szCs w:val="24"/>
        </w:rPr>
        <w:t>.</w:t>
      </w:r>
    </w:p>
    <w:p w14:paraId="0C229D26" w14:textId="77777777" w:rsidR="00121E5C" w:rsidRPr="00A536F4" w:rsidRDefault="00121E5C" w:rsidP="000F725E">
      <w:pPr>
        <w:pStyle w:val="questionnumber"/>
        <w:numPr>
          <w:ilvl w:val="0"/>
          <w:numId w:val="17"/>
        </w:numPr>
        <w:spacing w:before="0"/>
        <w:ind w:left="900" w:hanging="450"/>
        <w:rPr>
          <w:rFonts w:asciiTheme="majorHAnsi" w:hAnsiTheme="majorHAnsi"/>
          <w:color w:val="auto"/>
          <w:sz w:val="24"/>
          <w:szCs w:val="24"/>
        </w:rPr>
      </w:pPr>
      <w:r w:rsidRPr="00A536F4">
        <w:rPr>
          <w:rFonts w:asciiTheme="majorHAnsi" w:hAnsiTheme="majorHAnsi"/>
          <w:color w:val="auto"/>
          <w:sz w:val="24"/>
          <w:szCs w:val="24"/>
        </w:rPr>
        <w:t xml:space="preserve">College only A-SLS:  Past 30 day Prescription painkillers to get high </w:t>
      </w:r>
    </w:p>
    <w:p w14:paraId="26F3739A" w14:textId="77777777" w:rsidR="001F0491" w:rsidRPr="002D2841" w:rsidRDefault="001F0491" w:rsidP="001F0491">
      <w:pPr>
        <w:pStyle w:val="questionnumber"/>
        <w:numPr>
          <w:ilvl w:val="0"/>
          <w:numId w:val="0"/>
        </w:numPr>
        <w:spacing w:before="0"/>
        <w:ind w:left="900"/>
        <w:rPr>
          <w:rFonts w:asciiTheme="majorHAnsi" w:hAnsiTheme="majorHAnsi"/>
          <w:color w:val="auto"/>
          <w:sz w:val="24"/>
          <w:szCs w:val="24"/>
        </w:rPr>
      </w:pPr>
    </w:p>
    <w:p w14:paraId="64A6A8A5" w14:textId="77777777" w:rsidR="00EE5997" w:rsidRPr="002D2841" w:rsidRDefault="00A05513" w:rsidP="00CF13BE">
      <w:pPr>
        <w:rPr>
          <w:rFonts w:asciiTheme="majorHAnsi" w:hAnsiTheme="majorHAnsi"/>
          <w:color w:val="C00000"/>
          <w:sz w:val="24"/>
          <w:szCs w:val="24"/>
          <w:u w:val="single"/>
          <w:lang w:val="en-US"/>
        </w:rPr>
      </w:pPr>
      <w:r w:rsidRPr="002D2841">
        <w:rPr>
          <w:rFonts w:asciiTheme="majorHAnsi" w:hAnsiTheme="majorHAnsi"/>
          <w:sz w:val="24"/>
          <w:szCs w:val="24"/>
          <w:lang w:val="en-US"/>
        </w:rPr>
        <w:t xml:space="preserve">After you have written your </w:t>
      </w:r>
      <w:r w:rsidR="003C10CD" w:rsidRPr="002D2841">
        <w:rPr>
          <w:rFonts w:asciiTheme="majorHAnsi" w:hAnsiTheme="majorHAnsi"/>
          <w:sz w:val="24"/>
          <w:szCs w:val="24"/>
          <w:lang w:val="en-US"/>
        </w:rPr>
        <w:t>Goal</w:t>
      </w:r>
      <w:r w:rsidR="001F0491" w:rsidRPr="002D2841">
        <w:rPr>
          <w:rFonts w:asciiTheme="majorHAnsi" w:hAnsiTheme="majorHAnsi"/>
          <w:sz w:val="24"/>
          <w:szCs w:val="24"/>
          <w:lang w:val="en-US"/>
        </w:rPr>
        <w:t xml:space="preserve"> for prescription pain</w:t>
      </w:r>
      <w:r w:rsidR="005721B5" w:rsidRPr="002D2841">
        <w:rPr>
          <w:rFonts w:asciiTheme="majorHAnsi" w:hAnsiTheme="majorHAnsi"/>
          <w:sz w:val="24"/>
          <w:szCs w:val="24"/>
          <w:lang w:val="en-US"/>
        </w:rPr>
        <w:t>killers</w:t>
      </w:r>
      <w:r w:rsidR="003C10CD" w:rsidRPr="002D2841">
        <w:rPr>
          <w:rFonts w:asciiTheme="majorHAnsi" w:hAnsiTheme="majorHAnsi"/>
          <w:sz w:val="24"/>
          <w:szCs w:val="24"/>
          <w:lang w:val="en-US"/>
        </w:rPr>
        <w:t xml:space="preserve"> and identified indicators or measures of that goal, you </w:t>
      </w:r>
      <w:r w:rsidR="005721B5" w:rsidRPr="002D2841">
        <w:rPr>
          <w:rFonts w:asciiTheme="majorHAnsi" w:hAnsiTheme="majorHAnsi"/>
          <w:sz w:val="24"/>
          <w:szCs w:val="24"/>
          <w:lang w:val="en-US"/>
        </w:rPr>
        <w:t xml:space="preserve">must </w:t>
      </w:r>
      <w:r w:rsidR="003C10CD" w:rsidRPr="002D2841">
        <w:rPr>
          <w:rFonts w:asciiTheme="majorHAnsi" w:hAnsiTheme="majorHAnsi"/>
          <w:sz w:val="24"/>
          <w:szCs w:val="24"/>
          <w:lang w:val="en-US"/>
        </w:rPr>
        <w:t>then identify which IVs are most influential in your community and</w:t>
      </w:r>
      <w:r w:rsidR="005721B5" w:rsidRPr="002D2841">
        <w:rPr>
          <w:rFonts w:asciiTheme="majorHAnsi" w:hAnsiTheme="majorHAnsi"/>
          <w:sz w:val="24"/>
          <w:szCs w:val="24"/>
          <w:lang w:val="en-US"/>
        </w:rPr>
        <w:t xml:space="preserve"> that,</w:t>
      </w:r>
      <w:r w:rsidR="003C10CD" w:rsidRPr="002D2841">
        <w:rPr>
          <w:rFonts w:asciiTheme="majorHAnsi" w:hAnsiTheme="majorHAnsi"/>
          <w:sz w:val="24"/>
          <w:szCs w:val="24"/>
          <w:lang w:val="en-US"/>
        </w:rPr>
        <w:t xml:space="preserve"> if addressed</w:t>
      </w:r>
      <w:r w:rsidR="005721B5" w:rsidRPr="002D2841">
        <w:rPr>
          <w:rFonts w:asciiTheme="majorHAnsi" w:hAnsiTheme="majorHAnsi"/>
          <w:sz w:val="24"/>
          <w:szCs w:val="24"/>
          <w:lang w:val="en-US"/>
        </w:rPr>
        <w:t xml:space="preserve"> through prevention strategies</w:t>
      </w:r>
      <w:r w:rsidR="003C10CD" w:rsidRPr="002D2841">
        <w:rPr>
          <w:rFonts w:asciiTheme="majorHAnsi" w:hAnsiTheme="majorHAnsi"/>
          <w:sz w:val="24"/>
          <w:szCs w:val="24"/>
          <w:lang w:val="en-US"/>
        </w:rPr>
        <w:t xml:space="preserve">, </w:t>
      </w:r>
      <w:r w:rsidR="005721B5" w:rsidRPr="002D2841">
        <w:rPr>
          <w:rFonts w:asciiTheme="majorHAnsi" w:hAnsiTheme="majorHAnsi"/>
          <w:sz w:val="24"/>
          <w:szCs w:val="24"/>
          <w:lang w:val="en-US"/>
        </w:rPr>
        <w:t>should</w:t>
      </w:r>
      <w:r w:rsidR="003C10CD" w:rsidRPr="002D2841">
        <w:rPr>
          <w:rFonts w:asciiTheme="majorHAnsi" w:hAnsiTheme="majorHAnsi"/>
          <w:sz w:val="24"/>
          <w:szCs w:val="24"/>
          <w:lang w:val="en-US"/>
        </w:rPr>
        <w:t xml:space="preserve"> affect the stated goal positively.  Below we provide strategies associated with contributing factors, corresponding SMART objectives, and indicators/measures for each objective by IVs.</w:t>
      </w:r>
    </w:p>
    <w:p w14:paraId="68A0A9A4" w14:textId="77777777" w:rsidR="00EE5997" w:rsidRPr="002D2841" w:rsidRDefault="00EE5997" w:rsidP="00CF13BE">
      <w:pPr>
        <w:rPr>
          <w:rFonts w:asciiTheme="majorHAnsi" w:hAnsiTheme="majorHAnsi"/>
          <w:b/>
          <w:sz w:val="24"/>
          <w:szCs w:val="24"/>
          <w:u w:val="single"/>
          <w:lang w:val="en-US"/>
        </w:rPr>
      </w:pPr>
    </w:p>
    <w:p w14:paraId="7698E166" w14:textId="77777777" w:rsidR="00EE5997" w:rsidRPr="002D2841" w:rsidRDefault="00EE5997" w:rsidP="00CF13BE">
      <w:pPr>
        <w:rPr>
          <w:rFonts w:asciiTheme="majorHAnsi" w:hAnsiTheme="majorHAnsi"/>
          <w:b/>
          <w:sz w:val="24"/>
          <w:szCs w:val="24"/>
          <w:u w:val="single"/>
          <w:lang w:val="en-US"/>
        </w:rPr>
      </w:pPr>
    </w:p>
    <w:p w14:paraId="620C0AAD" w14:textId="77777777" w:rsidR="0063633A" w:rsidRPr="002D2841" w:rsidRDefault="0063633A" w:rsidP="006C3C42">
      <w:pPr>
        <w:spacing w:after="0" w:line="240" w:lineRule="auto"/>
        <w:rPr>
          <w:rFonts w:asciiTheme="majorHAnsi" w:hAnsiTheme="majorHAnsi"/>
          <w:b/>
          <w:color w:val="17365D" w:themeColor="text2" w:themeShade="BF"/>
          <w:sz w:val="24"/>
          <w:szCs w:val="24"/>
          <w:lang w:val="en-US"/>
        </w:rPr>
      </w:pPr>
    </w:p>
    <w:p w14:paraId="03027C2C" w14:textId="77777777" w:rsidR="00460844" w:rsidRPr="002D2841" w:rsidRDefault="00460844" w:rsidP="006C3C42">
      <w:pPr>
        <w:spacing w:after="0" w:line="240" w:lineRule="auto"/>
        <w:rPr>
          <w:rFonts w:asciiTheme="majorHAnsi" w:hAnsiTheme="majorHAnsi"/>
          <w:b/>
          <w:color w:val="17365D" w:themeColor="text2" w:themeShade="BF"/>
          <w:sz w:val="24"/>
          <w:szCs w:val="24"/>
          <w:lang w:val="en-US"/>
        </w:rPr>
      </w:pPr>
    </w:p>
    <w:p w14:paraId="116257FD" w14:textId="77777777" w:rsidR="00352FA6" w:rsidRPr="002D2841" w:rsidRDefault="00352FA6" w:rsidP="006C3C42">
      <w:pPr>
        <w:spacing w:after="0" w:line="240" w:lineRule="auto"/>
        <w:rPr>
          <w:rFonts w:asciiTheme="majorHAnsi" w:hAnsiTheme="majorHAnsi"/>
          <w:b/>
          <w:color w:val="17365D" w:themeColor="text2" w:themeShade="BF"/>
          <w:sz w:val="24"/>
          <w:szCs w:val="24"/>
          <w:lang w:val="en-US"/>
        </w:rPr>
      </w:pPr>
    </w:p>
    <w:p w14:paraId="04D63AA4" w14:textId="77777777" w:rsidR="00352FA6" w:rsidRPr="002D2841" w:rsidRDefault="00352FA6" w:rsidP="006C3C42">
      <w:pPr>
        <w:spacing w:after="0" w:line="240" w:lineRule="auto"/>
        <w:rPr>
          <w:rFonts w:asciiTheme="majorHAnsi" w:hAnsiTheme="majorHAnsi"/>
          <w:b/>
          <w:color w:val="17365D" w:themeColor="text2" w:themeShade="BF"/>
          <w:sz w:val="24"/>
          <w:szCs w:val="24"/>
          <w:lang w:val="en-US"/>
        </w:rPr>
      </w:pPr>
    </w:p>
    <w:p w14:paraId="299452C3" w14:textId="77777777" w:rsidR="00CF13BE" w:rsidRPr="002D2841" w:rsidRDefault="00CF13BE" w:rsidP="00CF13BE">
      <w:pPr>
        <w:rPr>
          <w:rFonts w:asciiTheme="majorHAnsi" w:hAnsiTheme="majorHAnsi"/>
          <w:color w:val="FFFFFF" w:themeColor="background1"/>
          <w:sz w:val="24"/>
          <w:szCs w:val="24"/>
          <w:lang w:val="en-US"/>
        </w:rPr>
      </w:pPr>
    </w:p>
    <w:p w14:paraId="3A37CA9F" w14:textId="77777777" w:rsidR="00EE32ED" w:rsidRPr="002D2841" w:rsidRDefault="00EE32ED" w:rsidP="00423480">
      <w:pPr>
        <w:rPr>
          <w:lang w:val="en-US"/>
        </w:rPr>
      </w:pPr>
    </w:p>
    <w:p w14:paraId="0965100E" w14:textId="77777777" w:rsidR="00423480" w:rsidRPr="002D2841" w:rsidRDefault="00423480" w:rsidP="00423480">
      <w:pPr>
        <w:rPr>
          <w:lang w:val="en-US"/>
        </w:rPr>
      </w:pPr>
    </w:p>
    <w:p w14:paraId="052597D8" w14:textId="77777777" w:rsidR="00EE5997" w:rsidRPr="002D2841" w:rsidRDefault="00EE5997" w:rsidP="00CF13BE">
      <w:pPr>
        <w:rPr>
          <w:rFonts w:asciiTheme="majorHAnsi" w:hAnsiTheme="majorHAnsi"/>
          <w:sz w:val="24"/>
          <w:szCs w:val="24"/>
          <w:lang w:val="en-US"/>
        </w:rPr>
      </w:pPr>
    </w:p>
    <w:p w14:paraId="0E3EFA23" w14:textId="77777777" w:rsidR="00423480" w:rsidRPr="002D2841" w:rsidRDefault="00423480" w:rsidP="00CF13BE">
      <w:pPr>
        <w:rPr>
          <w:rFonts w:asciiTheme="majorHAnsi" w:hAnsiTheme="majorHAnsi"/>
          <w:sz w:val="24"/>
          <w:szCs w:val="24"/>
          <w:lang w:val="en-US"/>
        </w:rPr>
      </w:pPr>
    </w:p>
    <w:p w14:paraId="210EBAD4" w14:textId="77777777" w:rsidR="00423480" w:rsidRPr="002D2841" w:rsidRDefault="00423480" w:rsidP="00CF13BE">
      <w:pPr>
        <w:rPr>
          <w:rFonts w:asciiTheme="majorHAnsi" w:hAnsiTheme="majorHAnsi"/>
          <w:sz w:val="24"/>
          <w:szCs w:val="24"/>
          <w:lang w:val="en-US"/>
        </w:rPr>
      </w:pPr>
    </w:p>
    <w:p w14:paraId="4D220DA3" w14:textId="77777777" w:rsidR="00983B80" w:rsidRPr="002D2841" w:rsidRDefault="00B82F19" w:rsidP="00CB0D26">
      <w:pPr>
        <w:rPr>
          <w:caps/>
          <w:color w:val="008000"/>
          <w:sz w:val="24"/>
          <w:szCs w:val="24"/>
          <w:u w:val="single"/>
          <w:lang w:val="en-US"/>
        </w:rPr>
      </w:pPr>
      <w:r w:rsidRPr="002D2841">
        <w:rPr>
          <w:rFonts w:asciiTheme="majorHAnsi" w:hAnsiTheme="majorHAnsi"/>
          <w:sz w:val="24"/>
          <w:szCs w:val="24"/>
          <w:lang w:val="en-US"/>
        </w:rPr>
        <w:br w:type="page"/>
      </w:r>
      <w:bookmarkStart w:id="19" w:name="_Toc473555643"/>
      <w:bookmarkStart w:id="20" w:name="_Hlk508269727"/>
      <w:r w:rsidR="00E23E4B" w:rsidRPr="002D2841">
        <w:rPr>
          <w:caps/>
          <w:color w:val="008000"/>
          <w:sz w:val="24"/>
          <w:szCs w:val="24"/>
          <w:u w:val="single"/>
          <w:lang w:val="en-US"/>
        </w:rPr>
        <w:t xml:space="preserve">INTERVENING VARIABLE </w:t>
      </w:r>
      <w:r w:rsidR="00F72F58" w:rsidRPr="002D2841">
        <w:rPr>
          <w:caps/>
          <w:color w:val="008000"/>
          <w:sz w:val="24"/>
          <w:szCs w:val="24"/>
          <w:u w:val="single"/>
          <w:lang w:val="en-US"/>
        </w:rPr>
        <w:t>2</w:t>
      </w:r>
      <w:r w:rsidR="00983B80" w:rsidRPr="002D2841">
        <w:rPr>
          <w:caps/>
          <w:color w:val="008000"/>
          <w:sz w:val="24"/>
          <w:szCs w:val="24"/>
          <w:u w:val="single"/>
          <w:lang w:val="en-US"/>
        </w:rPr>
        <w:t xml:space="preserve">:  </w:t>
      </w:r>
      <w:r w:rsidR="004D00C1">
        <w:rPr>
          <w:caps/>
          <w:color w:val="008000"/>
          <w:sz w:val="24"/>
          <w:szCs w:val="24"/>
          <w:u w:val="single"/>
          <w:lang w:val="en-US"/>
        </w:rPr>
        <w:t>RegulaTED/</w:t>
      </w:r>
      <w:r w:rsidR="00983B80" w:rsidRPr="002D2841">
        <w:rPr>
          <w:caps/>
          <w:color w:val="008000"/>
          <w:sz w:val="24"/>
          <w:szCs w:val="24"/>
          <w:u w:val="single"/>
          <w:lang w:val="en-US"/>
        </w:rPr>
        <w:t>Retail Access</w:t>
      </w:r>
      <w:bookmarkEnd w:id="19"/>
    </w:p>
    <w:p w14:paraId="2E721004" w14:textId="77777777" w:rsidR="007C6693" w:rsidRPr="002D2841" w:rsidRDefault="007C6693" w:rsidP="00BB1172">
      <w:pPr>
        <w:spacing w:after="0" w:line="120" w:lineRule="auto"/>
        <w:rPr>
          <w:rFonts w:asciiTheme="majorHAnsi" w:hAnsiTheme="majorHAnsi"/>
          <w:b/>
          <w:color w:val="00B050"/>
          <w:sz w:val="24"/>
          <w:szCs w:val="24"/>
          <w:lang w:val="en-US"/>
        </w:rPr>
      </w:pPr>
    </w:p>
    <w:p w14:paraId="68DD2F36" w14:textId="77777777" w:rsidR="00D1273A" w:rsidRPr="00DF484F" w:rsidRDefault="00126E47" w:rsidP="00AE7D22">
      <w:pPr>
        <w:pBdr>
          <w:top w:val="single" w:sz="36" w:space="1" w:color="008000"/>
          <w:left w:val="single" w:sz="36" w:space="15" w:color="008000"/>
          <w:bottom w:val="single" w:sz="36" w:space="0" w:color="008000"/>
          <w:right w:val="single" w:sz="36" w:space="16" w:color="008000"/>
        </w:pBdr>
        <w:spacing w:after="0"/>
        <w:ind w:left="360" w:right="180"/>
        <w:rPr>
          <w:rFonts w:asciiTheme="majorHAnsi" w:hAnsiTheme="majorHAnsi"/>
          <w:b/>
          <w:sz w:val="24"/>
          <w:szCs w:val="24"/>
          <w:u w:val="single"/>
          <w:lang w:val="en-US"/>
        </w:rPr>
      </w:pPr>
      <w:bookmarkStart w:id="21" w:name="_Hlk506113520"/>
      <w:r w:rsidRPr="008F686C">
        <w:rPr>
          <w:rFonts w:asciiTheme="majorHAnsi" w:hAnsiTheme="majorHAnsi"/>
          <w:b/>
          <w:sz w:val="24"/>
          <w:szCs w:val="24"/>
          <w:u w:val="single"/>
          <w:lang w:val="en-US"/>
        </w:rPr>
        <w:t xml:space="preserve">Strategy </w:t>
      </w:r>
      <w:r w:rsidR="005A582F" w:rsidRPr="008F686C">
        <w:rPr>
          <w:rFonts w:asciiTheme="majorHAnsi" w:hAnsiTheme="majorHAnsi"/>
          <w:b/>
          <w:sz w:val="24"/>
          <w:szCs w:val="24"/>
          <w:u w:val="single"/>
          <w:lang w:val="en-US"/>
        </w:rPr>
        <w:t>R</w:t>
      </w:r>
      <w:r w:rsidR="00F72F58" w:rsidRPr="008F686C">
        <w:rPr>
          <w:rFonts w:asciiTheme="majorHAnsi" w:hAnsiTheme="majorHAnsi"/>
          <w:b/>
          <w:sz w:val="24"/>
          <w:szCs w:val="24"/>
          <w:u w:val="single"/>
          <w:lang w:val="en-US"/>
        </w:rPr>
        <w:t>2</w:t>
      </w:r>
      <w:r w:rsidR="00271716" w:rsidRPr="008F686C">
        <w:rPr>
          <w:rFonts w:asciiTheme="majorHAnsi" w:hAnsiTheme="majorHAnsi"/>
          <w:b/>
          <w:sz w:val="24"/>
          <w:szCs w:val="24"/>
          <w:u w:val="single"/>
          <w:lang w:val="en-US"/>
        </w:rPr>
        <w:t>a</w:t>
      </w:r>
      <w:r w:rsidR="00916DDA" w:rsidRPr="008F686C">
        <w:rPr>
          <w:rFonts w:asciiTheme="majorHAnsi" w:hAnsiTheme="majorHAnsi"/>
          <w:b/>
          <w:sz w:val="24"/>
          <w:szCs w:val="24"/>
          <w:u w:val="single"/>
          <w:lang w:val="en-US"/>
        </w:rPr>
        <w:t>:</w:t>
      </w:r>
      <w:r w:rsidR="00916DDA" w:rsidRPr="008F686C">
        <w:rPr>
          <w:rFonts w:asciiTheme="majorHAnsi" w:hAnsiTheme="majorHAnsi"/>
          <w:sz w:val="24"/>
          <w:szCs w:val="24"/>
          <w:lang w:val="en-US"/>
        </w:rPr>
        <w:t xml:space="preserve">  Increase timely use of the PDMP by </w:t>
      </w:r>
      <w:r w:rsidR="00916DDA" w:rsidRPr="008F686C">
        <w:rPr>
          <w:rFonts w:asciiTheme="majorHAnsi" w:hAnsiTheme="majorHAnsi"/>
          <w:i/>
          <w:sz w:val="24"/>
          <w:szCs w:val="24"/>
          <w:lang w:val="en-US"/>
        </w:rPr>
        <w:t>medical providers</w:t>
      </w:r>
      <w:r w:rsidR="00916DDA" w:rsidRPr="008F686C">
        <w:rPr>
          <w:rFonts w:asciiTheme="majorHAnsi" w:hAnsiTheme="majorHAnsi"/>
          <w:sz w:val="24"/>
          <w:szCs w:val="24"/>
          <w:lang w:val="en-US"/>
        </w:rPr>
        <w:t xml:space="preserve"> to record prescription</w:t>
      </w:r>
      <w:r w:rsidR="00D1273A" w:rsidRPr="008F686C">
        <w:rPr>
          <w:rFonts w:asciiTheme="majorHAnsi" w:hAnsiTheme="majorHAnsi"/>
          <w:sz w:val="24"/>
          <w:szCs w:val="24"/>
          <w:lang w:val="en-US"/>
        </w:rPr>
        <w:t xml:space="preserve">s as in accordance with the CDC guidelines (i.e., identify potential red flags such as dangerous prescribing practices or co-prescriptions, </w:t>
      </w:r>
      <w:r w:rsidR="00BC0218" w:rsidRPr="008F686C">
        <w:rPr>
          <w:rFonts w:asciiTheme="majorHAnsi" w:hAnsiTheme="majorHAnsi"/>
          <w:sz w:val="24"/>
          <w:szCs w:val="24"/>
          <w:lang w:val="en-US"/>
        </w:rPr>
        <w:t xml:space="preserve">diversion </w:t>
      </w:r>
      <w:r w:rsidR="00D1273A" w:rsidRPr="008F686C">
        <w:rPr>
          <w:rFonts w:asciiTheme="majorHAnsi" w:hAnsiTheme="majorHAnsi"/>
          <w:sz w:val="24"/>
          <w:szCs w:val="24"/>
          <w:lang w:val="en-US"/>
        </w:rPr>
        <w:t>or doctor or pharmacy “shopping”)</w:t>
      </w:r>
    </w:p>
    <w:bookmarkEnd w:id="21"/>
    <w:p w14:paraId="08690895" w14:textId="77777777" w:rsidR="0057467C" w:rsidRPr="002D2841" w:rsidRDefault="008940E8" w:rsidP="0057467C">
      <w:pPr>
        <w:rPr>
          <w:rFonts w:asciiTheme="majorHAnsi" w:hAnsiTheme="majorHAnsi"/>
          <w:sz w:val="24"/>
          <w:szCs w:val="24"/>
          <w:lang w:val="en-US"/>
        </w:rPr>
      </w:pPr>
      <w:r w:rsidRPr="002D2841">
        <w:rPr>
          <w:rFonts w:asciiTheme="majorHAnsi" w:hAnsiTheme="majorHAnsi"/>
          <w:noProof/>
          <w:sz w:val="24"/>
          <w:szCs w:val="24"/>
          <w:lang w:val="en-US"/>
        </w:rPr>
        <mc:AlternateContent>
          <mc:Choice Requires="wps">
            <w:drawing>
              <wp:anchor distT="0" distB="0" distL="114300" distR="114300" simplePos="0" relativeHeight="251622400" behindDoc="0" locked="0" layoutInCell="1" allowOverlap="1" wp14:anchorId="45576C1E" wp14:editId="45DB884D">
                <wp:simplePos x="0" y="0"/>
                <wp:positionH relativeFrom="column">
                  <wp:posOffset>12065</wp:posOffset>
                </wp:positionH>
                <wp:positionV relativeFrom="paragraph">
                  <wp:posOffset>163830</wp:posOffset>
                </wp:positionV>
                <wp:extent cx="6105525" cy="5029200"/>
                <wp:effectExtent l="19050" t="19050" r="47625" b="3810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5029200"/>
                        </a:xfrm>
                        <a:prstGeom prst="rect">
                          <a:avLst/>
                        </a:prstGeom>
                        <a:solidFill>
                          <a:srgbClr val="FFFFFF"/>
                        </a:solidFill>
                        <a:ln w="57150" cmpd="sng">
                          <a:solidFill>
                            <a:srgbClr val="00DF00"/>
                          </a:solidFill>
                          <a:miter lim="800000"/>
                          <a:headEnd/>
                          <a:tailEnd/>
                        </a:ln>
                      </wps:spPr>
                      <wps:txbx>
                        <w:txbxContent>
                          <w:p w14:paraId="7FA0709D" w14:textId="77777777" w:rsidR="00484AA1" w:rsidRPr="008F686C" w:rsidRDefault="00484AA1" w:rsidP="005A5B80">
                            <w:pPr>
                              <w:rPr>
                                <w:rFonts w:asciiTheme="majorHAnsi" w:hAnsiTheme="majorHAnsi"/>
                                <w:szCs w:val="24"/>
                                <w:lang w:val="en-US"/>
                              </w:rPr>
                            </w:pPr>
                            <w:bookmarkStart w:id="22" w:name="_Hlk506113550"/>
                            <w:bookmarkStart w:id="23" w:name="_Hlk506113551"/>
                            <w:bookmarkStart w:id="24" w:name="_Hlk506113552"/>
                            <w:r w:rsidRPr="008F686C">
                              <w:rPr>
                                <w:rFonts w:asciiTheme="majorHAnsi" w:hAnsiTheme="majorHAnsi"/>
                                <w:b/>
                                <w:szCs w:val="24"/>
                                <w:u w:val="single"/>
                                <w:lang w:val="en-US"/>
                              </w:rPr>
                              <w:t>Objective a</w:t>
                            </w:r>
                            <w:r w:rsidRPr="008F686C">
                              <w:rPr>
                                <w:rFonts w:asciiTheme="majorHAnsi" w:hAnsiTheme="majorHAnsi"/>
                                <w:b/>
                                <w:szCs w:val="24"/>
                                <w:lang w:val="en-US"/>
                              </w:rPr>
                              <w:t xml:space="preserve">:  </w:t>
                            </w:r>
                            <w:r w:rsidRPr="008F686C">
                              <w:rPr>
                                <w:rFonts w:asciiTheme="majorHAnsi" w:hAnsiTheme="majorHAnsi"/>
                                <w:szCs w:val="24"/>
                                <w:lang w:val="en-US"/>
                              </w:rPr>
                              <w:t>Decrease regulated access to prescription painkillers for overuse, misuse and abuse through medical providers in (your location) by (measurable amount) through improving medical provider use of the PMP in accordance with CDC guidelines by June 30, 2018.</w:t>
                            </w:r>
                          </w:p>
                          <w:p w14:paraId="490D210F" w14:textId="77777777" w:rsidR="00484AA1" w:rsidRPr="008F686C" w:rsidRDefault="00484AA1" w:rsidP="005A5B80">
                            <w:pPr>
                              <w:spacing w:after="0"/>
                              <w:rPr>
                                <w:rFonts w:asciiTheme="majorHAnsi" w:hAnsiTheme="majorHAnsi"/>
                                <w:b/>
                                <w:szCs w:val="24"/>
                                <w:u w:val="single"/>
                                <w:lang w:val="en-US"/>
                              </w:rPr>
                            </w:pPr>
                            <w:r w:rsidRPr="008F686C">
                              <w:rPr>
                                <w:rFonts w:asciiTheme="majorHAnsi" w:hAnsiTheme="majorHAnsi"/>
                                <w:b/>
                                <w:szCs w:val="24"/>
                                <w:u w:val="single"/>
                                <w:lang w:val="en-US"/>
                              </w:rPr>
                              <w:t>Possible OUTCOME Indicators for Objective a:</w:t>
                            </w:r>
                          </w:p>
                          <w:p w14:paraId="17BA1731" w14:textId="77777777" w:rsidR="00484AA1" w:rsidRPr="008F686C" w:rsidRDefault="00484AA1" w:rsidP="00554AFC">
                            <w:pPr>
                              <w:pStyle w:val="ListParagraph"/>
                              <w:numPr>
                                <w:ilvl w:val="0"/>
                                <w:numId w:val="19"/>
                              </w:numPr>
                              <w:spacing w:after="0"/>
                              <w:rPr>
                                <w:rFonts w:ascii="Times New Roman" w:hAnsi="Times New Roman" w:cs="Times New Roman"/>
                                <w:lang w:val="en-US"/>
                              </w:rPr>
                            </w:pPr>
                            <w:r w:rsidRPr="008F686C">
                              <w:rPr>
                                <w:rFonts w:ascii="Times New Roman" w:hAnsi="Times New Roman" w:cs="Times New Roman"/>
                                <w:lang w:val="en-US"/>
                              </w:rPr>
                              <w:t>Ratio of total number of opioid prescriptions filled in county/number of pharmacy PMP checks/queries in county (NMDOH)</w:t>
                            </w:r>
                          </w:p>
                          <w:p w14:paraId="59186500" w14:textId="77777777" w:rsidR="00484AA1" w:rsidRPr="008F686C" w:rsidRDefault="00484AA1" w:rsidP="00554AFC">
                            <w:pPr>
                              <w:pStyle w:val="ListParagraph"/>
                              <w:numPr>
                                <w:ilvl w:val="0"/>
                                <w:numId w:val="19"/>
                              </w:numPr>
                              <w:spacing w:after="0"/>
                              <w:rPr>
                                <w:rFonts w:ascii="Times New Roman" w:hAnsi="Times New Roman" w:cs="Times New Roman"/>
                                <w:lang w:val="en-US"/>
                              </w:rPr>
                            </w:pPr>
                            <w:r w:rsidRPr="008F686C">
                              <w:rPr>
                                <w:rFonts w:ascii="Times New Roman" w:hAnsi="Times New Roman" w:cs="Times New Roman"/>
                                <w:lang w:val="en-US"/>
                              </w:rPr>
                              <w:t>Total number of Patients with Multiple Provider Episodes for your county (quarterly report:  4 Prescribers or 4 pharmacies) (quarterly report PMP, NMDOH)</w:t>
                            </w:r>
                          </w:p>
                          <w:p w14:paraId="17E7A5AB" w14:textId="77777777" w:rsidR="00484AA1" w:rsidRPr="008F686C" w:rsidRDefault="00484AA1" w:rsidP="00554AFC">
                            <w:pPr>
                              <w:pStyle w:val="ListParagraph"/>
                              <w:numPr>
                                <w:ilvl w:val="0"/>
                                <w:numId w:val="19"/>
                              </w:numPr>
                              <w:spacing w:after="0"/>
                              <w:rPr>
                                <w:rFonts w:ascii="Times New Roman" w:hAnsi="Times New Roman" w:cs="Times New Roman"/>
                                <w:lang w:val="en-US"/>
                              </w:rPr>
                            </w:pPr>
                            <w:r w:rsidRPr="008F686C">
                              <w:rPr>
                                <w:rFonts w:ascii="Times New Roman" w:hAnsi="Times New Roman" w:cs="Times New Roman"/>
                                <w:lang w:val="en-US"/>
                              </w:rPr>
                              <w:t>% Patient Days with Overlapping Opioid Prescriptions (quarterly report: PMP, NMDOH)</w:t>
                            </w:r>
                          </w:p>
                          <w:p w14:paraId="2CCB3D7B" w14:textId="77777777" w:rsidR="00484AA1" w:rsidRPr="008F686C" w:rsidRDefault="00484AA1" w:rsidP="00554AFC">
                            <w:pPr>
                              <w:pStyle w:val="ListParagraph"/>
                              <w:numPr>
                                <w:ilvl w:val="0"/>
                                <w:numId w:val="19"/>
                              </w:numPr>
                              <w:spacing w:after="0"/>
                              <w:rPr>
                                <w:rFonts w:ascii="Times New Roman" w:hAnsi="Times New Roman" w:cs="Times New Roman"/>
                                <w:lang w:val="en-US"/>
                              </w:rPr>
                            </w:pPr>
                            <w:r w:rsidRPr="008F686C">
                              <w:rPr>
                                <w:rFonts w:ascii="Times New Roman" w:hAnsi="Times New Roman" w:cs="Times New Roman"/>
                                <w:lang w:val="en-US"/>
                              </w:rPr>
                              <w:t>% of Chronic opioid users with a PMP request in the past 3 months by county (quarterly report; PMP NMDOH)</w:t>
                            </w:r>
                          </w:p>
                          <w:p w14:paraId="0C025F8B" w14:textId="77777777" w:rsidR="00484AA1" w:rsidRPr="008F686C" w:rsidRDefault="00484AA1" w:rsidP="00554AFC">
                            <w:pPr>
                              <w:pStyle w:val="ListParagraph"/>
                              <w:numPr>
                                <w:ilvl w:val="0"/>
                                <w:numId w:val="19"/>
                              </w:numPr>
                              <w:spacing w:after="0"/>
                              <w:rPr>
                                <w:rFonts w:ascii="Times New Roman" w:hAnsi="Times New Roman" w:cs="Times New Roman"/>
                                <w:lang w:val="en-US"/>
                              </w:rPr>
                            </w:pPr>
                            <w:r w:rsidRPr="008F686C">
                              <w:rPr>
                                <w:rFonts w:ascii="Times New Roman" w:hAnsi="Times New Roman" w:cs="Times New Roman"/>
                                <w:lang w:val="en-US"/>
                              </w:rPr>
                              <w:t>% of New Opioid Patients with a PMP request in the past 3 months by county (quarterly report; PMP NMDOH)</w:t>
                            </w:r>
                          </w:p>
                          <w:p w14:paraId="52181264" w14:textId="77777777" w:rsidR="00484AA1" w:rsidRPr="008F686C" w:rsidRDefault="00484AA1" w:rsidP="005A5B80">
                            <w:pPr>
                              <w:spacing w:after="0"/>
                              <w:rPr>
                                <w:rFonts w:asciiTheme="majorHAnsi" w:hAnsiTheme="majorHAnsi"/>
                                <w:b/>
                                <w:szCs w:val="24"/>
                                <w:lang w:val="en-US"/>
                              </w:rPr>
                            </w:pPr>
                          </w:p>
                          <w:p w14:paraId="00865754" w14:textId="77777777" w:rsidR="00484AA1" w:rsidRPr="008F686C" w:rsidRDefault="00484AA1" w:rsidP="005A5B80">
                            <w:pPr>
                              <w:spacing w:after="0"/>
                              <w:rPr>
                                <w:rFonts w:ascii="Calibri" w:hAnsi="Calibri"/>
                                <w:b/>
                                <w:i/>
                                <w:szCs w:val="24"/>
                                <w:u w:val="single"/>
                                <w:lang w:val="en-US"/>
                              </w:rPr>
                            </w:pPr>
                            <w:r w:rsidRPr="008F686C">
                              <w:rPr>
                                <w:rFonts w:ascii="Calibri" w:hAnsi="Calibri"/>
                                <w:b/>
                                <w:i/>
                                <w:szCs w:val="24"/>
                                <w:u w:val="single"/>
                                <w:lang w:val="en-US"/>
                              </w:rPr>
                              <w:t>Example Objective a:</w:t>
                            </w:r>
                          </w:p>
                          <w:p w14:paraId="3CD0F28E" w14:textId="77777777" w:rsidR="00484AA1" w:rsidRPr="008F686C" w:rsidRDefault="00484AA1" w:rsidP="005A5B80">
                            <w:pPr>
                              <w:spacing w:after="0"/>
                              <w:rPr>
                                <w:rFonts w:asciiTheme="majorHAnsi" w:hAnsiTheme="majorHAnsi"/>
                                <w:i/>
                                <w:szCs w:val="24"/>
                                <w:lang w:val="en-US"/>
                              </w:rPr>
                            </w:pPr>
                            <w:r w:rsidRPr="008F686C">
                              <w:rPr>
                                <w:rFonts w:asciiTheme="majorHAnsi" w:hAnsiTheme="majorHAnsi"/>
                                <w:i/>
                                <w:szCs w:val="24"/>
                                <w:lang w:val="en-US"/>
                              </w:rPr>
                              <w:t xml:space="preserve">Decrease regulated access to prescription painkillers for overuse, misuse and abuse through medical providers in </w:t>
                            </w:r>
                            <w:r w:rsidRPr="008F686C">
                              <w:rPr>
                                <w:rFonts w:asciiTheme="majorHAnsi" w:hAnsiTheme="majorHAnsi"/>
                                <w:i/>
                                <w:szCs w:val="24"/>
                                <w:u w:val="single"/>
                                <w:lang w:val="en-US"/>
                              </w:rPr>
                              <w:t xml:space="preserve">Bernalillo County </w:t>
                            </w:r>
                            <w:r w:rsidRPr="008F686C">
                              <w:rPr>
                                <w:rFonts w:asciiTheme="majorHAnsi" w:hAnsiTheme="majorHAnsi"/>
                                <w:i/>
                                <w:szCs w:val="24"/>
                                <w:lang w:val="en-US"/>
                              </w:rPr>
                              <w:t xml:space="preserve">by 1) decreasing the </w:t>
                            </w:r>
                            <w:r w:rsidRPr="008F686C">
                              <w:rPr>
                                <w:rFonts w:asciiTheme="majorHAnsi" w:hAnsiTheme="majorHAnsi"/>
                                <w:i/>
                                <w:color w:val="000000"/>
                                <w:u w:val="single"/>
                                <w:lang w:val="en-US"/>
                              </w:rPr>
                              <w:t xml:space="preserve">% of patient days with overlapping opioid prescriptions and 2) increasing by 5% the percent of chronic opioid users with a PMP request in the past 3 months </w:t>
                            </w:r>
                            <w:r w:rsidRPr="008F686C">
                              <w:rPr>
                                <w:rFonts w:asciiTheme="majorHAnsi" w:hAnsiTheme="majorHAnsi"/>
                                <w:i/>
                                <w:szCs w:val="24"/>
                                <w:lang w:val="en-US"/>
                              </w:rPr>
                              <w:t>through improving medical provider use of the PMP in accordance with CDC guidelines by June 30, 2018</w:t>
                            </w:r>
                          </w:p>
                          <w:p w14:paraId="36F5FE8A" w14:textId="77777777" w:rsidR="00484AA1" w:rsidRPr="008F686C" w:rsidRDefault="00484AA1" w:rsidP="005A5B80">
                            <w:pPr>
                              <w:spacing w:after="0"/>
                              <w:rPr>
                                <w:rFonts w:asciiTheme="majorHAnsi" w:hAnsiTheme="majorHAnsi"/>
                                <w:i/>
                                <w:szCs w:val="24"/>
                                <w:lang w:val="en-US"/>
                              </w:rPr>
                            </w:pPr>
                          </w:p>
                          <w:p w14:paraId="1632C7FB" w14:textId="77777777" w:rsidR="00484AA1" w:rsidRPr="008F686C" w:rsidRDefault="00484AA1" w:rsidP="005A5B80">
                            <w:pPr>
                              <w:spacing w:after="0"/>
                              <w:rPr>
                                <w:rFonts w:ascii="Calibri" w:hAnsi="Calibri"/>
                                <w:i/>
                                <w:szCs w:val="24"/>
                                <w:u w:val="single"/>
                                <w:lang w:val="en-US"/>
                              </w:rPr>
                            </w:pPr>
                            <w:r w:rsidRPr="008F686C">
                              <w:rPr>
                                <w:rFonts w:ascii="Calibri" w:hAnsi="Calibri"/>
                                <w:b/>
                                <w:i/>
                                <w:szCs w:val="24"/>
                                <w:u w:val="single"/>
                                <w:lang w:val="en-US"/>
                              </w:rPr>
                              <w:t>Example OUTCOME Indicator a</w:t>
                            </w:r>
                            <w:r w:rsidRPr="008F686C">
                              <w:rPr>
                                <w:rFonts w:ascii="Calibri" w:hAnsi="Calibri"/>
                                <w:i/>
                                <w:szCs w:val="24"/>
                                <w:u w:val="single"/>
                                <w:lang w:val="en-US"/>
                              </w:rPr>
                              <w:t xml:space="preserve">: </w:t>
                            </w:r>
                          </w:p>
                          <w:p w14:paraId="352EA57A" w14:textId="77777777" w:rsidR="00484AA1" w:rsidRPr="008F686C" w:rsidRDefault="00484AA1" w:rsidP="00633476">
                            <w:pPr>
                              <w:pStyle w:val="ListParagraph"/>
                              <w:numPr>
                                <w:ilvl w:val="0"/>
                                <w:numId w:val="82"/>
                              </w:numPr>
                              <w:spacing w:after="0"/>
                              <w:rPr>
                                <w:rFonts w:asciiTheme="majorHAnsi" w:hAnsiTheme="majorHAnsi"/>
                                <w:i/>
                                <w:szCs w:val="24"/>
                                <w:lang w:val="en-US"/>
                              </w:rPr>
                            </w:pPr>
                            <w:r w:rsidRPr="008F686C">
                              <w:rPr>
                                <w:rFonts w:asciiTheme="majorHAnsi" w:hAnsiTheme="majorHAnsi"/>
                                <w:i/>
                                <w:lang w:val="en-US"/>
                              </w:rPr>
                              <w:t xml:space="preserve">% Patient Days with Overlapping Opioid Prescriptions </w:t>
                            </w:r>
                            <w:r w:rsidRPr="008F686C">
                              <w:rPr>
                                <w:rFonts w:asciiTheme="majorHAnsi" w:hAnsiTheme="majorHAnsi"/>
                                <w:i/>
                                <w:szCs w:val="24"/>
                                <w:lang w:val="en-US"/>
                              </w:rPr>
                              <w:t xml:space="preserve"> (PMP, NMDOH)</w:t>
                            </w:r>
                            <w:bookmarkEnd w:id="22"/>
                            <w:bookmarkEnd w:id="23"/>
                            <w:bookmarkEnd w:id="24"/>
                          </w:p>
                          <w:p w14:paraId="598F0320" w14:textId="77777777" w:rsidR="00484AA1" w:rsidRPr="008F686C" w:rsidRDefault="00484AA1" w:rsidP="00633476">
                            <w:pPr>
                              <w:pStyle w:val="ListParagraph"/>
                              <w:numPr>
                                <w:ilvl w:val="0"/>
                                <w:numId w:val="82"/>
                              </w:numPr>
                              <w:spacing w:after="0"/>
                              <w:rPr>
                                <w:rFonts w:ascii="Times New Roman" w:hAnsi="Times New Roman" w:cs="Times New Roman"/>
                                <w:i/>
                                <w:lang w:val="en-US"/>
                              </w:rPr>
                            </w:pPr>
                            <w:r w:rsidRPr="008F686C">
                              <w:rPr>
                                <w:rFonts w:ascii="Times New Roman" w:hAnsi="Times New Roman" w:cs="Times New Roman"/>
                                <w:i/>
                                <w:lang w:val="en-US"/>
                              </w:rPr>
                              <w:t>% of Chronic opioid users with a PMP request in the past 3 months by county (quarterly report; PMP NMDOH)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33CDE" id="_x0000_s1065" type="#_x0000_t202" style="position:absolute;margin-left:.95pt;margin-top:12.9pt;width:480.75pt;height:39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" strokecolor="#00df00" strokeweight="4.5pt">
                <v:textbox>
                  <w:txbxContent>
                    <w:p w:rsidR="00484AA1" w:rsidRPr="008F686C" w:rsidRDefault="00484AA1" w:rsidP="005A5B80">
                      <w:pPr>
                        <w:rPr>
                          <w:rFonts w:asciiTheme="majorHAnsi" w:hAnsiTheme="majorHAnsi"/>
                          <w:szCs w:val="24"/>
                          <w:lang w:val="en-US"/>
                        </w:rPr>
                      </w:pPr>
                      <w:bookmarkStart w:id="25" w:name="_Hlk506113550"/>
                      <w:bookmarkStart w:id="26" w:name="_Hlk506113551"/>
                      <w:bookmarkStart w:id="27" w:name="_Hlk506113552"/>
                      <w:r w:rsidRPr="008F686C">
                        <w:rPr>
                          <w:rFonts w:asciiTheme="majorHAnsi" w:hAnsiTheme="majorHAnsi"/>
                          <w:b/>
                          <w:szCs w:val="24"/>
                          <w:u w:val="single"/>
                          <w:lang w:val="en-US"/>
                        </w:rPr>
                        <w:t>Objective a</w:t>
                      </w:r>
                      <w:r w:rsidRPr="008F686C">
                        <w:rPr>
                          <w:rFonts w:asciiTheme="majorHAnsi" w:hAnsiTheme="majorHAnsi"/>
                          <w:b/>
                          <w:szCs w:val="24"/>
                          <w:lang w:val="en-US"/>
                        </w:rPr>
                        <w:t xml:space="preserve">:  </w:t>
                      </w:r>
                      <w:r w:rsidRPr="008F686C">
                        <w:rPr>
                          <w:rFonts w:asciiTheme="majorHAnsi" w:hAnsiTheme="majorHAnsi"/>
                          <w:szCs w:val="24"/>
                          <w:lang w:val="en-US"/>
                        </w:rPr>
                        <w:t>Decrease regulated access to prescription painkillers for overuse, misuse and abuse through medical providers in (your location) by (measurable amount) through improving medical provider use of the PMP in accordance with CDC guidelines by June 30, 2018.</w:t>
                      </w:r>
                    </w:p>
                    <w:p w:rsidR="00484AA1" w:rsidRPr="008F686C" w:rsidRDefault="00484AA1" w:rsidP="005A5B80">
                      <w:pPr>
                        <w:spacing w:after="0"/>
                        <w:rPr>
                          <w:rFonts w:asciiTheme="majorHAnsi" w:hAnsiTheme="majorHAnsi"/>
                          <w:b/>
                          <w:szCs w:val="24"/>
                          <w:u w:val="single"/>
                          <w:lang w:val="en-US"/>
                        </w:rPr>
                      </w:pPr>
                      <w:r w:rsidRPr="008F686C">
                        <w:rPr>
                          <w:rFonts w:asciiTheme="majorHAnsi" w:hAnsiTheme="majorHAnsi"/>
                          <w:b/>
                          <w:szCs w:val="24"/>
                          <w:u w:val="single"/>
                          <w:lang w:val="en-US"/>
                        </w:rPr>
                        <w:t>Possible OUTCOME Indicators for Objective a:</w:t>
                      </w:r>
                    </w:p>
                    <w:p w:rsidR="00484AA1" w:rsidRPr="008F686C" w:rsidRDefault="00484AA1" w:rsidP="00554AFC">
                      <w:pPr>
                        <w:pStyle w:val="ListParagraph"/>
                        <w:numPr>
                          <w:ilvl w:val="0"/>
                          <w:numId w:val="19"/>
                        </w:numPr>
                        <w:spacing w:after="0"/>
                        <w:rPr>
                          <w:rFonts w:ascii="Times New Roman" w:hAnsi="Times New Roman" w:cs="Times New Roman"/>
                          <w:lang w:val="en-US"/>
                        </w:rPr>
                      </w:pPr>
                      <w:r w:rsidRPr="008F686C">
                        <w:rPr>
                          <w:rFonts w:ascii="Times New Roman" w:hAnsi="Times New Roman" w:cs="Times New Roman"/>
                          <w:lang w:val="en-US"/>
                        </w:rPr>
                        <w:t>Ratio of total number of opioid prescriptions filled in county/number of pharmacy PMP checks/queries in county (NMDOH)</w:t>
                      </w:r>
                    </w:p>
                    <w:p w:rsidR="00484AA1" w:rsidRPr="008F686C" w:rsidRDefault="00484AA1" w:rsidP="00554AFC">
                      <w:pPr>
                        <w:pStyle w:val="ListParagraph"/>
                        <w:numPr>
                          <w:ilvl w:val="0"/>
                          <w:numId w:val="19"/>
                        </w:numPr>
                        <w:spacing w:after="0"/>
                        <w:rPr>
                          <w:rFonts w:ascii="Times New Roman" w:hAnsi="Times New Roman" w:cs="Times New Roman"/>
                          <w:lang w:val="en-US"/>
                        </w:rPr>
                      </w:pPr>
                      <w:r w:rsidRPr="008F686C">
                        <w:rPr>
                          <w:rFonts w:ascii="Times New Roman" w:hAnsi="Times New Roman" w:cs="Times New Roman"/>
                          <w:lang w:val="en-US"/>
                        </w:rPr>
                        <w:t>Total number of Patients with Multiple Provider Episodes for your county (quarterly report:  4 Prescribers or 4 pharmacies) (quarterly report PMP, NMDOH)</w:t>
                      </w:r>
                    </w:p>
                    <w:p w:rsidR="00484AA1" w:rsidRPr="008F686C" w:rsidRDefault="00484AA1" w:rsidP="00554AFC">
                      <w:pPr>
                        <w:pStyle w:val="ListParagraph"/>
                        <w:numPr>
                          <w:ilvl w:val="0"/>
                          <w:numId w:val="19"/>
                        </w:numPr>
                        <w:spacing w:after="0"/>
                        <w:rPr>
                          <w:rFonts w:ascii="Times New Roman" w:hAnsi="Times New Roman" w:cs="Times New Roman"/>
                          <w:lang w:val="en-US"/>
                        </w:rPr>
                      </w:pPr>
                      <w:r w:rsidRPr="008F686C">
                        <w:rPr>
                          <w:rFonts w:ascii="Times New Roman" w:hAnsi="Times New Roman" w:cs="Times New Roman"/>
                          <w:lang w:val="en-US"/>
                        </w:rPr>
                        <w:t>% Patient Days with Overlapping Opioid Prescriptions (quarterly report: PMP, NMDOH)</w:t>
                      </w:r>
                    </w:p>
                    <w:p w:rsidR="00484AA1" w:rsidRPr="008F686C" w:rsidRDefault="00484AA1" w:rsidP="00554AFC">
                      <w:pPr>
                        <w:pStyle w:val="ListParagraph"/>
                        <w:numPr>
                          <w:ilvl w:val="0"/>
                          <w:numId w:val="19"/>
                        </w:numPr>
                        <w:spacing w:after="0"/>
                        <w:rPr>
                          <w:rFonts w:ascii="Times New Roman" w:hAnsi="Times New Roman" w:cs="Times New Roman"/>
                          <w:lang w:val="en-US"/>
                        </w:rPr>
                      </w:pPr>
                      <w:r w:rsidRPr="008F686C">
                        <w:rPr>
                          <w:rFonts w:ascii="Times New Roman" w:hAnsi="Times New Roman" w:cs="Times New Roman"/>
                          <w:lang w:val="en-US"/>
                        </w:rPr>
                        <w:t>% of Chronic opioid users with a PMP request in the past 3 months by county (quarterly report; PMP NMDOH)</w:t>
                      </w:r>
                    </w:p>
                    <w:p w:rsidR="00484AA1" w:rsidRPr="008F686C" w:rsidRDefault="00484AA1" w:rsidP="00554AFC">
                      <w:pPr>
                        <w:pStyle w:val="ListParagraph"/>
                        <w:numPr>
                          <w:ilvl w:val="0"/>
                          <w:numId w:val="19"/>
                        </w:numPr>
                        <w:spacing w:after="0"/>
                        <w:rPr>
                          <w:rFonts w:ascii="Times New Roman" w:hAnsi="Times New Roman" w:cs="Times New Roman"/>
                          <w:lang w:val="en-US"/>
                        </w:rPr>
                      </w:pPr>
                      <w:r w:rsidRPr="008F686C">
                        <w:rPr>
                          <w:rFonts w:ascii="Times New Roman" w:hAnsi="Times New Roman" w:cs="Times New Roman"/>
                          <w:lang w:val="en-US"/>
                        </w:rPr>
                        <w:t>% of New Opioid Patients with a PMP request in the past 3 months by county (quarterly report; PMP NMDOH)</w:t>
                      </w:r>
                    </w:p>
                    <w:p w:rsidR="00484AA1" w:rsidRPr="008F686C" w:rsidRDefault="00484AA1" w:rsidP="005A5B80">
                      <w:pPr>
                        <w:spacing w:after="0"/>
                        <w:rPr>
                          <w:rFonts w:asciiTheme="majorHAnsi" w:hAnsiTheme="majorHAnsi"/>
                          <w:b/>
                          <w:szCs w:val="24"/>
                          <w:lang w:val="en-US"/>
                        </w:rPr>
                      </w:pPr>
                    </w:p>
                    <w:p w:rsidR="00484AA1" w:rsidRPr="008F686C" w:rsidRDefault="00484AA1" w:rsidP="005A5B80">
                      <w:pPr>
                        <w:spacing w:after="0"/>
                        <w:rPr>
                          <w:rFonts w:ascii="Calibri" w:hAnsi="Calibri"/>
                          <w:b/>
                          <w:i/>
                          <w:szCs w:val="24"/>
                          <w:u w:val="single"/>
                          <w:lang w:val="en-US"/>
                        </w:rPr>
                      </w:pPr>
                      <w:r w:rsidRPr="008F686C">
                        <w:rPr>
                          <w:rFonts w:ascii="Calibri" w:hAnsi="Calibri"/>
                          <w:b/>
                          <w:i/>
                          <w:szCs w:val="24"/>
                          <w:u w:val="single"/>
                          <w:lang w:val="en-US"/>
                        </w:rPr>
                        <w:t>Example Objective a:</w:t>
                      </w:r>
                    </w:p>
                    <w:p w:rsidR="00484AA1" w:rsidRPr="008F686C" w:rsidRDefault="00484AA1" w:rsidP="005A5B80">
                      <w:pPr>
                        <w:spacing w:after="0"/>
                        <w:rPr>
                          <w:rFonts w:asciiTheme="majorHAnsi" w:hAnsiTheme="majorHAnsi"/>
                          <w:i/>
                          <w:szCs w:val="24"/>
                          <w:lang w:val="en-US"/>
                        </w:rPr>
                      </w:pPr>
                      <w:r w:rsidRPr="008F686C">
                        <w:rPr>
                          <w:rFonts w:asciiTheme="majorHAnsi" w:hAnsiTheme="majorHAnsi"/>
                          <w:i/>
                          <w:szCs w:val="24"/>
                          <w:lang w:val="en-US"/>
                        </w:rPr>
                        <w:t xml:space="preserve">Decrease regulated access to prescription painkillers for overuse, misuse and abuse through medical providers in </w:t>
                      </w:r>
                      <w:r w:rsidRPr="008F686C">
                        <w:rPr>
                          <w:rFonts w:asciiTheme="majorHAnsi" w:hAnsiTheme="majorHAnsi"/>
                          <w:i/>
                          <w:szCs w:val="24"/>
                          <w:u w:val="single"/>
                          <w:lang w:val="en-US"/>
                        </w:rPr>
                        <w:t xml:space="preserve">Bernalillo County </w:t>
                      </w:r>
                      <w:r w:rsidRPr="008F686C">
                        <w:rPr>
                          <w:rFonts w:asciiTheme="majorHAnsi" w:hAnsiTheme="majorHAnsi"/>
                          <w:i/>
                          <w:szCs w:val="24"/>
                          <w:lang w:val="en-US"/>
                        </w:rPr>
                        <w:t xml:space="preserve">by 1) decreasing the </w:t>
                      </w:r>
                      <w:r w:rsidRPr="008F686C">
                        <w:rPr>
                          <w:rFonts w:asciiTheme="majorHAnsi" w:hAnsiTheme="majorHAnsi"/>
                          <w:i/>
                          <w:color w:val="000000"/>
                          <w:u w:val="single"/>
                          <w:lang w:val="en-US"/>
                        </w:rPr>
                        <w:t xml:space="preserve">% of patient days with overlapping opioid prescriptions and 2) increasing by 5% the percent of chronic opioid users with a PMP request in the past 3 months </w:t>
                      </w:r>
                      <w:r w:rsidRPr="008F686C">
                        <w:rPr>
                          <w:rFonts w:asciiTheme="majorHAnsi" w:hAnsiTheme="majorHAnsi"/>
                          <w:i/>
                          <w:szCs w:val="24"/>
                          <w:lang w:val="en-US"/>
                        </w:rPr>
                        <w:t>through improving medical provider use of the PMP in accordance with CDC guidelines by June 30, 2018</w:t>
                      </w:r>
                    </w:p>
                    <w:p w:rsidR="00484AA1" w:rsidRPr="008F686C" w:rsidRDefault="00484AA1" w:rsidP="005A5B80">
                      <w:pPr>
                        <w:spacing w:after="0"/>
                        <w:rPr>
                          <w:rFonts w:asciiTheme="majorHAnsi" w:hAnsiTheme="majorHAnsi"/>
                          <w:i/>
                          <w:szCs w:val="24"/>
                          <w:lang w:val="en-US"/>
                        </w:rPr>
                      </w:pPr>
                    </w:p>
                    <w:p w:rsidR="00484AA1" w:rsidRPr="008F686C" w:rsidRDefault="00484AA1" w:rsidP="005A5B80">
                      <w:pPr>
                        <w:spacing w:after="0"/>
                        <w:rPr>
                          <w:rFonts w:ascii="Calibri" w:hAnsi="Calibri"/>
                          <w:i/>
                          <w:szCs w:val="24"/>
                          <w:u w:val="single"/>
                          <w:lang w:val="en-US"/>
                        </w:rPr>
                      </w:pPr>
                      <w:r w:rsidRPr="008F686C">
                        <w:rPr>
                          <w:rFonts w:ascii="Calibri" w:hAnsi="Calibri"/>
                          <w:b/>
                          <w:i/>
                          <w:szCs w:val="24"/>
                          <w:u w:val="single"/>
                          <w:lang w:val="en-US"/>
                        </w:rPr>
                        <w:t>Example OUTCOME Indicator a</w:t>
                      </w:r>
                      <w:r w:rsidRPr="008F686C">
                        <w:rPr>
                          <w:rFonts w:ascii="Calibri" w:hAnsi="Calibri"/>
                          <w:i/>
                          <w:szCs w:val="24"/>
                          <w:u w:val="single"/>
                          <w:lang w:val="en-US"/>
                        </w:rPr>
                        <w:t xml:space="preserve">: </w:t>
                      </w:r>
                    </w:p>
                    <w:p w:rsidR="00484AA1" w:rsidRPr="008F686C" w:rsidRDefault="00484AA1" w:rsidP="00633476">
                      <w:pPr>
                        <w:pStyle w:val="ListParagraph"/>
                        <w:numPr>
                          <w:ilvl w:val="0"/>
                          <w:numId w:val="82"/>
                        </w:numPr>
                        <w:spacing w:after="0"/>
                        <w:rPr>
                          <w:rFonts w:asciiTheme="majorHAnsi" w:hAnsiTheme="majorHAnsi"/>
                          <w:i/>
                          <w:szCs w:val="24"/>
                          <w:lang w:val="en-US"/>
                        </w:rPr>
                      </w:pPr>
                      <w:r w:rsidRPr="008F686C">
                        <w:rPr>
                          <w:rFonts w:asciiTheme="majorHAnsi" w:hAnsiTheme="majorHAnsi"/>
                          <w:i/>
                          <w:lang w:val="en-US"/>
                        </w:rPr>
                        <w:t xml:space="preserve">% Patient Days with Overlapping Opioid Prescriptions </w:t>
                      </w:r>
                      <w:r w:rsidRPr="008F686C">
                        <w:rPr>
                          <w:rFonts w:asciiTheme="majorHAnsi" w:hAnsiTheme="majorHAnsi"/>
                          <w:i/>
                          <w:szCs w:val="24"/>
                          <w:lang w:val="en-US"/>
                        </w:rPr>
                        <w:t xml:space="preserve"> (PMP, NMDOH)</w:t>
                      </w:r>
                      <w:bookmarkEnd w:id="25"/>
                      <w:bookmarkEnd w:id="26"/>
                      <w:bookmarkEnd w:id="27"/>
                    </w:p>
                    <w:p w:rsidR="00484AA1" w:rsidRPr="008F686C" w:rsidRDefault="00484AA1" w:rsidP="00633476">
                      <w:pPr>
                        <w:pStyle w:val="ListParagraph"/>
                        <w:numPr>
                          <w:ilvl w:val="0"/>
                          <w:numId w:val="82"/>
                        </w:numPr>
                        <w:spacing w:after="0"/>
                        <w:rPr>
                          <w:rFonts w:ascii="Times New Roman" w:hAnsi="Times New Roman" w:cs="Times New Roman"/>
                          <w:i/>
                          <w:lang w:val="en-US"/>
                        </w:rPr>
                      </w:pPr>
                      <w:r w:rsidRPr="008F686C">
                        <w:rPr>
                          <w:rFonts w:ascii="Times New Roman" w:hAnsi="Times New Roman" w:cs="Times New Roman"/>
                          <w:i/>
                          <w:lang w:val="en-US"/>
                        </w:rPr>
                        <w:t>% of Chronic opioid users with a PMP request in the past 3 months by county (quarterly report; PMP NMDOH)</w:t>
                      </w:r>
                    </w:p>
                  </w:txbxContent>
                </v:textbox>
              </v:shape>
            </w:pict>
          </mc:Fallback>
        </mc:AlternateContent>
      </w:r>
    </w:p>
    <w:p w14:paraId="407AE710" w14:textId="77777777" w:rsidR="0057467C" w:rsidRPr="002D2841" w:rsidRDefault="0057467C" w:rsidP="0057467C">
      <w:pPr>
        <w:rPr>
          <w:rFonts w:asciiTheme="majorHAnsi" w:hAnsiTheme="majorHAnsi"/>
          <w:sz w:val="24"/>
          <w:szCs w:val="24"/>
          <w:lang w:val="en-US"/>
        </w:rPr>
      </w:pPr>
    </w:p>
    <w:p w14:paraId="45FF2DB9" w14:textId="77777777" w:rsidR="0057467C" w:rsidRPr="002D2841" w:rsidRDefault="0057467C" w:rsidP="0057467C">
      <w:pPr>
        <w:rPr>
          <w:rFonts w:asciiTheme="majorHAnsi" w:hAnsiTheme="majorHAnsi"/>
          <w:sz w:val="24"/>
          <w:szCs w:val="24"/>
          <w:lang w:val="en-US"/>
        </w:rPr>
      </w:pPr>
    </w:p>
    <w:p w14:paraId="6989F509" w14:textId="77777777" w:rsidR="0057467C" w:rsidRPr="002D2841" w:rsidRDefault="0057467C" w:rsidP="0057467C">
      <w:pPr>
        <w:rPr>
          <w:rFonts w:asciiTheme="majorHAnsi" w:hAnsiTheme="majorHAnsi"/>
          <w:sz w:val="24"/>
          <w:szCs w:val="24"/>
          <w:lang w:val="en-US"/>
        </w:rPr>
      </w:pPr>
    </w:p>
    <w:p w14:paraId="6C8A4A82" w14:textId="77777777" w:rsidR="0057467C" w:rsidRPr="002D2841" w:rsidRDefault="0057467C" w:rsidP="0057467C">
      <w:pPr>
        <w:rPr>
          <w:rFonts w:asciiTheme="majorHAnsi" w:hAnsiTheme="majorHAnsi"/>
          <w:sz w:val="24"/>
          <w:szCs w:val="24"/>
          <w:lang w:val="en-US"/>
        </w:rPr>
      </w:pPr>
    </w:p>
    <w:p w14:paraId="1059612E" w14:textId="77777777" w:rsidR="0057467C" w:rsidRPr="002D2841" w:rsidRDefault="0057467C" w:rsidP="0057467C">
      <w:pPr>
        <w:rPr>
          <w:rFonts w:asciiTheme="majorHAnsi" w:hAnsiTheme="majorHAnsi"/>
          <w:sz w:val="24"/>
          <w:szCs w:val="24"/>
          <w:lang w:val="en-US"/>
        </w:rPr>
      </w:pPr>
    </w:p>
    <w:p w14:paraId="4FF1D03E" w14:textId="77777777" w:rsidR="0057467C" w:rsidRPr="002D2841" w:rsidRDefault="0057467C" w:rsidP="0057467C">
      <w:pPr>
        <w:rPr>
          <w:rFonts w:asciiTheme="majorHAnsi" w:hAnsiTheme="majorHAnsi"/>
          <w:sz w:val="24"/>
          <w:szCs w:val="24"/>
          <w:lang w:val="en-US"/>
        </w:rPr>
      </w:pPr>
    </w:p>
    <w:p w14:paraId="0ACEACA6" w14:textId="77777777" w:rsidR="0057467C" w:rsidRPr="002D2841" w:rsidRDefault="0057467C" w:rsidP="0057467C">
      <w:pPr>
        <w:rPr>
          <w:rFonts w:asciiTheme="majorHAnsi" w:hAnsiTheme="majorHAnsi"/>
          <w:sz w:val="24"/>
          <w:szCs w:val="24"/>
          <w:lang w:val="en-US"/>
        </w:rPr>
      </w:pPr>
    </w:p>
    <w:p w14:paraId="35C212C7" w14:textId="77777777" w:rsidR="00773B56" w:rsidRPr="002D2841" w:rsidRDefault="00773B56" w:rsidP="0057467C">
      <w:pPr>
        <w:rPr>
          <w:rFonts w:asciiTheme="majorHAnsi" w:hAnsiTheme="majorHAnsi"/>
          <w:color w:val="00B050"/>
          <w:sz w:val="24"/>
          <w:szCs w:val="24"/>
          <w:lang w:val="en-US"/>
        </w:rPr>
      </w:pPr>
    </w:p>
    <w:p w14:paraId="71573827" w14:textId="77777777" w:rsidR="0072729F" w:rsidRPr="002D2841" w:rsidRDefault="0072729F" w:rsidP="0057467C">
      <w:pPr>
        <w:rPr>
          <w:rFonts w:asciiTheme="majorHAnsi" w:hAnsiTheme="majorHAnsi"/>
          <w:color w:val="00B050"/>
          <w:sz w:val="24"/>
          <w:szCs w:val="24"/>
          <w:lang w:val="en-US"/>
        </w:rPr>
      </w:pPr>
    </w:p>
    <w:p w14:paraId="3A122488" w14:textId="77777777" w:rsidR="00EC7830" w:rsidRPr="002D2841" w:rsidRDefault="00EC7830" w:rsidP="0057467C">
      <w:pPr>
        <w:rPr>
          <w:rFonts w:asciiTheme="majorHAnsi" w:hAnsiTheme="majorHAnsi"/>
          <w:color w:val="00B050"/>
          <w:sz w:val="24"/>
          <w:szCs w:val="24"/>
          <w:lang w:val="en-US"/>
        </w:rPr>
      </w:pPr>
    </w:p>
    <w:p w14:paraId="651052B1" w14:textId="77777777" w:rsidR="00554AFC" w:rsidRDefault="00554AFC">
      <w:pPr>
        <w:rPr>
          <w:rFonts w:asciiTheme="majorHAnsi" w:hAnsiTheme="majorHAnsi"/>
          <w:color w:val="00B050"/>
          <w:sz w:val="24"/>
          <w:szCs w:val="24"/>
          <w:lang w:val="en-US"/>
        </w:rPr>
      </w:pPr>
      <w:r>
        <w:rPr>
          <w:rFonts w:asciiTheme="majorHAnsi" w:hAnsiTheme="majorHAnsi"/>
          <w:color w:val="00B050"/>
          <w:sz w:val="24"/>
          <w:szCs w:val="24"/>
          <w:lang w:val="en-US"/>
        </w:rPr>
        <w:br w:type="page"/>
      </w:r>
    </w:p>
    <w:p w14:paraId="3E412F9C" w14:textId="77777777" w:rsidR="00CC75D1" w:rsidRPr="002D2841" w:rsidRDefault="00197947" w:rsidP="0057467C">
      <w:pPr>
        <w:rPr>
          <w:rFonts w:asciiTheme="majorHAnsi" w:hAnsiTheme="majorHAnsi"/>
          <w:color w:val="00B050"/>
          <w:sz w:val="24"/>
          <w:szCs w:val="24"/>
          <w:lang w:val="en-US"/>
        </w:rPr>
      </w:pPr>
      <w:r w:rsidRPr="002D2841">
        <w:rPr>
          <w:rFonts w:asciiTheme="majorHAnsi" w:hAnsiTheme="majorHAnsi"/>
          <w:b/>
          <w:noProof/>
          <w:sz w:val="24"/>
          <w:szCs w:val="24"/>
          <w:lang w:val="en-US"/>
        </w:rPr>
        <mc:AlternateContent>
          <mc:Choice Requires="wps">
            <w:drawing>
              <wp:anchor distT="0" distB="0" distL="114300" distR="114300" simplePos="0" relativeHeight="251718656" behindDoc="0" locked="0" layoutInCell="1" allowOverlap="1" wp14:anchorId="1208BDCE" wp14:editId="7466346A">
                <wp:simplePos x="0" y="0"/>
                <wp:positionH relativeFrom="column">
                  <wp:posOffset>97790</wp:posOffset>
                </wp:positionH>
                <wp:positionV relativeFrom="paragraph">
                  <wp:posOffset>314325</wp:posOffset>
                </wp:positionV>
                <wp:extent cx="5934075" cy="781050"/>
                <wp:effectExtent l="19050" t="19050" r="47625" b="38100"/>
                <wp:wrapNone/>
                <wp:docPr id="6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781050"/>
                        </a:xfrm>
                        <a:prstGeom prst="rect">
                          <a:avLst/>
                        </a:prstGeom>
                        <a:solidFill>
                          <a:srgbClr val="FFFFFF"/>
                        </a:solidFill>
                        <a:ln w="57150" cmpd="sng">
                          <a:solidFill>
                            <a:srgbClr val="008000"/>
                          </a:solidFill>
                          <a:miter lim="800000"/>
                          <a:headEnd/>
                          <a:tailEnd/>
                        </a:ln>
                      </wps:spPr>
                      <wps:txbx>
                        <w:txbxContent>
                          <w:p w14:paraId="320A5877" w14:textId="77777777" w:rsidR="00484AA1" w:rsidRPr="00602318" w:rsidRDefault="00484AA1" w:rsidP="00C91B31">
                            <w:pPr>
                              <w:pStyle w:val="ListParagraph"/>
                              <w:spacing w:before="100" w:beforeAutospacing="1" w:after="100" w:afterAutospacing="1"/>
                              <w:ind w:left="0"/>
                              <w:rPr>
                                <w:sz w:val="24"/>
                                <w:szCs w:val="24"/>
                                <w:lang w:val="en-US"/>
                              </w:rPr>
                            </w:pPr>
                            <w:r w:rsidRPr="008F686C">
                              <w:rPr>
                                <w:rFonts w:asciiTheme="majorHAnsi" w:hAnsiTheme="majorHAnsi"/>
                                <w:b/>
                                <w:sz w:val="24"/>
                                <w:szCs w:val="24"/>
                                <w:u w:val="single"/>
                                <w:lang w:val="en-US"/>
                              </w:rPr>
                              <w:t>Strategy R2b:</w:t>
                            </w:r>
                            <w:r w:rsidRPr="008F686C">
                              <w:rPr>
                                <w:rFonts w:asciiTheme="majorHAnsi" w:hAnsiTheme="majorHAnsi"/>
                                <w:sz w:val="24"/>
                                <w:szCs w:val="24"/>
                                <w:lang w:val="en-US"/>
                              </w:rPr>
                              <w:t xml:space="preserve">  Increase timely use of the PDMP </w:t>
                            </w:r>
                            <w:r w:rsidRPr="008F686C">
                              <w:rPr>
                                <w:rFonts w:asciiTheme="majorHAnsi" w:hAnsiTheme="majorHAnsi"/>
                                <w:i/>
                                <w:sz w:val="24"/>
                                <w:szCs w:val="24"/>
                                <w:lang w:val="en-US"/>
                              </w:rPr>
                              <w:t xml:space="preserve">by pharmacists </w:t>
                            </w:r>
                            <w:r w:rsidRPr="008F686C">
                              <w:rPr>
                                <w:rFonts w:asciiTheme="majorHAnsi" w:hAnsiTheme="majorHAnsi"/>
                                <w:sz w:val="24"/>
                                <w:szCs w:val="24"/>
                                <w:lang w:val="en-US"/>
                              </w:rPr>
                              <w:t>to identify potential red flags such as dangerous prescribing practices or co-prescriptions, diversion or doctor or pharmacy “shopping”)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D54151" id="_x0000_s1066" type="#_x0000_t202" style="position:absolute;margin-left:7.7pt;margin-top:24.75pt;width:467.25pt;height:6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" strokecolor="green" strokeweight="4.5pt">
                <v:textbox>
                  <w:txbxContent>
                    <w:p w:rsidR="00484AA1" w:rsidRPr="00602318" w:rsidRDefault="00484AA1" w:rsidP="00C91B31">
                      <w:pPr>
                        <w:pStyle w:val="ListParagraph"/>
                        <w:spacing w:before="100" w:beforeAutospacing="1" w:after="100" w:afterAutospacing="1"/>
                        <w:ind w:left="0"/>
                        <w:rPr>
                          <w:sz w:val="24"/>
                          <w:szCs w:val="24"/>
                          <w:lang w:val="en-US"/>
                        </w:rPr>
                      </w:pPr>
                      <w:r w:rsidRPr="008F686C">
                        <w:rPr>
                          <w:rFonts w:asciiTheme="majorHAnsi" w:hAnsiTheme="majorHAnsi"/>
                          <w:b/>
                          <w:sz w:val="24"/>
                          <w:szCs w:val="24"/>
                          <w:u w:val="single"/>
                          <w:lang w:val="en-US"/>
                        </w:rPr>
                        <w:t>Strategy R2b:</w:t>
                      </w:r>
                      <w:r w:rsidRPr="008F686C">
                        <w:rPr>
                          <w:rFonts w:asciiTheme="majorHAnsi" w:hAnsiTheme="majorHAnsi"/>
                          <w:sz w:val="24"/>
                          <w:szCs w:val="24"/>
                          <w:lang w:val="en-US"/>
                        </w:rPr>
                        <w:t xml:space="preserve">  Increase timely use of the PDMP </w:t>
                      </w:r>
                      <w:r w:rsidRPr="008F686C">
                        <w:rPr>
                          <w:rFonts w:asciiTheme="majorHAnsi" w:hAnsiTheme="majorHAnsi"/>
                          <w:i/>
                          <w:sz w:val="24"/>
                          <w:szCs w:val="24"/>
                          <w:lang w:val="en-US"/>
                        </w:rPr>
                        <w:t xml:space="preserve">by pharmacists </w:t>
                      </w:r>
                      <w:r w:rsidRPr="008F686C">
                        <w:rPr>
                          <w:rFonts w:asciiTheme="majorHAnsi" w:hAnsiTheme="majorHAnsi"/>
                          <w:sz w:val="24"/>
                          <w:szCs w:val="24"/>
                          <w:lang w:val="en-US"/>
                        </w:rPr>
                        <w:t>to identify potential red flags such as dangerous prescribing practices or co-prescriptions, diversion or doctor or pharmacy “shopping”)</w:t>
                      </w:r>
                    </w:p>
                  </w:txbxContent>
                </v:textbox>
              </v:shape>
            </w:pict>
          </mc:Fallback>
        </mc:AlternateContent>
      </w:r>
    </w:p>
    <w:p w14:paraId="65CC4F4F" w14:textId="77777777" w:rsidR="00CC75D1" w:rsidRPr="002D2841" w:rsidRDefault="00CC75D1" w:rsidP="00BB1172">
      <w:pPr>
        <w:spacing w:after="0"/>
        <w:rPr>
          <w:rFonts w:asciiTheme="majorHAnsi" w:hAnsiTheme="majorHAnsi"/>
          <w:color w:val="00B050"/>
          <w:sz w:val="24"/>
          <w:szCs w:val="24"/>
          <w:lang w:val="en-US"/>
        </w:rPr>
      </w:pPr>
    </w:p>
    <w:p w14:paraId="6A0B6928" w14:textId="77777777" w:rsidR="0094187B" w:rsidRPr="002D2841" w:rsidRDefault="0094187B" w:rsidP="00BB1172">
      <w:pPr>
        <w:spacing w:after="0" w:line="120" w:lineRule="auto"/>
        <w:rPr>
          <w:rFonts w:asciiTheme="majorHAnsi" w:hAnsiTheme="majorHAnsi"/>
          <w:b/>
          <w:sz w:val="24"/>
          <w:szCs w:val="24"/>
          <w:u w:val="single"/>
          <w:lang w:val="en-US"/>
        </w:rPr>
      </w:pPr>
    </w:p>
    <w:p w14:paraId="52CE0D1B" w14:textId="77777777" w:rsidR="0094187B" w:rsidRPr="002D2841" w:rsidRDefault="0094187B" w:rsidP="00BB1172">
      <w:pPr>
        <w:spacing w:after="0" w:line="120" w:lineRule="auto"/>
        <w:rPr>
          <w:rFonts w:asciiTheme="majorHAnsi" w:hAnsiTheme="majorHAnsi"/>
          <w:b/>
          <w:sz w:val="24"/>
          <w:szCs w:val="24"/>
          <w:u w:val="single"/>
          <w:lang w:val="en-US"/>
        </w:rPr>
      </w:pPr>
    </w:p>
    <w:p w14:paraId="45D99C06" w14:textId="77777777" w:rsidR="0094187B" w:rsidRPr="002D2841" w:rsidRDefault="0094187B" w:rsidP="00BB1172">
      <w:pPr>
        <w:spacing w:after="0" w:line="120" w:lineRule="auto"/>
        <w:rPr>
          <w:rFonts w:asciiTheme="majorHAnsi" w:hAnsiTheme="majorHAnsi"/>
          <w:b/>
          <w:sz w:val="24"/>
          <w:szCs w:val="24"/>
          <w:u w:val="single"/>
          <w:lang w:val="en-US"/>
        </w:rPr>
      </w:pPr>
    </w:p>
    <w:p w14:paraId="48437C81" w14:textId="77777777" w:rsidR="00423480" w:rsidRPr="002D2841" w:rsidRDefault="00423480" w:rsidP="00BB1172">
      <w:pPr>
        <w:spacing w:after="0" w:line="120" w:lineRule="auto"/>
        <w:rPr>
          <w:rFonts w:asciiTheme="majorHAnsi" w:hAnsiTheme="majorHAnsi"/>
          <w:sz w:val="24"/>
          <w:szCs w:val="24"/>
          <w:lang w:val="en-US"/>
        </w:rPr>
      </w:pPr>
    </w:p>
    <w:p w14:paraId="600C3109" w14:textId="77777777" w:rsidR="0094187B" w:rsidRPr="002D2841" w:rsidRDefault="004C4502" w:rsidP="0057467C">
      <w:pPr>
        <w:rPr>
          <w:rFonts w:asciiTheme="majorHAnsi" w:hAnsiTheme="majorHAnsi"/>
          <w:sz w:val="24"/>
          <w:szCs w:val="24"/>
          <w:lang w:val="en-US"/>
        </w:rPr>
      </w:pPr>
      <w:r w:rsidRPr="002D2841">
        <w:rPr>
          <w:rFonts w:asciiTheme="majorHAnsi" w:hAnsiTheme="majorHAnsi"/>
          <w:b/>
          <w:noProof/>
          <w:color w:val="FFFFFF" w:themeColor="background1"/>
          <w:u w:val="single"/>
          <w:lang w:val="en-US"/>
        </w:rPr>
        <mc:AlternateContent>
          <mc:Choice Requires="wps">
            <w:drawing>
              <wp:anchor distT="0" distB="0" distL="114300" distR="114300" simplePos="0" relativeHeight="251624448" behindDoc="0" locked="0" layoutInCell="1" allowOverlap="1" wp14:anchorId="0FF5C9A3" wp14:editId="634520E5">
                <wp:simplePos x="0" y="0"/>
                <wp:positionH relativeFrom="column">
                  <wp:posOffset>97790</wp:posOffset>
                </wp:positionH>
                <wp:positionV relativeFrom="paragraph">
                  <wp:posOffset>285749</wp:posOffset>
                </wp:positionV>
                <wp:extent cx="5934075" cy="5057775"/>
                <wp:effectExtent l="19050" t="19050" r="47625" b="4762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057775"/>
                        </a:xfrm>
                        <a:prstGeom prst="rect">
                          <a:avLst/>
                        </a:prstGeom>
                        <a:solidFill>
                          <a:srgbClr val="FFFFFF"/>
                        </a:solidFill>
                        <a:ln w="57150" cmpd="sng">
                          <a:solidFill>
                            <a:srgbClr val="00DF00"/>
                          </a:solidFill>
                          <a:miter lim="800000"/>
                          <a:headEnd/>
                          <a:tailEnd/>
                        </a:ln>
                      </wps:spPr>
                      <wps:txbx>
                        <w:txbxContent>
                          <w:p w14:paraId="16046935" w14:textId="77777777" w:rsidR="00484AA1" w:rsidRPr="008F686C" w:rsidRDefault="00484AA1" w:rsidP="005A5B80">
                            <w:pPr>
                              <w:spacing w:after="0"/>
                              <w:rPr>
                                <w:rFonts w:asciiTheme="majorHAnsi" w:hAnsiTheme="majorHAnsi"/>
                                <w:lang w:val="en-US"/>
                              </w:rPr>
                            </w:pPr>
                            <w:r w:rsidRPr="008F686C">
                              <w:rPr>
                                <w:rFonts w:asciiTheme="majorHAnsi" w:hAnsiTheme="majorHAnsi"/>
                                <w:b/>
                                <w:u w:val="single"/>
                                <w:lang w:val="en-US"/>
                              </w:rPr>
                              <w:t>Objective b</w:t>
                            </w:r>
                            <w:r w:rsidRPr="008F686C">
                              <w:rPr>
                                <w:rFonts w:asciiTheme="majorHAnsi" w:hAnsiTheme="majorHAnsi"/>
                                <w:b/>
                                <w:lang w:val="en-US"/>
                              </w:rPr>
                              <w:t xml:space="preserve">:  </w:t>
                            </w:r>
                            <w:r w:rsidRPr="008F686C">
                              <w:rPr>
                                <w:rFonts w:asciiTheme="majorHAnsi" w:hAnsiTheme="majorHAnsi"/>
                                <w:lang w:val="en-US"/>
                              </w:rPr>
                              <w:t>Decrease regulated access to prescription painkillers for overuse, misuse and abuse through pharmacies by (measurable amount) through improving pharmacy use of the PMP in (your location) by June 30, 2018.</w:t>
                            </w:r>
                          </w:p>
                          <w:p w14:paraId="4244DFFC" w14:textId="77777777" w:rsidR="00484AA1" w:rsidRPr="008F686C" w:rsidRDefault="00484AA1" w:rsidP="005A5B80">
                            <w:pPr>
                              <w:spacing w:after="0" w:line="240" w:lineRule="auto"/>
                              <w:rPr>
                                <w:rFonts w:asciiTheme="majorHAnsi" w:hAnsiTheme="majorHAnsi"/>
                                <w:lang w:val="en-US"/>
                              </w:rPr>
                            </w:pPr>
                          </w:p>
                          <w:p w14:paraId="67519632" w14:textId="77777777" w:rsidR="00484AA1" w:rsidRPr="008F686C" w:rsidRDefault="00484AA1" w:rsidP="005A5B80">
                            <w:pPr>
                              <w:spacing w:after="0"/>
                              <w:rPr>
                                <w:rFonts w:asciiTheme="majorHAnsi" w:hAnsiTheme="majorHAnsi"/>
                                <w:b/>
                                <w:color w:val="000000" w:themeColor="text1"/>
                                <w:u w:val="single"/>
                                <w:lang w:val="en-US"/>
                              </w:rPr>
                            </w:pPr>
                            <w:r w:rsidRPr="008F686C">
                              <w:rPr>
                                <w:rFonts w:asciiTheme="majorHAnsi" w:hAnsiTheme="majorHAnsi"/>
                                <w:b/>
                                <w:u w:val="single"/>
                                <w:lang w:val="en-US"/>
                              </w:rPr>
                              <w:t xml:space="preserve">Possible OUTCOME Indicators for </w:t>
                            </w:r>
                            <w:r w:rsidRPr="008F686C">
                              <w:rPr>
                                <w:rFonts w:asciiTheme="majorHAnsi" w:hAnsiTheme="majorHAnsi"/>
                                <w:b/>
                                <w:color w:val="000000" w:themeColor="text1"/>
                                <w:u w:val="single"/>
                                <w:lang w:val="en-US"/>
                              </w:rPr>
                              <w:t xml:space="preserve">Objective b: </w:t>
                            </w:r>
                          </w:p>
                          <w:p w14:paraId="3FFBD93A" w14:textId="77777777" w:rsidR="00484AA1" w:rsidRPr="008F686C" w:rsidRDefault="00484AA1" w:rsidP="00633476">
                            <w:pPr>
                              <w:pStyle w:val="ListParagraph"/>
                              <w:numPr>
                                <w:ilvl w:val="0"/>
                                <w:numId w:val="82"/>
                              </w:numPr>
                              <w:spacing w:after="0"/>
                              <w:rPr>
                                <w:rFonts w:ascii="Times New Roman" w:hAnsi="Times New Roman" w:cs="Times New Roman"/>
                                <w:color w:val="000000" w:themeColor="text1"/>
                                <w:lang w:val="en-US"/>
                              </w:rPr>
                            </w:pPr>
                            <w:r w:rsidRPr="008F686C">
                              <w:rPr>
                                <w:rFonts w:ascii="Times New Roman" w:hAnsi="Times New Roman" w:cs="Times New Roman"/>
                                <w:color w:val="000000" w:themeColor="text1"/>
                                <w:lang w:val="en-US"/>
                              </w:rPr>
                              <w:t>Ratio of total number of opioid prescriptions filled in county/number of pharmacy PDMP checks/queries in county (NMDOH)</w:t>
                            </w:r>
                          </w:p>
                          <w:p w14:paraId="3BC9507A" w14:textId="77777777" w:rsidR="00484AA1" w:rsidRPr="008F686C" w:rsidRDefault="00484AA1" w:rsidP="00633476">
                            <w:pPr>
                              <w:pStyle w:val="ListParagraph"/>
                              <w:numPr>
                                <w:ilvl w:val="0"/>
                                <w:numId w:val="82"/>
                              </w:numPr>
                              <w:spacing w:after="0"/>
                              <w:rPr>
                                <w:rFonts w:ascii="Times New Roman" w:hAnsi="Times New Roman" w:cs="Times New Roman"/>
                                <w:color w:val="000000" w:themeColor="text1"/>
                                <w:lang w:val="en-US"/>
                              </w:rPr>
                            </w:pPr>
                            <w:r w:rsidRPr="008F686C">
                              <w:rPr>
                                <w:rFonts w:ascii="Times New Roman" w:hAnsi="Times New Roman" w:cs="Times New Roman"/>
                                <w:color w:val="000000" w:themeColor="text1"/>
                                <w:lang w:val="en-US"/>
                              </w:rPr>
                              <w:t>Total number of Patients with Multiple Provider Episodes for your county (quarterly report:  4 Prescribers or 4 pharmacies) (quarterly report PMP, NMDOH)</w:t>
                            </w:r>
                          </w:p>
                          <w:p w14:paraId="352119F5" w14:textId="77777777" w:rsidR="00484AA1" w:rsidRPr="008F686C" w:rsidRDefault="00484AA1" w:rsidP="00633476">
                            <w:pPr>
                              <w:pStyle w:val="ListParagraph"/>
                              <w:numPr>
                                <w:ilvl w:val="0"/>
                                <w:numId w:val="82"/>
                              </w:numPr>
                              <w:spacing w:after="0"/>
                              <w:rPr>
                                <w:rFonts w:ascii="Times New Roman" w:hAnsi="Times New Roman" w:cs="Times New Roman"/>
                                <w:color w:val="000000" w:themeColor="text1"/>
                                <w:lang w:val="en-US"/>
                              </w:rPr>
                            </w:pPr>
                            <w:r w:rsidRPr="008F686C">
                              <w:rPr>
                                <w:rFonts w:ascii="Times New Roman" w:hAnsi="Times New Roman" w:cs="Times New Roman"/>
                                <w:color w:val="000000" w:themeColor="text1"/>
                                <w:lang w:val="en-US"/>
                              </w:rPr>
                              <w:t>% Patient Days with Overlapping Opioid Prescriptions  (quarterly report: PMP, NMDOH)</w:t>
                            </w:r>
                          </w:p>
                          <w:p w14:paraId="51EDAA56" w14:textId="77777777" w:rsidR="00484AA1" w:rsidRPr="008F686C" w:rsidRDefault="00484AA1" w:rsidP="00633476">
                            <w:pPr>
                              <w:pStyle w:val="ListParagraph"/>
                              <w:numPr>
                                <w:ilvl w:val="0"/>
                                <w:numId w:val="82"/>
                              </w:numPr>
                              <w:spacing w:after="0"/>
                              <w:rPr>
                                <w:rFonts w:ascii="Times New Roman" w:hAnsi="Times New Roman" w:cs="Times New Roman"/>
                                <w:color w:val="000000" w:themeColor="text1"/>
                                <w:lang w:val="en-US"/>
                              </w:rPr>
                            </w:pPr>
                            <w:r w:rsidRPr="008F686C">
                              <w:rPr>
                                <w:rFonts w:ascii="Times New Roman" w:hAnsi="Times New Roman" w:cs="Times New Roman"/>
                                <w:color w:val="000000" w:themeColor="text1"/>
                                <w:lang w:val="en-US"/>
                              </w:rPr>
                              <w:t>% of Chronic opioid users with a PMP request in the past 3 months by county (quarterly report; PMP NMDOH)</w:t>
                            </w:r>
                          </w:p>
                          <w:p w14:paraId="25AC9962" w14:textId="77777777" w:rsidR="00484AA1" w:rsidRPr="008F686C" w:rsidRDefault="00484AA1" w:rsidP="00633476">
                            <w:pPr>
                              <w:pStyle w:val="ListParagraph"/>
                              <w:numPr>
                                <w:ilvl w:val="0"/>
                                <w:numId w:val="82"/>
                              </w:numPr>
                              <w:spacing w:after="0"/>
                              <w:rPr>
                                <w:rFonts w:ascii="Times New Roman" w:hAnsi="Times New Roman" w:cs="Times New Roman"/>
                                <w:color w:val="000000" w:themeColor="text1"/>
                                <w:lang w:val="en-US"/>
                              </w:rPr>
                            </w:pPr>
                            <w:r w:rsidRPr="008F686C">
                              <w:rPr>
                                <w:rFonts w:ascii="Times New Roman" w:hAnsi="Times New Roman" w:cs="Times New Roman"/>
                                <w:color w:val="000000" w:themeColor="text1"/>
                                <w:lang w:val="en-US"/>
                              </w:rPr>
                              <w:t>% of New Opioid Patients with a PMP request in the past 3 months  (quarterly report; PMP NMDOH)</w:t>
                            </w:r>
                          </w:p>
                          <w:p w14:paraId="69850CE8" w14:textId="77777777" w:rsidR="00484AA1" w:rsidRPr="008F686C" w:rsidRDefault="00484AA1" w:rsidP="005A5B80">
                            <w:pPr>
                              <w:tabs>
                                <w:tab w:val="left" w:pos="-540"/>
                              </w:tabs>
                              <w:spacing w:after="0" w:line="240" w:lineRule="auto"/>
                              <w:rPr>
                                <w:rFonts w:asciiTheme="majorHAnsi" w:hAnsiTheme="majorHAnsi"/>
                                <w:lang w:val="en-US"/>
                              </w:rPr>
                            </w:pPr>
                          </w:p>
                          <w:p w14:paraId="304D04FC" w14:textId="77777777" w:rsidR="00484AA1" w:rsidRPr="008F686C" w:rsidRDefault="00484AA1" w:rsidP="005A5B80">
                            <w:pPr>
                              <w:spacing w:after="0"/>
                              <w:rPr>
                                <w:b/>
                                <w:i/>
                                <w:u w:val="single"/>
                                <w:lang w:val="en-US"/>
                              </w:rPr>
                            </w:pPr>
                            <w:r w:rsidRPr="008F686C">
                              <w:rPr>
                                <w:b/>
                                <w:i/>
                                <w:u w:val="single"/>
                                <w:lang w:val="en-US"/>
                              </w:rPr>
                              <w:t>Example Objective b:</w:t>
                            </w:r>
                          </w:p>
                          <w:p w14:paraId="15C5162F" w14:textId="77777777" w:rsidR="00484AA1" w:rsidRPr="008F686C" w:rsidRDefault="00484AA1">
                            <w:pPr>
                              <w:spacing w:after="0" w:line="240" w:lineRule="auto"/>
                              <w:rPr>
                                <w:i/>
                                <w:lang w:val="en-US"/>
                              </w:rPr>
                            </w:pPr>
                            <w:r w:rsidRPr="008F686C">
                              <w:rPr>
                                <w:i/>
                                <w:lang w:val="en-US"/>
                              </w:rPr>
                              <w:t xml:space="preserve">Decrease regulated access to prescription painkillers for overuse, misuse and abuse through pharmacies in </w:t>
                            </w:r>
                            <w:r w:rsidRPr="008F686C">
                              <w:rPr>
                                <w:i/>
                                <w:u w:val="single"/>
                                <w:lang w:val="en-US"/>
                              </w:rPr>
                              <w:t>Luna County</w:t>
                            </w:r>
                            <w:r w:rsidRPr="008F686C">
                              <w:rPr>
                                <w:i/>
                                <w:lang w:val="en-US"/>
                              </w:rPr>
                              <w:t xml:space="preserve"> by 1) </w:t>
                            </w:r>
                            <w:r w:rsidRPr="008F686C">
                              <w:rPr>
                                <w:i/>
                                <w:u w:val="single"/>
                                <w:lang w:val="en-US"/>
                              </w:rPr>
                              <w:t>decreasing by 10% the total number of patients with multiple provider episodes and 2) increasing by 5% the percent</w:t>
                            </w:r>
                            <w:r w:rsidRPr="008F686C">
                              <w:rPr>
                                <w:rFonts w:cs="Times New Roman"/>
                                <w:i/>
                                <w:u w:val="single"/>
                                <w:lang w:val="en-US"/>
                              </w:rPr>
                              <w:t xml:space="preserve"> of new opioid patients with a PMP request in the past 3 months</w:t>
                            </w:r>
                            <w:r w:rsidRPr="008F686C">
                              <w:rPr>
                                <w:i/>
                                <w:lang w:val="en-US"/>
                              </w:rPr>
                              <w:t xml:space="preserve"> through improving pharmacy use of the PMP in </w:t>
                            </w:r>
                            <w:r w:rsidRPr="008F686C">
                              <w:rPr>
                                <w:i/>
                                <w:u w:val="single"/>
                                <w:lang w:val="en-US"/>
                              </w:rPr>
                              <w:t>Luna County</w:t>
                            </w:r>
                            <w:r w:rsidRPr="008F686C">
                              <w:rPr>
                                <w:i/>
                                <w:lang w:val="en-US"/>
                              </w:rPr>
                              <w:t xml:space="preserve"> by </w:t>
                            </w:r>
                            <w:r w:rsidRPr="008F686C">
                              <w:rPr>
                                <w:i/>
                                <w:u w:val="single"/>
                                <w:lang w:val="en-US"/>
                              </w:rPr>
                              <w:t>June 30, 2018.</w:t>
                            </w:r>
                          </w:p>
                          <w:p w14:paraId="44F0CC5C" w14:textId="77777777" w:rsidR="00484AA1" w:rsidRPr="008F686C" w:rsidRDefault="00484AA1" w:rsidP="005A5B80">
                            <w:pPr>
                              <w:spacing w:after="0" w:line="240" w:lineRule="auto"/>
                              <w:rPr>
                                <w:i/>
                                <w:lang w:val="en-US"/>
                              </w:rPr>
                            </w:pPr>
                          </w:p>
                          <w:p w14:paraId="64DCC39B" w14:textId="77777777" w:rsidR="00484AA1" w:rsidRPr="008F686C" w:rsidRDefault="00484AA1" w:rsidP="005A5B80">
                            <w:pPr>
                              <w:spacing w:after="0"/>
                              <w:rPr>
                                <w:i/>
                                <w:u w:val="single"/>
                                <w:lang w:val="en-US"/>
                              </w:rPr>
                            </w:pPr>
                            <w:r w:rsidRPr="008F686C">
                              <w:rPr>
                                <w:b/>
                                <w:i/>
                                <w:u w:val="single"/>
                                <w:lang w:val="en-US"/>
                              </w:rPr>
                              <w:t>Example OUTCOME Indicators b</w:t>
                            </w:r>
                            <w:r w:rsidRPr="008F686C">
                              <w:rPr>
                                <w:i/>
                                <w:u w:val="single"/>
                                <w:lang w:val="en-US"/>
                              </w:rPr>
                              <w:t>:</w:t>
                            </w:r>
                          </w:p>
                          <w:p w14:paraId="0448F784" w14:textId="77777777" w:rsidR="00484AA1" w:rsidRPr="008F686C" w:rsidRDefault="00484AA1" w:rsidP="00633476">
                            <w:pPr>
                              <w:pStyle w:val="ListParagraph"/>
                              <w:numPr>
                                <w:ilvl w:val="0"/>
                                <w:numId w:val="81"/>
                              </w:numPr>
                              <w:rPr>
                                <w:szCs w:val="24"/>
                                <w:lang w:val="en-US"/>
                              </w:rPr>
                            </w:pPr>
                            <w:r w:rsidRPr="008F686C">
                              <w:rPr>
                                <w:i/>
                                <w:color w:val="000000"/>
                                <w:lang w:val="en-US"/>
                              </w:rPr>
                              <w:t>total number of patients with multiple provider episodes</w:t>
                            </w:r>
                            <w:r w:rsidRPr="008F686C" w:rsidDel="003834A7">
                              <w:rPr>
                                <w:i/>
                                <w:lang w:val="en-US"/>
                              </w:rPr>
                              <w:t xml:space="preserve"> </w:t>
                            </w:r>
                            <w:r w:rsidRPr="008F686C">
                              <w:rPr>
                                <w:i/>
                                <w:lang w:val="en-US"/>
                              </w:rPr>
                              <w:t>(more than 4 pharmacies or providers) July 2018-June 2019</w:t>
                            </w:r>
                            <w:r w:rsidRPr="008F686C">
                              <w:rPr>
                                <w:szCs w:val="24"/>
                                <w:lang w:val="en-US"/>
                              </w:rPr>
                              <w:t>.</w:t>
                            </w:r>
                          </w:p>
                          <w:p w14:paraId="7E4C2D22" w14:textId="77777777" w:rsidR="00484AA1" w:rsidRPr="00633476" w:rsidRDefault="00484AA1" w:rsidP="00633476">
                            <w:pPr>
                              <w:pStyle w:val="ListParagraph"/>
                              <w:ind w:left="990" w:hanging="270"/>
                              <w:rPr>
                                <w:szCs w:val="24"/>
                                <w:lang w:val="en-US"/>
                              </w:rPr>
                            </w:pPr>
                            <w:r w:rsidRPr="008F686C">
                              <w:rPr>
                                <w:szCs w:val="24"/>
                                <w:lang w:val="en-US"/>
                              </w:rPr>
                              <w:t xml:space="preserve">2)   </w:t>
                            </w:r>
                            <w:r w:rsidRPr="008F686C">
                              <w:rPr>
                                <w:i/>
                                <w:lang w:val="en-US"/>
                              </w:rPr>
                              <w:t>the percent</w:t>
                            </w:r>
                            <w:r w:rsidRPr="008F686C">
                              <w:rPr>
                                <w:rFonts w:cs="Times New Roman"/>
                                <w:i/>
                                <w:lang w:val="en-US"/>
                              </w:rPr>
                              <w:t xml:space="preserve"> of new opioid patients with a PMP request in the past 3 months, Luna County</w:t>
                            </w:r>
                            <w:r>
                              <w:rPr>
                                <w:rFonts w:cs="Times New Roman"/>
                                <w:i/>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C4B75" id="_x0000_s1067" type="#_x0000_t202" style="position:absolute;margin-left:7.7pt;margin-top:22.5pt;width:467.25pt;height:398.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" strokecolor="#00df00" strokeweight="4.5pt">
                <v:textbox>
                  <w:txbxContent>
                    <w:p w:rsidR="00484AA1" w:rsidRPr="008F686C" w:rsidRDefault="00484AA1" w:rsidP="005A5B80">
                      <w:pPr>
                        <w:spacing w:after="0"/>
                        <w:rPr>
                          <w:rFonts w:asciiTheme="majorHAnsi" w:hAnsiTheme="majorHAnsi"/>
                          <w:lang w:val="en-US"/>
                        </w:rPr>
                      </w:pPr>
                      <w:r w:rsidRPr="008F686C">
                        <w:rPr>
                          <w:rFonts w:asciiTheme="majorHAnsi" w:hAnsiTheme="majorHAnsi"/>
                          <w:b/>
                          <w:u w:val="single"/>
                          <w:lang w:val="en-US"/>
                        </w:rPr>
                        <w:t>Objective b</w:t>
                      </w:r>
                      <w:r w:rsidRPr="008F686C">
                        <w:rPr>
                          <w:rFonts w:asciiTheme="majorHAnsi" w:hAnsiTheme="majorHAnsi"/>
                          <w:b/>
                          <w:lang w:val="en-US"/>
                        </w:rPr>
                        <w:t xml:space="preserve">:  </w:t>
                      </w:r>
                      <w:r w:rsidRPr="008F686C">
                        <w:rPr>
                          <w:rFonts w:asciiTheme="majorHAnsi" w:hAnsiTheme="majorHAnsi"/>
                          <w:lang w:val="en-US"/>
                        </w:rPr>
                        <w:t>Decrease regulated access to prescription painkillers for overuse, misuse and abuse through pharmacies by (measurable amount) through improving pharmacy use of the PMP in (your location) by June 30, 2018.</w:t>
                      </w:r>
                    </w:p>
                    <w:p w:rsidR="00484AA1" w:rsidRPr="008F686C" w:rsidRDefault="00484AA1" w:rsidP="005A5B80">
                      <w:pPr>
                        <w:spacing w:after="0" w:line="240" w:lineRule="auto"/>
                        <w:rPr>
                          <w:rFonts w:asciiTheme="majorHAnsi" w:hAnsiTheme="majorHAnsi"/>
                          <w:lang w:val="en-US"/>
                        </w:rPr>
                      </w:pPr>
                    </w:p>
                    <w:p w:rsidR="00484AA1" w:rsidRPr="008F686C" w:rsidRDefault="00484AA1" w:rsidP="005A5B80">
                      <w:pPr>
                        <w:spacing w:after="0"/>
                        <w:rPr>
                          <w:rFonts w:asciiTheme="majorHAnsi" w:hAnsiTheme="majorHAnsi"/>
                          <w:b/>
                          <w:color w:val="000000" w:themeColor="text1"/>
                          <w:u w:val="single"/>
                          <w:lang w:val="en-US"/>
                        </w:rPr>
                      </w:pPr>
                      <w:r w:rsidRPr="008F686C">
                        <w:rPr>
                          <w:rFonts w:asciiTheme="majorHAnsi" w:hAnsiTheme="majorHAnsi"/>
                          <w:b/>
                          <w:u w:val="single"/>
                          <w:lang w:val="en-US"/>
                        </w:rPr>
                        <w:t xml:space="preserve">Possible OUTCOME Indicators for </w:t>
                      </w:r>
                      <w:r w:rsidRPr="008F686C">
                        <w:rPr>
                          <w:rFonts w:asciiTheme="majorHAnsi" w:hAnsiTheme="majorHAnsi"/>
                          <w:b/>
                          <w:color w:val="000000" w:themeColor="text1"/>
                          <w:u w:val="single"/>
                          <w:lang w:val="en-US"/>
                        </w:rPr>
                        <w:t xml:space="preserve">Objective b: </w:t>
                      </w:r>
                    </w:p>
                    <w:p w:rsidR="00484AA1" w:rsidRPr="008F686C" w:rsidRDefault="00484AA1" w:rsidP="00633476">
                      <w:pPr>
                        <w:pStyle w:val="ListParagraph"/>
                        <w:numPr>
                          <w:ilvl w:val="0"/>
                          <w:numId w:val="82"/>
                        </w:numPr>
                        <w:spacing w:after="0"/>
                        <w:rPr>
                          <w:rFonts w:ascii="Times New Roman" w:hAnsi="Times New Roman" w:cs="Times New Roman"/>
                          <w:color w:val="000000" w:themeColor="text1"/>
                          <w:lang w:val="en-US"/>
                        </w:rPr>
                      </w:pPr>
                      <w:r w:rsidRPr="008F686C">
                        <w:rPr>
                          <w:rFonts w:ascii="Times New Roman" w:hAnsi="Times New Roman" w:cs="Times New Roman"/>
                          <w:color w:val="000000" w:themeColor="text1"/>
                          <w:lang w:val="en-US"/>
                        </w:rPr>
                        <w:t>Ratio of total number of opioid prescriptions filled in county/number of pharmacy PDMP checks/queries in county (NMDOH)</w:t>
                      </w:r>
                    </w:p>
                    <w:p w:rsidR="00484AA1" w:rsidRPr="008F686C" w:rsidRDefault="00484AA1" w:rsidP="00633476">
                      <w:pPr>
                        <w:pStyle w:val="ListParagraph"/>
                        <w:numPr>
                          <w:ilvl w:val="0"/>
                          <w:numId w:val="82"/>
                        </w:numPr>
                        <w:spacing w:after="0"/>
                        <w:rPr>
                          <w:rFonts w:ascii="Times New Roman" w:hAnsi="Times New Roman" w:cs="Times New Roman"/>
                          <w:color w:val="000000" w:themeColor="text1"/>
                          <w:lang w:val="en-US"/>
                        </w:rPr>
                      </w:pPr>
                      <w:r w:rsidRPr="008F686C">
                        <w:rPr>
                          <w:rFonts w:ascii="Times New Roman" w:hAnsi="Times New Roman" w:cs="Times New Roman"/>
                          <w:color w:val="000000" w:themeColor="text1"/>
                          <w:lang w:val="en-US"/>
                        </w:rPr>
                        <w:t>Total number of Patients with Multiple Provider Episodes for your county (quarterly report:  4 Prescribers or 4 pharmacies) (quarterly report PMP, NMDOH)</w:t>
                      </w:r>
                    </w:p>
                    <w:p w:rsidR="00484AA1" w:rsidRPr="008F686C" w:rsidRDefault="00484AA1" w:rsidP="00633476">
                      <w:pPr>
                        <w:pStyle w:val="ListParagraph"/>
                        <w:numPr>
                          <w:ilvl w:val="0"/>
                          <w:numId w:val="82"/>
                        </w:numPr>
                        <w:spacing w:after="0"/>
                        <w:rPr>
                          <w:rFonts w:ascii="Times New Roman" w:hAnsi="Times New Roman" w:cs="Times New Roman"/>
                          <w:color w:val="000000" w:themeColor="text1"/>
                          <w:lang w:val="en-US"/>
                        </w:rPr>
                      </w:pPr>
                      <w:r w:rsidRPr="008F686C">
                        <w:rPr>
                          <w:rFonts w:ascii="Times New Roman" w:hAnsi="Times New Roman" w:cs="Times New Roman"/>
                          <w:color w:val="000000" w:themeColor="text1"/>
                          <w:lang w:val="en-US"/>
                        </w:rPr>
                        <w:t>% Patient Days with Overlapping Opioid Prescriptions  (quarterly report: PMP, NMDOH)</w:t>
                      </w:r>
                    </w:p>
                    <w:p w:rsidR="00484AA1" w:rsidRPr="008F686C" w:rsidRDefault="00484AA1" w:rsidP="00633476">
                      <w:pPr>
                        <w:pStyle w:val="ListParagraph"/>
                        <w:numPr>
                          <w:ilvl w:val="0"/>
                          <w:numId w:val="82"/>
                        </w:numPr>
                        <w:spacing w:after="0"/>
                        <w:rPr>
                          <w:rFonts w:ascii="Times New Roman" w:hAnsi="Times New Roman" w:cs="Times New Roman"/>
                          <w:color w:val="000000" w:themeColor="text1"/>
                          <w:lang w:val="en-US"/>
                        </w:rPr>
                      </w:pPr>
                      <w:r w:rsidRPr="008F686C">
                        <w:rPr>
                          <w:rFonts w:ascii="Times New Roman" w:hAnsi="Times New Roman" w:cs="Times New Roman"/>
                          <w:color w:val="000000" w:themeColor="text1"/>
                          <w:lang w:val="en-US"/>
                        </w:rPr>
                        <w:t>% of Chronic opioid users with a PMP request in the past 3 months by county (quarterly report; PMP NMDOH)</w:t>
                      </w:r>
                    </w:p>
                    <w:p w:rsidR="00484AA1" w:rsidRPr="008F686C" w:rsidRDefault="00484AA1" w:rsidP="00633476">
                      <w:pPr>
                        <w:pStyle w:val="ListParagraph"/>
                        <w:numPr>
                          <w:ilvl w:val="0"/>
                          <w:numId w:val="82"/>
                        </w:numPr>
                        <w:spacing w:after="0"/>
                        <w:rPr>
                          <w:rFonts w:ascii="Times New Roman" w:hAnsi="Times New Roman" w:cs="Times New Roman"/>
                          <w:color w:val="000000" w:themeColor="text1"/>
                          <w:lang w:val="en-US"/>
                        </w:rPr>
                      </w:pPr>
                      <w:r w:rsidRPr="008F686C">
                        <w:rPr>
                          <w:rFonts w:ascii="Times New Roman" w:hAnsi="Times New Roman" w:cs="Times New Roman"/>
                          <w:color w:val="000000" w:themeColor="text1"/>
                          <w:lang w:val="en-US"/>
                        </w:rPr>
                        <w:t>% of New Opioid Patients with a PMP request in the past 3 months  (quarterly report; PMP NMDOH)</w:t>
                      </w:r>
                    </w:p>
                    <w:p w:rsidR="00484AA1" w:rsidRPr="008F686C" w:rsidRDefault="00484AA1" w:rsidP="005A5B80">
                      <w:pPr>
                        <w:tabs>
                          <w:tab w:val="left" w:pos="-540"/>
                        </w:tabs>
                        <w:spacing w:after="0" w:line="240" w:lineRule="auto"/>
                        <w:rPr>
                          <w:rFonts w:asciiTheme="majorHAnsi" w:hAnsiTheme="majorHAnsi"/>
                          <w:lang w:val="en-US"/>
                        </w:rPr>
                      </w:pPr>
                    </w:p>
                    <w:p w:rsidR="00484AA1" w:rsidRPr="008F686C" w:rsidRDefault="00484AA1" w:rsidP="005A5B80">
                      <w:pPr>
                        <w:spacing w:after="0"/>
                        <w:rPr>
                          <w:b/>
                          <w:i/>
                          <w:u w:val="single"/>
                          <w:lang w:val="en-US"/>
                        </w:rPr>
                      </w:pPr>
                      <w:r w:rsidRPr="008F686C">
                        <w:rPr>
                          <w:b/>
                          <w:i/>
                          <w:u w:val="single"/>
                          <w:lang w:val="en-US"/>
                        </w:rPr>
                        <w:t>Example Objective b:</w:t>
                      </w:r>
                    </w:p>
                    <w:p w:rsidR="00484AA1" w:rsidRPr="008F686C" w:rsidRDefault="00484AA1">
                      <w:pPr>
                        <w:spacing w:after="0" w:line="240" w:lineRule="auto"/>
                        <w:rPr>
                          <w:i/>
                          <w:lang w:val="en-US"/>
                        </w:rPr>
                      </w:pPr>
                      <w:r w:rsidRPr="008F686C">
                        <w:rPr>
                          <w:i/>
                          <w:lang w:val="en-US"/>
                        </w:rPr>
                        <w:t xml:space="preserve">Decrease regulated access to prescription painkillers for overuse, misuse and abuse through pharmacies in </w:t>
                      </w:r>
                      <w:r w:rsidRPr="008F686C">
                        <w:rPr>
                          <w:i/>
                          <w:u w:val="single"/>
                          <w:lang w:val="en-US"/>
                        </w:rPr>
                        <w:t>Luna County</w:t>
                      </w:r>
                      <w:r w:rsidRPr="008F686C">
                        <w:rPr>
                          <w:i/>
                          <w:lang w:val="en-US"/>
                        </w:rPr>
                        <w:t xml:space="preserve"> by 1) </w:t>
                      </w:r>
                      <w:r w:rsidRPr="008F686C">
                        <w:rPr>
                          <w:i/>
                          <w:u w:val="single"/>
                          <w:lang w:val="en-US"/>
                        </w:rPr>
                        <w:t>decreasing by 10% the total number of patients with multiple provider episodes and 2) increasing by 5% the percent</w:t>
                      </w:r>
                      <w:r w:rsidRPr="008F686C">
                        <w:rPr>
                          <w:rFonts w:cs="Times New Roman"/>
                          <w:i/>
                          <w:u w:val="single"/>
                          <w:lang w:val="en-US"/>
                        </w:rPr>
                        <w:t xml:space="preserve"> of new opioid patients with a PMP request in the past 3 months</w:t>
                      </w:r>
                      <w:r w:rsidRPr="008F686C">
                        <w:rPr>
                          <w:i/>
                          <w:lang w:val="en-US"/>
                        </w:rPr>
                        <w:t xml:space="preserve"> through improving pharmacy use of the PMP in </w:t>
                      </w:r>
                      <w:r w:rsidRPr="008F686C">
                        <w:rPr>
                          <w:i/>
                          <w:u w:val="single"/>
                          <w:lang w:val="en-US"/>
                        </w:rPr>
                        <w:t>Luna County</w:t>
                      </w:r>
                      <w:r w:rsidRPr="008F686C">
                        <w:rPr>
                          <w:i/>
                          <w:lang w:val="en-US"/>
                        </w:rPr>
                        <w:t xml:space="preserve"> by </w:t>
                      </w:r>
                      <w:r w:rsidRPr="008F686C">
                        <w:rPr>
                          <w:i/>
                          <w:u w:val="single"/>
                          <w:lang w:val="en-US"/>
                        </w:rPr>
                        <w:t>June 30, 2018.</w:t>
                      </w:r>
                    </w:p>
                    <w:p w:rsidR="00484AA1" w:rsidRPr="008F686C" w:rsidRDefault="00484AA1" w:rsidP="005A5B80">
                      <w:pPr>
                        <w:spacing w:after="0" w:line="240" w:lineRule="auto"/>
                        <w:rPr>
                          <w:i/>
                          <w:lang w:val="en-US"/>
                        </w:rPr>
                      </w:pPr>
                    </w:p>
                    <w:p w:rsidR="00484AA1" w:rsidRPr="008F686C" w:rsidRDefault="00484AA1" w:rsidP="005A5B80">
                      <w:pPr>
                        <w:spacing w:after="0"/>
                        <w:rPr>
                          <w:i/>
                          <w:u w:val="single"/>
                          <w:lang w:val="en-US"/>
                        </w:rPr>
                      </w:pPr>
                      <w:r w:rsidRPr="008F686C">
                        <w:rPr>
                          <w:b/>
                          <w:i/>
                          <w:u w:val="single"/>
                          <w:lang w:val="en-US"/>
                        </w:rPr>
                        <w:t>Example OUTCOME Indicators b</w:t>
                      </w:r>
                      <w:r w:rsidRPr="008F686C">
                        <w:rPr>
                          <w:i/>
                          <w:u w:val="single"/>
                          <w:lang w:val="en-US"/>
                        </w:rPr>
                        <w:t>:</w:t>
                      </w:r>
                    </w:p>
                    <w:p w:rsidR="00484AA1" w:rsidRPr="008F686C" w:rsidRDefault="00484AA1" w:rsidP="00633476">
                      <w:pPr>
                        <w:pStyle w:val="ListParagraph"/>
                        <w:numPr>
                          <w:ilvl w:val="0"/>
                          <w:numId w:val="81"/>
                        </w:numPr>
                        <w:rPr>
                          <w:szCs w:val="24"/>
                          <w:lang w:val="en-US"/>
                        </w:rPr>
                      </w:pPr>
                      <w:r w:rsidRPr="008F686C">
                        <w:rPr>
                          <w:i/>
                          <w:color w:val="000000"/>
                          <w:lang w:val="en-US"/>
                        </w:rPr>
                        <w:t>total number of patients with multiple provider episodes</w:t>
                      </w:r>
                      <w:r w:rsidRPr="008F686C" w:rsidDel="003834A7">
                        <w:rPr>
                          <w:i/>
                          <w:lang w:val="en-US"/>
                        </w:rPr>
                        <w:t xml:space="preserve"> </w:t>
                      </w:r>
                      <w:r w:rsidRPr="008F686C">
                        <w:rPr>
                          <w:i/>
                          <w:lang w:val="en-US"/>
                        </w:rPr>
                        <w:t>(more than 4 pharmacies or providers) July 2018-June 2019</w:t>
                      </w:r>
                      <w:r w:rsidRPr="008F686C">
                        <w:rPr>
                          <w:szCs w:val="24"/>
                          <w:lang w:val="en-US"/>
                        </w:rPr>
                        <w:t>.</w:t>
                      </w:r>
                    </w:p>
                    <w:p w:rsidR="00484AA1" w:rsidRPr="00633476" w:rsidRDefault="00484AA1" w:rsidP="00633476">
                      <w:pPr>
                        <w:pStyle w:val="ListParagraph"/>
                        <w:ind w:left="990" w:hanging="270"/>
                        <w:rPr>
                          <w:szCs w:val="24"/>
                          <w:lang w:val="en-US"/>
                        </w:rPr>
                      </w:pPr>
                      <w:r w:rsidRPr="008F686C">
                        <w:rPr>
                          <w:szCs w:val="24"/>
                          <w:lang w:val="en-US"/>
                        </w:rPr>
                        <w:t xml:space="preserve">2)   </w:t>
                      </w:r>
                      <w:r w:rsidRPr="008F686C">
                        <w:rPr>
                          <w:i/>
                          <w:lang w:val="en-US"/>
                        </w:rPr>
                        <w:t>the percent</w:t>
                      </w:r>
                      <w:r w:rsidRPr="008F686C">
                        <w:rPr>
                          <w:rFonts w:cs="Times New Roman"/>
                          <w:i/>
                          <w:lang w:val="en-US"/>
                        </w:rPr>
                        <w:t xml:space="preserve"> of new opioid patients with a PMP request in the past 3 months, Luna County</w:t>
                      </w:r>
                      <w:r>
                        <w:rPr>
                          <w:rFonts w:cs="Times New Roman"/>
                          <w:i/>
                          <w:lang w:val="en-US"/>
                        </w:rPr>
                        <w:t xml:space="preserve"> </w:t>
                      </w:r>
                    </w:p>
                  </w:txbxContent>
                </v:textbox>
              </v:shape>
            </w:pict>
          </mc:Fallback>
        </mc:AlternateContent>
      </w:r>
    </w:p>
    <w:p w14:paraId="4EC20DBF" w14:textId="77777777" w:rsidR="0057467C" w:rsidRPr="002D2841" w:rsidRDefault="0057467C" w:rsidP="0057467C">
      <w:pPr>
        <w:rPr>
          <w:rFonts w:asciiTheme="majorHAnsi" w:hAnsiTheme="majorHAnsi"/>
          <w:sz w:val="24"/>
          <w:szCs w:val="24"/>
          <w:lang w:val="en-US"/>
        </w:rPr>
      </w:pPr>
    </w:p>
    <w:p w14:paraId="05962C4F" w14:textId="77777777" w:rsidR="0057467C" w:rsidRPr="002D2841" w:rsidRDefault="0057467C" w:rsidP="0057467C">
      <w:pPr>
        <w:rPr>
          <w:rFonts w:asciiTheme="majorHAnsi" w:hAnsiTheme="majorHAnsi"/>
          <w:sz w:val="24"/>
          <w:szCs w:val="24"/>
          <w:lang w:val="en-US"/>
        </w:rPr>
      </w:pPr>
    </w:p>
    <w:p w14:paraId="6D2E96F5" w14:textId="77777777" w:rsidR="0057467C" w:rsidRPr="002D2841" w:rsidRDefault="0057467C" w:rsidP="0057467C">
      <w:pPr>
        <w:rPr>
          <w:rFonts w:asciiTheme="majorHAnsi" w:hAnsiTheme="majorHAnsi"/>
          <w:sz w:val="24"/>
          <w:szCs w:val="24"/>
          <w:lang w:val="en-US"/>
        </w:rPr>
      </w:pPr>
    </w:p>
    <w:p w14:paraId="2F62210D" w14:textId="77777777" w:rsidR="0057467C" w:rsidRPr="002D2841" w:rsidRDefault="0057467C" w:rsidP="0057467C">
      <w:pPr>
        <w:rPr>
          <w:rFonts w:asciiTheme="majorHAnsi" w:hAnsiTheme="majorHAnsi"/>
          <w:sz w:val="24"/>
          <w:szCs w:val="24"/>
          <w:lang w:val="en-US"/>
        </w:rPr>
      </w:pPr>
    </w:p>
    <w:p w14:paraId="629AC6DD" w14:textId="77777777" w:rsidR="0057467C" w:rsidRPr="002D2841" w:rsidRDefault="0057467C" w:rsidP="0057467C">
      <w:pPr>
        <w:rPr>
          <w:rFonts w:asciiTheme="majorHAnsi" w:hAnsiTheme="majorHAnsi"/>
          <w:sz w:val="24"/>
          <w:szCs w:val="24"/>
          <w:lang w:val="en-US"/>
        </w:rPr>
      </w:pPr>
    </w:p>
    <w:p w14:paraId="66CBEFA3" w14:textId="77777777" w:rsidR="0057467C" w:rsidRPr="002D2841" w:rsidRDefault="0057467C" w:rsidP="0057467C">
      <w:pPr>
        <w:rPr>
          <w:rFonts w:asciiTheme="majorHAnsi" w:hAnsiTheme="majorHAnsi"/>
          <w:sz w:val="24"/>
          <w:szCs w:val="24"/>
          <w:lang w:val="en-US"/>
        </w:rPr>
      </w:pPr>
    </w:p>
    <w:p w14:paraId="38B53AE0" w14:textId="77777777" w:rsidR="0057467C" w:rsidRPr="002D2841" w:rsidRDefault="0057467C" w:rsidP="0057467C">
      <w:pPr>
        <w:rPr>
          <w:rFonts w:asciiTheme="majorHAnsi" w:hAnsiTheme="majorHAnsi"/>
          <w:sz w:val="24"/>
          <w:szCs w:val="24"/>
          <w:lang w:val="en-US"/>
        </w:rPr>
      </w:pPr>
    </w:p>
    <w:p w14:paraId="1BA0641E" w14:textId="77777777" w:rsidR="00662228" w:rsidRPr="002D2841" w:rsidRDefault="001E297D" w:rsidP="0057467C">
      <w:pPr>
        <w:rPr>
          <w:rFonts w:asciiTheme="majorHAnsi" w:hAnsiTheme="majorHAnsi"/>
          <w:sz w:val="24"/>
          <w:szCs w:val="24"/>
          <w:lang w:val="en-US"/>
        </w:rPr>
      </w:pPr>
      <w:r w:rsidRPr="002D2841">
        <w:rPr>
          <w:rFonts w:asciiTheme="majorHAnsi" w:hAnsiTheme="majorHAnsi"/>
          <w:sz w:val="24"/>
          <w:szCs w:val="24"/>
          <w:lang w:val="en-US"/>
        </w:rPr>
        <w:br w:type="page"/>
      </w:r>
    </w:p>
    <w:p w14:paraId="732D83F9" w14:textId="77777777" w:rsidR="00452A86" w:rsidRPr="002D2841" w:rsidRDefault="00890AAE" w:rsidP="005B4495">
      <w:pPr>
        <w:pStyle w:val="Heading3"/>
        <w:jc w:val="center"/>
        <w:rPr>
          <w:caps/>
          <w:color w:val="215868" w:themeColor="accent5" w:themeShade="80"/>
          <w:sz w:val="24"/>
          <w:szCs w:val="24"/>
          <w:u w:val="single"/>
          <w:lang w:val="en-US"/>
        </w:rPr>
      </w:pPr>
      <w:bookmarkStart w:id="25" w:name="_Toc473555644"/>
      <w:bookmarkEnd w:id="20"/>
      <w:r w:rsidRPr="002D2841">
        <w:rPr>
          <w:caps/>
          <w:color w:val="215868" w:themeColor="accent5" w:themeShade="80"/>
          <w:sz w:val="24"/>
          <w:szCs w:val="24"/>
          <w:u w:val="single"/>
          <w:lang w:val="en-US"/>
        </w:rPr>
        <w:t xml:space="preserve">INTERVENING VARIABLE </w:t>
      </w:r>
      <w:r w:rsidR="00F72F58" w:rsidRPr="002D2841">
        <w:rPr>
          <w:caps/>
          <w:color w:val="215868" w:themeColor="accent5" w:themeShade="80"/>
          <w:sz w:val="24"/>
          <w:szCs w:val="24"/>
          <w:u w:val="single"/>
          <w:lang w:val="en-US"/>
        </w:rPr>
        <w:t>3</w:t>
      </w:r>
      <w:r w:rsidR="009D0D99" w:rsidRPr="002D2841">
        <w:rPr>
          <w:caps/>
          <w:color w:val="215868" w:themeColor="accent5" w:themeShade="80"/>
          <w:sz w:val="24"/>
          <w:szCs w:val="24"/>
          <w:u w:val="single"/>
          <w:lang w:val="en-US"/>
        </w:rPr>
        <w:t>: Social Access</w:t>
      </w:r>
      <w:bookmarkEnd w:id="25"/>
    </w:p>
    <w:p w14:paraId="342CE6B0" w14:textId="77777777" w:rsidR="00563387" w:rsidRPr="002D2841" w:rsidRDefault="00316E18">
      <w:pPr>
        <w:rPr>
          <w:lang w:val="en-US"/>
        </w:rPr>
      </w:pPr>
      <w:r w:rsidRPr="002D2841">
        <w:rPr>
          <w:rFonts w:asciiTheme="majorHAnsi" w:hAnsiTheme="majorHAnsi"/>
          <w:noProof/>
          <w:sz w:val="24"/>
          <w:szCs w:val="24"/>
          <w:lang w:val="en-US"/>
        </w:rPr>
        <mc:AlternateContent>
          <mc:Choice Requires="wps">
            <w:drawing>
              <wp:anchor distT="0" distB="0" distL="114300" distR="114300" simplePos="0" relativeHeight="251671552" behindDoc="0" locked="0" layoutInCell="1" allowOverlap="1" wp14:anchorId="6E0BD13F" wp14:editId="566758D8">
                <wp:simplePos x="0" y="0"/>
                <wp:positionH relativeFrom="column">
                  <wp:posOffset>-35560</wp:posOffset>
                </wp:positionH>
                <wp:positionV relativeFrom="paragraph">
                  <wp:posOffset>1203960</wp:posOffset>
                </wp:positionV>
                <wp:extent cx="6218174" cy="5581650"/>
                <wp:effectExtent l="19050" t="19050" r="30480" b="3810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174" cy="5581650"/>
                        </a:xfrm>
                        <a:prstGeom prst="rect">
                          <a:avLst/>
                        </a:prstGeom>
                        <a:solidFill>
                          <a:srgbClr val="FFFFFF"/>
                        </a:solidFill>
                        <a:ln w="57150" cmpd="sng">
                          <a:solidFill>
                            <a:srgbClr val="4BACC6"/>
                          </a:solidFill>
                          <a:miter lim="800000"/>
                          <a:headEnd/>
                          <a:tailEnd/>
                        </a:ln>
                      </wps:spPr>
                      <wps:txbx>
                        <w:txbxContent>
                          <w:p w14:paraId="1BD134F4" w14:textId="77777777" w:rsidR="00484AA1" w:rsidRPr="00005405" w:rsidRDefault="00484AA1" w:rsidP="00B374AB">
                            <w:pPr>
                              <w:rPr>
                                <w:rFonts w:asciiTheme="majorHAnsi" w:hAnsiTheme="majorHAnsi"/>
                                <w:b/>
                                <w:sz w:val="24"/>
                                <w:szCs w:val="24"/>
                                <w:u w:val="single"/>
                                <w:lang w:val="en-US"/>
                              </w:rPr>
                            </w:pPr>
                            <w:r w:rsidRPr="00005405">
                              <w:rPr>
                                <w:rFonts w:asciiTheme="majorHAnsi" w:hAnsiTheme="majorHAnsi"/>
                                <w:b/>
                                <w:sz w:val="24"/>
                                <w:szCs w:val="24"/>
                                <w:u w:val="single"/>
                                <w:lang w:val="en-US"/>
                              </w:rPr>
                              <w:t>Objective a</w:t>
                            </w:r>
                            <w:r w:rsidRPr="00005405">
                              <w:rPr>
                                <w:rFonts w:asciiTheme="majorHAnsi" w:hAnsiTheme="majorHAnsi"/>
                                <w:b/>
                                <w:sz w:val="24"/>
                                <w:szCs w:val="24"/>
                                <w:lang w:val="en-US"/>
                              </w:rPr>
                              <w:t xml:space="preserve">:  </w:t>
                            </w:r>
                            <w:r w:rsidRPr="00005405">
                              <w:rPr>
                                <w:rFonts w:asciiTheme="majorHAnsi" w:hAnsiTheme="majorHAnsi"/>
                                <w:sz w:val="24"/>
                                <w:szCs w:val="24"/>
                                <w:lang w:val="en-US"/>
                              </w:rPr>
                              <w:t>Re</w:t>
                            </w:r>
                            <w:r>
                              <w:rPr>
                                <w:rFonts w:asciiTheme="majorHAnsi" w:hAnsiTheme="majorHAnsi"/>
                                <w:sz w:val="24"/>
                                <w:szCs w:val="24"/>
                                <w:lang w:val="en-US"/>
                              </w:rPr>
                              <w:t>strict youth social access to prescription</w:t>
                            </w:r>
                            <w:r w:rsidRPr="00005405">
                              <w:rPr>
                                <w:rFonts w:asciiTheme="majorHAnsi" w:hAnsiTheme="majorHAnsi"/>
                                <w:sz w:val="24"/>
                                <w:szCs w:val="24"/>
                                <w:lang w:val="en-US"/>
                              </w:rPr>
                              <w:t xml:space="preserve"> painkillers from parents (opt:  by amount) in </w:t>
                            </w:r>
                            <w:r w:rsidRPr="00005405">
                              <w:rPr>
                                <w:rFonts w:asciiTheme="majorHAnsi" w:hAnsiTheme="majorHAnsi"/>
                                <w:sz w:val="24"/>
                                <w:szCs w:val="24"/>
                                <w:u w:val="single"/>
                                <w:lang w:val="en-US"/>
                              </w:rPr>
                              <w:t>(location)</w:t>
                            </w:r>
                            <w:r w:rsidRPr="00005405">
                              <w:rPr>
                                <w:rFonts w:asciiTheme="majorHAnsi" w:hAnsiTheme="majorHAnsi"/>
                                <w:sz w:val="24"/>
                                <w:szCs w:val="24"/>
                                <w:lang w:val="en-US"/>
                              </w:rPr>
                              <w:t xml:space="preserve"> by </w:t>
                            </w:r>
                            <w:r>
                              <w:rPr>
                                <w:rFonts w:asciiTheme="majorHAnsi" w:hAnsiTheme="majorHAnsi"/>
                                <w:sz w:val="24"/>
                                <w:szCs w:val="24"/>
                                <w:lang w:val="en-US"/>
                              </w:rPr>
                              <w:t xml:space="preserve">1) </w:t>
                            </w:r>
                            <w:r w:rsidRPr="00005405">
                              <w:rPr>
                                <w:rFonts w:asciiTheme="majorHAnsi" w:hAnsiTheme="majorHAnsi"/>
                                <w:sz w:val="24"/>
                                <w:szCs w:val="24"/>
                                <w:lang w:val="en-US"/>
                              </w:rPr>
                              <w:t xml:space="preserve">increasing parents’ self-reported locking up of painkillers </w:t>
                            </w:r>
                            <w:r w:rsidRPr="00005405">
                              <w:rPr>
                                <w:rFonts w:asciiTheme="majorHAnsi" w:hAnsiTheme="majorHAnsi"/>
                                <w:sz w:val="24"/>
                                <w:szCs w:val="24"/>
                                <w:u w:val="single"/>
                                <w:lang w:val="en-US"/>
                              </w:rPr>
                              <w:t>(by amount)</w:t>
                            </w:r>
                            <w:r w:rsidRPr="00005405">
                              <w:rPr>
                                <w:rFonts w:asciiTheme="majorHAnsi" w:hAnsiTheme="majorHAnsi"/>
                                <w:sz w:val="24"/>
                                <w:szCs w:val="24"/>
                                <w:lang w:val="en-US"/>
                              </w:rPr>
                              <w:t xml:space="preserve">, and </w:t>
                            </w:r>
                            <w:r>
                              <w:rPr>
                                <w:rFonts w:asciiTheme="majorHAnsi" w:hAnsiTheme="majorHAnsi"/>
                                <w:sz w:val="24"/>
                                <w:szCs w:val="24"/>
                                <w:lang w:val="en-US"/>
                              </w:rPr>
                              <w:t xml:space="preserve">2) </w:t>
                            </w:r>
                            <w:r w:rsidRPr="00005405">
                              <w:rPr>
                                <w:rFonts w:asciiTheme="majorHAnsi" w:hAnsiTheme="majorHAnsi"/>
                                <w:sz w:val="24"/>
                                <w:szCs w:val="24"/>
                                <w:lang w:val="en-US"/>
                              </w:rPr>
                              <w:t xml:space="preserve">reducing sharing </w:t>
                            </w:r>
                            <w:r>
                              <w:rPr>
                                <w:rFonts w:asciiTheme="majorHAnsi" w:hAnsiTheme="majorHAnsi"/>
                                <w:sz w:val="24"/>
                                <w:szCs w:val="24"/>
                                <w:lang w:val="en-US"/>
                              </w:rPr>
                              <w:t>prescription</w:t>
                            </w:r>
                            <w:r w:rsidRPr="00005405">
                              <w:rPr>
                                <w:rFonts w:asciiTheme="majorHAnsi" w:hAnsiTheme="majorHAnsi"/>
                                <w:sz w:val="24"/>
                                <w:szCs w:val="24"/>
                                <w:lang w:val="en-US"/>
                              </w:rPr>
                              <w:t xml:space="preserve"> meds with others (</w:t>
                            </w:r>
                            <w:r w:rsidRPr="00005405">
                              <w:rPr>
                                <w:rFonts w:asciiTheme="majorHAnsi" w:hAnsiTheme="majorHAnsi"/>
                                <w:sz w:val="24"/>
                                <w:szCs w:val="24"/>
                                <w:u w:val="single"/>
                                <w:lang w:val="en-US"/>
                              </w:rPr>
                              <w:t>by amount)</w:t>
                            </w:r>
                            <w:r w:rsidRPr="00005405">
                              <w:rPr>
                                <w:rFonts w:asciiTheme="majorHAnsi" w:hAnsiTheme="majorHAnsi"/>
                                <w:sz w:val="24"/>
                                <w:szCs w:val="24"/>
                                <w:lang w:val="en-US"/>
                              </w:rPr>
                              <w:t xml:space="preserve"> through a parent social access campaign with PTAs or similar parent groups by June 30, 201</w:t>
                            </w:r>
                            <w:r>
                              <w:rPr>
                                <w:rFonts w:asciiTheme="majorHAnsi" w:hAnsiTheme="majorHAnsi"/>
                                <w:sz w:val="24"/>
                                <w:szCs w:val="24"/>
                                <w:lang w:val="en-US"/>
                              </w:rPr>
                              <w:t>8</w:t>
                            </w:r>
                            <w:r w:rsidRPr="00005405">
                              <w:rPr>
                                <w:rFonts w:asciiTheme="majorHAnsi" w:hAnsiTheme="majorHAnsi"/>
                                <w:sz w:val="24"/>
                                <w:szCs w:val="24"/>
                                <w:lang w:val="en-US"/>
                              </w:rPr>
                              <w:t>.</w:t>
                            </w:r>
                          </w:p>
                          <w:p w14:paraId="43E92259" w14:textId="77777777" w:rsidR="00484AA1" w:rsidRDefault="00484AA1" w:rsidP="00CC55E9">
                            <w:pPr>
                              <w:spacing w:after="0" w:line="240" w:lineRule="auto"/>
                              <w:rPr>
                                <w:rFonts w:asciiTheme="majorHAnsi" w:hAnsiTheme="majorHAnsi"/>
                                <w:b/>
                                <w:sz w:val="24"/>
                                <w:szCs w:val="24"/>
                                <w:u w:val="single"/>
                                <w:lang w:val="en-US"/>
                              </w:rPr>
                            </w:pPr>
                            <w:r w:rsidRPr="00DF484F">
                              <w:rPr>
                                <w:rFonts w:asciiTheme="majorHAnsi" w:hAnsiTheme="majorHAnsi"/>
                                <w:b/>
                                <w:sz w:val="24"/>
                                <w:szCs w:val="24"/>
                                <w:u w:val="single"/>
                                <w:lang w:val="en-US"/>
                              </w:rPr>
                              <w:t>Possible OUTCOME Indicators for Objective a:</w:t>
                            </w:r>
                          </w:p>
                          <w:p w14:paraId="61D78287" w14:textId="77777777" w:rsidR="00484AA1" w:rsidRPr="00633476" w:rsidRDefault="00484AA1" w:rsidP="00633476">
                            <w:pPr>
                              <w:pStyle w:val="ListParagraph"/>
                              <w:numPr>
                                <w:ilvl w:val="0"/>
                                <w:numId w:val="28"/>
                              </w:numPr>
                              <w:spacing w:after="0" w:line="240" w:lineRule="auto"/>
                              <w:rPr>
                                <w:rFonts w:asciiTheme="majorHAnsi" w:hAnsiTheme="majorHAnsi"/>
                                <w:b/>
                                <w:sz w:val="24"/>
                                <w:szCs w:val="24"/>
                                <w:u w:val="single"/>
                                <w:lang w:val="en-US"/>
                              </w:rPr>
                            </w:pPr>
                            <w:r w:rsidRPr="00DF484F">
                              <w:rPr>
                                <w:rFonts w:asciiTheme="majorHAnsi" w:hAnsiTheme="majorHAnsi"/>
                                <w:sz w:val="24"/>
                                <w:szCs w:val="24"/>
                                <w:lang w:val="en-US"/>
                              </w:rPr>
                              <w:t>(Optional) Annual SFS (or a brief student survey):  youth access to prescription meds  through sources other than an MD</w:t>
                            </w:r>
                          </w:p>
                          <w:p w14:paraId="23B758D9" w14:textId="77777777" w:rsidR="00484AA1" w:rsidRDefault="00484AA1" w:rsidP="000F725E">
                            <w:pPr>
                              <w:pStyle w:val="ListParagraph"/>
                              <w:numPr>
                                <w:ilvl w:val="0"/>
                                <w:numId w:val="28"/>
                              </w:numPr>
                              <w:spacing w:after="0" w:line="240" w:lineRule="auto"/>
                              <w:rPr>
                                <w:rFonts w:asciiTheme="majorHAnsi" w:hAnsiTheme="majorHAnsi"/>
                                <w:sz w:val="24"/>
                                <w:szCs w:val="24"/>
                                <w:lang w:val="en-US"/>
                              </w:rPr>
                            </w:pPr>
                            <w:r>
                              <w:rPr>
                                <w:rFonts w:asciiTheme="majorHAnsi" w:hAnsiTheme="majorHAnsi"/>
                                <w:sz w:val="24"/>
                                <w:szCs w:val="24"/>
                                <w:lang w:val="en-US"/>
                              </w:rPr>
                              <w:t xml:space="preserve">1) </w:t>
                            </w:r>
                            <w:r w:rsidRPr="00DF484F">
                              <w:rPr>
                                <w:rFonts w:asciiTheme="majorHAnsi" w:hAnsiTheme="majorHAnsi"/>
                                <w:sz w:val="24"/>
                                <w:szCs w:val="24"/>
                                <w:lang w:val="en-US"/>
                              </w:rPr>
                              <w:t xml:space="preserve">NMCS:  self-reported locking up of prescription painkillers*; </w:t>
                            </w:r>
                          </w:p>
                          <w:p w14:paraId="4BD85493" w14:textId="77777777" w:rsidR="00484AA1" w:rsidRPr="00DF484F" w:rsidRDefault="00484AA1" w:rsidP="000F725E">
                            <w:pPr>
                              <w:pStyle w:val="ListParagraph"/>
                              <w:numPr>
                                <w:ilvl w:val="0"/>
                                <w:numId w:val="28"/>
                              </w:numPr>
                              <w:spacing w:after="0" w:line="240" w:lineRule="auto"/>
                              <w:rPr>
                                <w:rFonts w:asciiTheme="majorHAnsi" w:hAnsiTheme="majorHAnsi"/>
                                <w:sz w:val="24"/>
                                <w:szCs w:val="24"/>
                                <w:lang w:val="en-US"/>
                              </w:rPr>
                            </w:pPr>
                            <w:r>
                              <w:rPr>
                                <w:rFonts w:asciiTheme="majorHAnsi" w:hAnsiTheme="majorHAnsi"/>
                                <w:sz w:val="24"/>
                                <w:szCs w:val="24"/>
                                <w:lang w:val="en-US"/>
                              </w:rPr>
                              <w:t xml:space="preserve">2) Parent </w:t>
                            </w:r>
                            <w:r w:rsidRPr="00DF484F">
                              <w:rPr>
                                <w:rFonts w:asciiTheme="majorHAnsi" w:hAnsiTheme="majorHAnsi"/>
                                <w:sz w:val="24"/>
                                <w:szCs w:val="24"/>
                                <w:lang w:val="en-US"/>
                              </w:rPr>
                              <w:t xml:space="preserve">sharing of meds among parents/caretakers of underage living in home; </w:t>
                            </w:r>
                          </w:p>
                          <w:p w14:paraId="453159C7" w14:textId="77777777" w:rsidR="00484AA1" w:rsidRPr="00005405" w:rsidRDefault="00484AA1" w:rsidP="00CC55E9">
                            <w:pPr>
                              <w:spacing w:after="0" w:line="240" w:lineRule="auto"/>
                              <w:rPr>
                                <w:rFonts w:asciiTheme="majorHAnsi" w:hAnsiTheme="majorHAnsi"/>
                                <w:i/>
                                <w:sz w:val="24"/>
                                <w:szCs w:val="24"/>
                                <w:lang w:val="en-US"/>
                              </w:rPr>
                            </w:pPr>
                          </w:p>
                          <w:p w14:paraId="114E00FC" w14:textId="77777777" w:rsidR="00484AA1" w:rsidRPr="00005405" w:rsidRDefault="00484AA1" w:rsidP="00B374AB">
                            <w:pPr>
                              <w:spacing w:after="0"/>
                              <w:rPr>
                                <w:rFonts w:asciiTheme="majorHAnsi" w:hAnsiTheme="majorHAnsi"/>
                                <w:b/>
                                <w:sz w:val="24"/>
                                <w:szCs w:val="24"/>
                                <w:u w:val="single"/>
                                <w:lang w:val="en-US"/>
                              </w:rPr>
                            </w:pPr>
                            <w:r w:rsidRPr="00005405">
                              <w:rPr>
                                <w:rFonts w:asciiTheme="majorHAnsi" w:hAnsiTheme="majorHAnsi"/>
                                <w:b/>
                                <w:sz w:val="24"/>
                                <w:szCs w:val="24"/>
                                <w:u w:val="single"/>
                                <w:lang w:val="en-US"/>
                              </w:rPr>
                              <w:t xml:space="preserve">Possible Process Indicators for Objective a: </w:t>
                            </w:r>
                          </w:p>
                          <w:p w14:paraId="78888747" w14:textId="77777777" w:rsidR="00484AA1" w:rsidRPr="00C54C82" w:rsidRDefault="00484AA1" w:rsidP="000F725E">
                            <w:pPr>
                              <w:pStyle w:val="ListParagraph"/>
                              <w:numPr>
                                <w:ilvl w:val="0"/>
                                <w:numId w:val="29"/>
                              </w:numPr>
                              <w:spacing w:after="0"/>
                              <w:rPr>
                                <w:rFonts w:asciiTheme="majorHAnsi" w:hAnsiTheme="majorHAnsi"/>
                                <w:b/>
                                <w:sz w:val="24"/>
                                <w:szCs w:val="24"/>
                                <w:u w:val="single"/>
                                <w:lang w:val="en-US"/>
                              </w:rPr>
                            </w:pPr>
                            <w:r>
                              <w:rPr>
                                <w:rFonts w:asciiTheme="majorHAnsi" w:hAnsiTheme="majorHAnsi"/>
                                <w:sz w:val="24"/>
                                <w:szCs w:val="24"/>
                                <w:lang w:val="en-US"/>
                              </w:rPr>
                              <w:t>Tools developed for parents</w:t>
                            </w:r>
                            <w:r w:rsidRPr="00005405">
                              <w:rPr>
                                <w:rFonts w:asciiTheme="majorHAnsi" w:hAnsiTheme="majorHAnsi"/>
                                <w:sz w:val="24"/>
                                <w:szCs w:val="24"/>
                                <w:lang w:val="en-US"/>
                              </w:rPr>
                              <w:t>; dissem</w:t>
                            </w:r>
                            <w:r>
                              <w:rPr>
                                <w:rFonts w:asciiTheme="majorHAnsi" w:hAnsiTheme="majorHAnsi"/>
                                <w:sz w:val="24"/>
                                <w:szCs w:val="24"/>
                                <w:lang w:val="en-US"/>
                              </w:rPr>
                              <w:t>ination of tool to # of parents; language</w:t>
                            </w:r>
                          </w:p>
                          <w:p w14:paraId="28BAB6CA" w14:textId="77777777" w:rsidR="00484AA1" w:rsidRPr="00005405" w:rsidRDefault="00484AA1" w:rsidP="000F725E">
                            <w:pPr>
                              <w:pStyle w:val="ListParagraph"/>
                              <w:numPr>
                                <w:ilvl w:val="0"/>
                                <w:numId w:val="29"/>
                              </w:numPr>
                              <w:spacing w:after="0"/>
                              <w:rPr>
                                <w:rFonts w:asciiTheme="majorHAnsi" w:hAnsiTheme="majorHAnsi"/>
                                <w:sz w:val="24"/>
                                <w:szCs w:val="24"/>
                                <w:lang w:val="en-US"/>
                              </w:rPr>
                            </w:pPr>
                            <w:r w:rsidRPr="00005405">
                              <w:rPr>
                                <w:rFonts w:asciiTheme="majorHAnsi" w:hAnsiTheme="majorHAnsi"/>
                                <w:sz w:val="24"/>
                                <w:szCs w:val="24"/>
                                <w:lang w:val="en-US"/>
                              </w:rPr>
                              <w:t>#</w:t>
                            </w:r>
                            <w:r>
                              <w:rPr>
                                <w:rFonts w:asciiTheme="majorHAnsi" w:hAnsiTheme="majorHAnsi"/>
                                <w:sz w:val="24"/>
                                <w:szCs w:val="24"/>
                                <w:lang w:val="en-US"/>
                              </w:rPr>
                              <w:t xml:space="preserve"> of new policies and practices </w:t>
                            </w:r>
                            <w:r w:rsidRPr="00005405">
                              <w:rPr>
                                <w:rFonts w:asciiTheme="majorHAnsi" w:hAnsiTheme="majorHAnsi"/>
                                <w:sz w:val="24"/>
                                <w:szCs w:val="24"/>
                                <w:lang w:val="en-US"/>
                              </w:rPr>
                              <w:t>implemented by providers to educate parents</w:t>
                            </w:r>
                          </w:p>
                          <w:p w14:paraId="1E0330F0" w14:textId="77777777" w:rsidR="00484AA1" w:rsidRPr="00005405" w:rsidRDefault="00484AA1" w:rsidP="00CC55E9">
                            <w:pPr>
                              <w:spacing w:after="0" w:line="240" w:lineRule="auto"/>
                              <w:rPr>
                                <w:rFonts w:asciiTheme="majorHAnsi" w:hAnsiTheme="majorHAnsi"/>
                                <w:b/>
                                <w:sz w:val="24"/>
                                <w:szCs w:val="24"/>
                                <w:u w:val="single"/>
                                <w:lang w:val="en-US"/>
                              </w:rPr>
                            </w:pPr>
                          </w:p>
                          <w:p w14:paraId="7B791A96" w14:textId="77777777" w:rsidR="00484AA1" w:rsidRPr="00005405" w:rsidRDefault="00484AA1" w:rsidP="00BF72A2">
                            <w:pPr>
                              <w:spacing w:after="0"/>
                              <w:rPr>
                                <w:rFonts w:ascii="Calibri" w:hAnsi="Calibri"/>
                                <w:i/>
                                <w:sz w:val="24"/>
                                <w:szCs w:val="24"/>
                                <w:lang w:val="en-US"/>
                              </w:rPr>
                            </w:pPr>
                            <w:r w:rsidRPr="00005405">
                              <w:rPr>
                                <w:rFonts w:ascii="Calibri" w:hAnsi="Calibri"/>
                                <w:b/>
                                <w:i/>
                                <w:sz w:val="24"/>
                                <w:szCs w:val="24"/>
                                <w:u w:val="single"/>
                                <w:lang w:val="en-US"/>
                              </w:rPr>
                              <w:t>Example Objective a</w:t>
                            </w:r>
                            <w:r w:rsidRPr="00005405">
                              <w:rPr>
                                <w:rFonts w:ascii="Calibri" w:hAnsi="Calibri"/>
                                <w:b/>
                                <w:i/>
                                <w:sz w:val="24"/>
                                <w:szCs w:val="24"/>
                                <w:lang w:val="en-US"/>
                              </w:rPr>
                              <w:t xml:space="preserve">: </w:t>
                            </w:r>
                            <w:r w:rsidRPr="00005405">
                              <w:rPr>
                                <w:rFonts w:ascii="Calibri" w:hAnsi="Calibri"/>
                                <w:i/>
                                <w:sz w:val="24"/>
                                <w:szCs w:val="24"/>
                                <w:lang w:val="en-US"/>
                              </w:rPr>
                              <w:t xml:space="preserve">Restrict youth social access to </w:t>
                            </w:r>
                            <w:r>
                              <w:rPr>
                                <w:rFonts w:ascii="Calibri" w:hAnsi="Calibri"/>
                                <w:i/>
                                <w:sz w:val="24"/>
                                <w:szCs w:val="24"/>
                                <w:lang w:val="en-US"/>
                              </w:rPr>
                              <w:t>prescription</w:t>
                            </w:r>
                            <w:r w:rsidRPr="00005405">
                              <w:rPr>
                                <w:rFonts w:ascii="Calibri" w:hAnsi="Calibri"/>
                                <w:i/>
                                <w:sz w:val="24"/>
                                <w:szCs w:val="24"/>
                                <w:lang w:val="en-US"/>
                              </w:rPr>
                              <w:t xml:space="preserve"> painkillers from parents in </w:t>
                            </w:r>
                            <w:r w:rsidRPr="00005405">
                              <w:rPr>
                                <w:rFonts w:ascii="Calibri" w:hAnsi="Calibri"/>
                                <w:i/>
                                <w:sz w:val="24"/>
                                <w:szCs w:val="24"/>
                                <w:u w:val="single"/>
                                <w:lang w:val="en-US"/>
                              </w:rPr>
                              <w:t>San Miguel County</w:t>
                            </w:r>
                            <w:r w:rsidRPr="00005405">
                              <w:rPr>
                                <w:rFonts w:ascii="Calibri" w:hAnsi="Calibri"/>
                                <w:i/>
                                <w:sz w:val="24"/>
                                <w:szCs w:val="24"/>
                                <w:lang w:val="en-US"/>
                              </w:rPr>
                              <w:t xml:space="preserve"> by </w:t>
                            </w:r>
                            <w:r>
                              <w:rPr>
                                <w:rFonts w:ascii="Calibri" w:hAnsi="Calibri"/>
                                <w:i/>
                                <w:sz w:val="24"/>
                                <w:szCs w:val="24"/>
                                <w:lang w:val="en-US"/>
                              </w:rPr>
                              <w:t xml:space="preserve">1) </w:t>
                            </w:r>
                            <w:r w:rsidRPr="00005405">
                              <w:rPr>
                                <w:rFonts w:ascii="Calibri" w:hAnsi="Calibri"/>
                                <w:i/>
                                <w:sz w:val="24"/>
                                <w:szCs w:val="24"/>
                                <w:lang w:val="en-US"/>
                              </w:rPr>
                              <w:t xml:space="preserve">increasing parents’ self-reported locking up of painkillers </w:t>
                            </w:r>
                            <w:r w:rsidRPr="00005405">
                              <w:rPr>
                                <w:rFonts w:ascii="Calibri" w:hAnsi="Calibri"/>
                                <w:i/>
                                <w:sz w:val="24"/>
                                <w:szCs w:val="24"/>
                                <w:u w:val="single"/>
                                <w:lang w:val="en-US"/>
                              </w:rPr>
                              <w:t>by 3%</w:t>
                            </w:r>
                            <w:r w:rsidRPr="00005405">
                              <w:rPr>
                                <w:rFonts w:ascii="Calibri" w:hAnsi="Calibri"/>
                                <w:i/>
                                <w:sz w:val="24"/>
                                <w:szCs w:val="24"/>
                                <w:lang w:val="en-US"/>
                              </w:rPr>
                              <w:t xml:space="preserve">; and </w:t>
                            </w:r>
                            <w:r>
                              <w:rPr>
                                <w:rFonts w:ascii="Calibri" w:hAnsi="Calibri"/>
                                <w:i/>
                                <w:sz w:val="24"/>
                                <w:szCs w:val="24"/>
                                <w:lang w:val="en-US"/>
                              </w:rPr>
                              <w:t xml:space="preserve">2) </w:t>
                            </w:r>
                            <w:r w:rsidRPr="00005405">
                              <w:rPr>
                                <w:rFonts w:ascii="Calibri" w:hAnsi="Calibri"/>
                                <w:i/>
                                <w:sz w:val="24"/>
                                <w:szCs w:val="24"/>
                                <w:lang w:val="en-US"/>
                              </w:rPr>
                              <w:t xml:space="preserve">reducing sharing </w:t>
                            </w:r>
                            <w:r>
                              <w:rPr>
                                <w:rFonts w:ascii="Calibri" w:hAnsi="Calibri"/>
                                <w:i/>
                                <w:sz w:val="24"/>
                                <w:szCs w:val="24"/>
                                <w:lang w:val="en-US"/>
                              </w:rPr>
                              <w:t>prescription</w:t>
                            </w:r>
                            <w:r w:rsidRPr="00005405">
                              <w:rPr>
                                <w:rFonts w:ascii="Calibri" w:hAnsi="Calibri"/>
                                <w:i/>
                                <w:sz w:val="24"/>
                                <w:szCs w:val="24"/>
                                <w:lang w:val="en-US"/>
                              </w:rPr>
                              <w:t xml:space="preserve"> meds with others </w:t>
                            </w:r>
                            <w:r w:rsidRPr="00005405">
                              <w:rPr>
                                <w:rFonts w:ascii="Calibri" w:hAnsi="Calibri"/>
                                <w:i/>
                                <w:sz w:val="24"/>
                                <w:szCs w:val="24"/>
                                <w:u w:val="single"/>
                                <w:lang w:val="en-US"/>
                              </w:rPr>
                              <w:t>by 7%</w:t>
                            </w:r>
                            <w:r w:rsidRPr="00005405">
                              <w:rPr>
                                <w:rFonts w:ascii="Calibri" w:hAnsi="Calibri"/>
                                <w:i/>
                                <w:sz w:val="24"/>
                                <w:szCs w:val="24"/>
                                <w:lang w:val="en-US"/>
                              </w:rPr>
                              <w:t xml:space="preserve"> through a parent social-access campaign with the  LVSD PTO by June 30, 201</w:t>
                            </w:r>
                            <w:r>
                              <w:rPr>
                                <w:rFonts w:ascii="Calibri" w:hAnsi="Calibri"/>
                                <w:i/>
                                <w:sz w:val="24"/>
                                <w:szCs w:val="24"/>
                                <w:lang w:val="en-US"/>
                              </w:rPr>
                              <w:t>8</w:t>
                            </w:r>
                            <w:r w:rsidRPr="00005405">
                              <w:rPr>
                                <w:rFonts w:ascii="Calibri" w:hAnsi="Calibri"/>
                                <w:i/>
                                <w:sz w:val="24"/>
                                <w:szCs w:val="24"/>
                                <w:lang w:val="en-US"/>
                              </w:rPr>
                              <w:t>.</w:t>
                            </w:r>
                          </w:p>
                          <w:p w14:paraId="6FFDDD8E" w14:textId="77777777" w:rsidR="00484AA1" w:rsidRPr="00005405" w:rsidRDefault="00484AA1" w:rsidP="00CC55E9">
                            <w:pPr>
                              <w:spacing w:after="0" w:line="240" w:lineRule="auto"/>
                              <w:rPr>
                                <w:rFonts w:ascii="Calibri" w:hAnsi="Calibri"/>
                                <w:b/>
                                <w:i/>
                                <w:sz w:val="24"/>
                                <w:szCs w:val="24"/>
                                <w:u w:val="single"/>
                                <w:lang w:val="en-US"/>
                              </w:rPr>
                            </w:pPr>
                          </w:p>
                          <w:p w14:paraId="79299488" w14:textId="77777777" w:rsidR="00484AA1" w:rsidRPr="00005405" w:rsidRDefault="00484AA1" w:rsidP="00CC55E9">
                            <w:pPr>
                              <w:spacing w:after="0" w:line="240" w:lineRule="auto"/>
                              <w:rPr>
                                <w:rFonts w:ascii="Calibri" w:hAnsi="Calibri"/>
                                <w:b/>
                                <w:i/>
                                <w:sz w:val="24"/>
                                <w:szCs w:val="24"/>
                                <w:u w:val="single"/>
                                <w:lang w:val="en-US"/>
                              </w:rPr>
                            </w:pPr>
                            <w:r w:rsidRPr="00005405">
                              <w:rPr>
                                <w:rFonts w:ascii="Calibri" w:hAnsi="Calibri"/>
                                <w:b/>
                                <w:i/>
                                <w:sz w:val="24"/>
                                <w:szCs w:val="24"/>
                                <w:u w:val="single"/>
                                <w:lang w:val="en-US"/>
                              </w:rPr>
                              <w:t>Example OUTCOME Indicators for Objective a:</w:t>
                            </w:r>
                          </w:p>
                          <w:p w14:paraId="4B3420AA" w14:textId="77777777" w:rsidR="00484AA1" w:rsidRDefault="00484AA1" w:rsidP="00633476">
                            <w:pPr>
                              <w:pStyle w:val="ListParagraph"/>
                              <w:numPr>
                                <w:ilvl w:val="0"/>
                                <w:numId w:val="83"/>
                              </w:numPr>
                              <w:spacing w:after="0" w:line="240" w:lineRule="auto"/>
                              <w:rPr>
                                <w:rFonts w:ascii="Calibri" w:hAnsi="Calibri"/>
                                <w:i/>
                                <w:sz w:val="24"/>
                                <w:szCs w:val="24"/>
                                <w:lang w:val="en-US"/>
                              </w:rPr>
                            </w:pPr>
                            <w:r w:rsidRPr="00005405">
                              <w:rPr>
                                <w:rFonts w:ascii="Calibri" w:hAnsi="Calibri"/>
                                <w:i/>
                                <w:sz w:val="24"/>
                                <w:szCs w:val="24"/>
                                <w:lang w:val="en-US"/>
                              </w:rPr>
                              <w:t xml:space="preserve">NMCS:  </w:t>
                            </w:r>
                            <w:r>
                              <w:rPr>
                                <w:rFonts w:ascii="Calibri" w:hAnsi="Calibri"/>
                                <w:i/>
                                <w:sz w:val="24"/>
                                <w:szCs w:val="24"/>
                                <w:lang w:val="en-US"/>
                              </w:rPr>
                              <w:t xml:space="preserve">parent </w:t>
                            </w:r>
                            <w:r w:rsidRPr="00005405">
                              <w:rPr>
                                <w:rFonts w:ascii="Calibri" w:hAnsi="Calibri"/>
                                <w:i/>
                                <w:sz w:val="24"/>
                                <w:szCs w:val="24"/>
                                <w:lang w:val="en-US"/>
                              </w:rPr>
                              <w:t>self-reported locking up of painkillers</w:t>
                            </w:r>
                            <w:r>
                              <w:rPr>
                                <w:rFonts w:ascii="Calibri" w:hAnsi="Calibri"/>
                                <w:i/>
                                <w:sz w:val="24"/>
                                <w:szCs w:val="24"/>
                                <w:lang w:val="en-US"/>
                              </w:rPr>
                              <w:t xml:space="preserve"> </w:t>
                            </w:r>
                          </w:p>
                          <w:p w14:paraId="29D5EBF5" w14:textId="77777777" w:rsidR="00484AA1" w:rsidRPr="00005405" w:rsidRDefault="00484AA1" w:rsidP="00633476">
                            <w:pPr>
                              <w:pStyle w:val="ListParagraph"/>
                              <w:numPr>
                                <w:ilvl w:val="0"/>
                                <w:numId w:val="83"/>
                              </w:numPr>
                              <w:spacing w:after="0" w:line="240" w:lineRule="auto"/>
                              <w:rPr>
                                <w:rFonts w:ascii="Calibri" w:hAnsi="Calibri"/>
                                <w:i/>
                                <w:sz w:val="24"/>
                                <w:szCs w:val="24"/>
                                <w:lang w:val="en-US"/>
                              </w:rPr>
                            </w:pPr>
                            <w:r>
                              <w:rPr>
                                <w:rFonts w:ascii="Calibri" w:hAnsi="Calibri"/>
                                <w:i/>
                                <w:sz w:val="24"/>
                                <w:szCs w:val="24"/>
                                <w:lang w:val="en-US"/>
                              </w:rPr>
                              <w:t xml:space="preserve">NMCS parent </w:t>
                            </w:r>
                            <w:r w:rsidRPr="00005405">
                              <w:rPr>
                                <w:rFonts w:ascii="Calibri" w:hAnsi="Calibri"/>
                                <w:i/>
                                <w:sz w:val="24"/>
                                <w:szCs w:val="24"/>
                                <w:lang w:val="en-US"/>
                              </w:rPr>
                              <w:t xml:space="preserve">sharing of meds </w:t>
                            </w:r>
                          </w:p>
                          <w:p w14:paraId="0EC9D373" w14:textId="77777777" w:rsidR="00484AA1" w:rsidRPr="00005405" w:rsidRDefault="00484AA1" w:rsidP="00BF72A2">
                            <w:pPr>
                              <w:spacing w:after="0"/>
                              <w:rPr>
                                <w:rFonts w:ascii="Calibri" w:hAnsi="Calibri"/>
                                <w:b/>
                                <w:i/>
                                <w:sz w:val="24"/>
                                <w:szCs w:val="24"/>
                                <w:u w:val="single"/>
                                <w:lang w:val="en-US"/>
                              </w:rPr>
                            </w:pPr>
                          </w:p>
                          <w:p w14:paraId="6FC19427" w14:textId="77777777" w:rsidR="00484AA1" w:rsidRPr="00005405" w:rsidRDefault="00484AA1" w:rsidP="00BF72A2">
                            <w:pPr>
                              <w:spacing w:after="0"/>
                              <w:rPr>
                                <w:rFonts w:ascii="Calibri" w:hAnsi="Calibri"/>
                                <w:b/>
                                <w:i/>
                                <w:sz w:val="24"/>
                                <w:szCs w:val="24"/>
                                <w:u w:val="single"/>
                                <w:lang w:val="en-US"/>
                              </w:rPr>
                            </w:pPr>
                            <w:r w:rsidRPr="00005405">
                              <w:rPr>
                                <w:rFonts w:ascii="Calibri" w:hAnsi="Calibri"/>
                                <w:b/>
                                <w:i/>
                                <w:sz w:val="24"/>
                                <w:szCs w:val="24"/>
                                <w:u w:val="single"/>
                                <w:lang w:val="en-US"/>
                              </w:rPr>
                              <w:t xml:space="preserve">Example Process Indicators for Objective a: </w:t>
                            </w:r>
                          </w:p>
                          <w:p w14:paraId="705D90E7" w14:textId="77777777" w:rsidR="00484AA1" w:rsidRPr="00005405" w:rsidRDefault="00484AA1" w:rsidP="000F725E">
                            <w:pPr>
                              <w:pStyle w:val="ListParagraph"/>
                              <w:numPr>
                                <w:ilvl w:val="0"/>
                                <w:numId w:val="30"/>
                              </w:numPr>
                              <w:spacing w:after="0"/>
                              <w:ind w:left="720"/>
                              <w:rPr>
                                <w:rFonts w:ascii="Calibri" w:hAnsi="Calibri"/>
                                <w:i/>
                                <w:sz w:val="24"/>
                                <w:szCs w:val="24"/>
                                <w:lang w:val="en-US"/>
                              </w:rPr>
                            </w:pPr>
                            <w:r w:rsidRPr="00005405">
                              <w:rPr>
                                <w:rFonts w:ascii="Calibri" w:hAnsi="Calibri"/>
                                <w:i/>
                                <w:sz w:val="24"/>
                                <w:szCs w:val="24"/>
                                <w:lang w:val="en-US"/>
                              </w:rPr>
                              <w:t>Parent Handbook developed</w:t>
                            </w:r>
                          </w:p>
                          <w:p w14:paraId="508CEE1F" w14:textId="77777777" w:rsidR="00484AA1" w:rsidRPr="00005405" w:rsidRDefault="00484AA1" w:rsidP="000F725E">
                            <w:pPr>
                              <w:pStyle w:val="ListParagraph"/>
                              <w:numPr>
                                <w:ilvl w:val="0"/>
                                <w:numId w:val="30"/>
                              </w:numPr>
                              <w:spacing w:after="0"/>
                              <w:ind w:left="720"/>
                              <w:rPr>
                                <w:rFonts w:ascii="Calibri" w:hAnsi="Calibri"/>
                                <w:i/>
                                <w:sz w:val="24"/>
                                <w:szCs w:val="24"/>
                                <w:lang w:val="en-US"/>
                              </w:rPr>
                            </w:pPr>
                            <w:r w:rsidRPr="00005405">
                              <w:rPr>
                                <w:rFonts w:ascii="Calibri" w:hAnsi="Calibri"/>
                                <w:i/>
                                <w:sz w:val="24"/>
                                <w:szCs w:val="24"/>
                                <w:lang w:val="en-US"/>
                              </w:rPr>
                              <w:t># of parents receiving and trained in handbook.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5FCEC" id="_x0000_s1068" type="#_x0000_t202" style="position:absolute;margin-left:-2.8pt;margin-top:94.8pt;width:489.6pt;height:4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" strokecolor="#4bacc6" strokeweight="4.5pt">
                <v:textbox>
                  <w:txbxContent>
                    <w:p w:rsidR="00484AA1" w:rsidRPr="00005405" w:rsidRDefault="00484AA1" w:rsidP="00B374AB">
                      <w:pPr>
                        <w:rPr>
                          <w:rFonts w:asciiTheme="majorHAnsi" w:hAnsiTheme="majorHAnsi"/>
                          <w:b/>
                          <w:sz w:val="24"/>
                          <w:szCs w:val="24"/>
                          <w:u w:val="single"/>
                          <w:lang w:val="en-US"/>
                        </w:rPr>
                      </w:pPr>
                      <w:r w:rsidRPr="00005405">
                        <w:rPr>
                          <w:rFonts w:asciiTheme="majorHAnsi" w:hAnsiTheme="majorHAnsi"/>
                          <w:b/>
                          <w:sz w:val="24"/>
                          <w:szCs w:val="24"/>
                          <w:u w:val="single"/>
                          <w:lang w:val="en-US"/>
                        </w:rPr>
                        <w:t>Objective a</w:t>
                      </w:r>
                      <w:r w:rsidRPr="00005405">
                        <w:rPr>
                          <w:rFonts w:asciiTheme="majorHAnsi" w:hAnsiTheme="majorHAnsi"/>
                          <w:b/>
                          <w:sz w:val="24"/>
                          <w:szCs w:val="24"/>
                          <w:lang w:val="en-US"/>
                        </w:rPr>
                        <w:t xml:space="preserve">:  </w:t>
                      </w:r>
                      <w:r w:rsidRPr="00005405">
                        <w:rPr>
                          <w:rFonts w:asciiTheme="majorHAnsi" w:hAnsiTheme="majorHAnsi"/>
                          <w:sz w:val="24"/>
                          <w:szCs w:val="24"/>
                          <w:lang w:val="en-US"/>
                        </w:rPr>
                        <w:t>Re</w:t>
                      </w:r>
                      <w:r>
                        <w:rPr>
                          <w:rFonts w:asciiTheme="majorHAnsi" w:hAnsiTheme="majorHAnsi"/>
                          <w:sz w:val="24"/>
                          <w:szCs w:val="24"/>
                          <w:lang w:val="en-US"/>
                        </w:rPr>
                        <w:t>strict youth social access to prescription</w:t>
                      </w:r>
                      <w:r w:rsidRPr="00005405">
                        <w:rPr>
                          <w:rFonts w:asciiTheme="majorHAnsi" w:hAnsiTheme="majorHAnsi"/>
                          <w:sz w:val="24"/>
                          <w:szCs w:val="24"/>
                          <w:lang w:val="en-US"/>
                        </w:rPr>
                        <w:t xml:space="preserve"> painkillers from parents (opt:  by amount) in </w:t>
                      </w:r>
                      <w:r w:rsidRPr="00005405">
                        <w:rPr>
                          <w:rFonts w:asciiTheme="majorHAnsi" w:hAnsiTheme="majorHAnsi"/>
                          <w:sz w:val="24"/>
                          <w:szCs w:val="24"/>
                          <w:u w:val="single"/>
                          <w:lang w:val="en-US"/>
                        </w:rPr>
                        <w:t>(location)</w:t>
                      </w:r>
                      <w:r w:rsidRPr="00005405">
                        <w:rPr>
                          <w:rFonts w:asciiTheme="majorHAnsi" w:hAnsiTheme="majorHAnsi"/>
                          <w:sz w:val="24"/>
                          <w:szCs w:val="24"/>
                          <w:lang w:val="en-US"/>
                        </w:rPr>
                        <w:t xml:space="preserve"> by </w:t>
                      </w:r>
                      <w:r>
                        <w:rPr>
                          <w:rFonts w:asciiTheme="majorHAnsi" w:hAnsiTheme="majorHAnsi"/>
                          <w:sz w:val="24"/>
                          <w:szCs w:val="24"/>
                          <w:lang w:val="en-US"/>
                        </w:rPr>
                        <w:t xml:space="preserve">1) </w:t>
                      </w:r>
                      <w:r w:rsidRPr="00005405">
                        <w:rPr>
                          <w:rFonts w:asciiTheme="majorHAnsi" w:hAnsiTheme="majorHAnsi"/>
                          <w:sz w:val="24"/>
                          <w:szCs w:val="24"/>
                          <w:lang w:val="en-US"/>
                        </w:rPr>
                        <w:t xml:space="preserve">increasing parents’ self-reported locking up of painkillers </w:t>
                      </w:r>
                      <w:r w:rsidRPr="00005405">
                        <w:rPr>
                          <w:rFonts w:asciiTheme="majorHAnsi" w:hAnsiTheme="majorHAnsi"/>
                          <w:sz w:val="24"/>
                          <w:szCs w:val="24"/>
                          <w:u w:val="single"/>
                          <w:lang w:val="en-US"/>
                        </w:rPr>
                        <w:t>(by amount)</w:t>
                      </w:r>
                      <w:r w:rsidRPr="00005405">
                        <w:rPr>
                          <w:rFonts w:asciiTheme="majorHAnsi" w:hAnsiTheme="majorHAnsi"/>
                          <w:sz w:val="24"/>
                          <w:szCs w:val="24"/>
                          <w:lang w:val="en-US"/>
                        </w:rPr>
                        <w:t xml:space="preserve">, and </w:t>
                      </w:r>
                      <w:r>
                        <w:rPr>
                          <w:rFonts w:asciiTheme="majorHAnsi" w:hAnsiTheme="majorHAnsi"/>
                          <w:sz w:val="24"/>
                          <w:szCs w:val="24"/>
                          <w:lang w:val="en-US"/>
                        </w:rPr>
                        <w:t xml:space="preserve">2) </w:t>
                      </w:r>
                      <w:r w:rsidRPr="00005405">
                        <w:rPr>
                          <w:rFonts w:asciiTheme="majorHAnsi" w:hAnsiTheme="majorHAnsi"/>
                          <w:sz w:val="24"/>
                          <w:szCs w:val="24"/>
                          <w:lang w:val="en-US"/>
                        </w:rPr>
                        <w:t xml:space="preserve">reducing sharing </w:t>
                      </w:r>
                      <w:r>
                        <w:rPr>
                          <w:rFonts w:asciiTheme="majorHAnsi" w:hAnsiTheme="majorHAnsi"/>
                          <w:sz w:val="24"/>
                          <w:szCs w:val="24"/>
                          <w:lang w:val="en-US"/>
                        </w:rPr>
                        <w:t>prescription</w:t>
                      </w:r>
                      <w:r w:rsidRPr="00005405">
                        <w:rPr>
                          <w:rFonts w:asciiTheme="majorHAnsi" w:hAnsiTheme="majorHAnsi"/>
                          <w:sz w:val="24"/>
                          <w:szCs w:val="24"/>
                          <w:lang w:val="en-US"/>
                        </w:rPr>
                        <w:t xml:space="preserve"> meds with others (</w:t>
                      </w:r>
                      <w:r w:rsidRPr="00005405">
                        <w:rPr>
                          <w:rFonts w:asciiTheme="majorHAnsi" w:hAnsiTheme="majorHAnsi"/>
                          <w:sz w:val="24"/>
                          <w:szCs w:val="24"/>
                          <w:u w:val="single"/>
                          <w:lang w:val="en-US"/>
                        </w:rPr>
                        <w:t>by amount)</w:t>
                      </w:r>
                      <w:r w:rsidRPr="00005405">
                        <w:rPr>
                          <w:rFonts w:asciiTheme="majorHAnsi" w:hAnsiTheme="majorHAnsi"/>
                          <w:sz w:val="24"/>
                          <w:szCs w:val="24"/>
                          <w:lang w:val="en-US"/>
                        </w:rPr>
                        <w:t xml:space="preserve"> through a parent social access campaign with PTAs or similar parent groups by June 30, 201</w:t>
                      </w:r>
                      <w:r>
                        <w:rPr>
                          <w:rFonts w:asciiTheme="majorHAnsi" w:hAnsiTheme="majorHAnsi"/>
                          <w:sz w:val="24"/>
                          <w:szCs w:val="24"/>
                          <w:lang w:val="en-US"/>
                        </w:rPr>
                        <w:t>8</w:t>
                      </w:r>
                      <w:r w:rsidRPr="00005405">
                        <w:rPr>
                          <w:rFonts w:asciiTheme="majorHAnsi" w:hAnsiTheme="majorHAnsi"/>
                          <w:sz w:val="24"/>
                          <w:szCs w:val="24"/>
                          <w:lang w:val="en-US"/>
                        </w:rPr>
                        <w:t>.</w:t>
                      </w:r>
                    </w:p>
                    <w:p w:rsidR="00484AA1" w:rsidRDefault="00484AA1" w:rsidP="00CC55E9">
                      <w:pPr>
                        <w:spacing w:after="0" w:line="240" w:lineRule="auto"/>
                        <w:rPr>
                          <w:rFonts w:asciiTheme="majorHAnsi" w:hAnsiTheme="majorHAnsi"/>
                          <w:b/>
                          <w:sz w:val="24"/>
                          <w:szCs w:val="24"/>
                          <w:u w:val="single"/>
                          <w:lang w:val="en-US"/>
                        </w:rPr>
                      </w:pPr>
                      <w:r w:rsidRPr="00DF484F">
                        <w:rPr>
                          <w:rFonts w:asciiTheme="majorHAnsi" w:hAnsiTheme="majorHAnsi"/>
                          <w:b/>
                          <w:sz w:val="24"/>
                          <w:szCs w:val="24"/>
                          <w:u w:val="single"/>
                          <w:lang w:val="en-US"/>
                        </w:rPr>
                        <w:t>Possible OUTCOME Indicators for Objective a:</w:t>
                      </w:r>
                    </w:p>
                    <w:p w:rsidR="00484AA1" w:rsidRPr="00633476" w:rsidRDefault="00484AA1" w:rsidP="00633476">
                      <w:pPr>
                        <w:pStyle w:val="ListParagraph"/>
                        <w:numPr>
                          <w:ilvl w:val="0"/>
                          <w:numId w:val="28"/>
                        </w:numPr>
                        <w:spacing w:after="0" w:line="240" w:lineRule="auto"/>
                        <w:rPr>
                          <w:rFonts w:asciiTheme="majorHAnsi" w:hAnsiTheme="majorHAnsi"/>
                          <w:b/>
                          <w:sz w:val="24"/>
                          <w:szCs w:val="24"/>
                          <w:u w:val="single"/>
                          <w:lang w:val="en-US"/>
                        </w:rPr>
                      </w:pPr>
                      <w:r w:rsidRPr="00DF484F">
                        <w:rPr>
                          <w:rFonts w:asciiTheme="majorHAnsi" w:hAnsiTheme="majorHAnsi"/>
                          <w:sz w:val="24"/>
                          <w:szCs w:val="24"/>
                          <w:lang w:val="en-US"/>
                        </w:rPr>
                        <w:t>(Optional) Annual SFS (or a brief student survey):  youth access to prescription meds  through sources other than an MD</w:t>
                      </w:r>
                    </w:p>
                    <w:p w:rsidR="00484AA1" w:rsidRDefault="00484AA1" w:rsidP="000F725E">
                      <w:pPr>
                        <w:pStyle w:val="ListParagraph"/>
                        <w:numPr>
                          <w:ilvl w:val="0"/>
                          <w:numId w:val="28"/>
                        </w:numPr>
                        <w:spacing w:after="0" w:line="240" w:lineRule="auto"/>
                        <w:rPr>
                          <w:rFonts w:asciiTheme="majorHAnsi" w:hAnsiTheme="majorHAnsi"/>
                          <w:sz w:val="24"/>
                          <w:szCs w:val="24"/>
                          <w:lang w:val="en-US"/>
                        </w:rPr>
                      </w:pPr>
                      <w:r>
                        <w:rPr>
                          <w:rFonts w:asciiTheme="majorHAnsi" w:hAnsiTheme="majorHAnsi"/>
                          <w:sz w:val="24"/>
                          <w:szCs w:val="24"/>
                          <w:lang w:val="en-US"/>
                        </w:rPr>
                        <w:t xml:space="preserve">1) </w:t>
                      </w:r>
                      <w:r w:rsidRPr="00DF484F">
                        <w:rPr>
                          <w:rFonts w:asciiTheme="majorHAnsi" w:hAnsiTheme="majorHAnsi"/>
                          <w:sz w:val="24"/>
                          <w:szCs w:val="24"/>
                          <w:lang w:val="en-US"/>
                        </w:rPr>
                        <w:t xml:space="preserve">NMCS:  self-reported locking up of prescription painkillers*; </w:t>
                      </w:r>
                    </w:p>
                    <w:p w:rsidR="00484AA1" w:rsidRPr="00DF484F" w:rsidRDefault="00484AA1" w:rsidP="000F725E">
                      <w:pPr>
                        <w:pStyle w:val="ListParagraph"/>
                        <w:numPr>
                          <w:ilvl w:val="0"/>
                          <w:numId w:val="28"/>
                        </w:numPr>
                        <w:spacing w:after="0" w:line="240" w:lineRule="auto"/>
                        <w:rPr>
                          <w:rFonts w:asciiTheme="majorHAnsi" w:hAnsiTheme="majorHAnsi"/>
                          <w:sz w:val="24"/>
                          <w:szCs w:val="24"/>
                          <w:lang w:val="en-US"/>
                        </w:rPr>
                      </w:pPr>
                      <w:r>
                        <w:rPr>
                          <w:rFonts w:asciiTheme="majorHAnsi" w:hAnsiTheme="majorHAnsi"/>
                          <w:sz w:val="24"/>
                          <w:szCs w:val="24"/>
                          <w:lang w:val="en-US"/>
                        </w:rPr>
                        <w:t xml:space="preserve">2) Parent </w:t>
                      </w:r>
                      <w:r w:rsidRPr="00DF484F">
                        <w:rPr>
                          <w:rFonts w:asciiTheme="majorHAnsi" w:hAnsiTheme="majorHAnsi"/>
                          <w:sz w:val="24"/>
                          <w:szCs w:val="24"/>
                          <w:lang w:val="en-US"/>
                        </w:rPr>
                        <w:t xml:space="preserve">sharing of meds among parents/caretakers of underage living in home; </w:t>
                      </w:r>
                    </w:p>
                    <w:p w:rsidR="00484AA1" w:rsidRPr="00005405" w:rsidRDefault="00484AA1" w:rsidP="00CC55E9">
                      <w:pPr>
                        <w:spacing w:after="0" w:line="240" w:lineRule="auto"/>
                        <w:rPr>
                          <w:rFonts w:asciiTheme="majorHAnsi" w:hAnsiTheme="majorHAnsi"/>
                          <w:i/>
                          <w:sz w:val="24"/>
                          <w:szCs w:val="24"/>
                          <w:lang w:val="en-US"/>
                        </w:rPr>
                      </w:pPr>
                    </w:p>
                    <w:p w:rsidR="00484AA1" w:rsidRPr="00005405" w:rsidRDefault="00484AA1" w:rsidP="00B374AB">
                      <w:pPr>
                        <w:spacing w:after="0"/>
                        <w:rPr>
                          <w:rFonts w:asciiTheme="majorHAnsi" w:hAnsiTheme="majorHAnsi"/>
                          <w:b/>
                          <w:sz w:val="24"/>
                          <w:szCs w:val="24"/>
                          <w:u w:val="single"/>
                          <w:lang w:val="en-US"/>
                        </w:rPr>
                      </w:pPr>
                      <w:r w:rsidRPr="00005405">
                        <w:rPr>
                          <w:rFonts w:asciiTheme="majorHAnsi" w:hAnsiTheme="majorHAnsi"/>
                          <w:b/>
                          <w:sz w:val="24"/>
                          <w:szCs w:val="24"/>
                          <w:u w:val="single"/>
                          <w:lang w:val="en-US"/>
                        </w:rPr>
                        <w:t xml:space="preserve">Possible Process Indicators for Objective a: </w:t>
                      </w:r>
                    </w:p>
                    <w:p w:rsidR="00484AA1" w:rsidRPr="00C54C82" w:rsidRDefault="00484AA1" w:rsidP="000F725E">
                      <w:pPr>
                        <w:pStyle w:val="ListParagraph"/>
                        <w:numPr>
                          <w:ilvl w:val="0"/>
                          <w:numId w:val="29"/>
                        </w:numPr>
                        <w:spacing w:after="0"/>
                        <w:rPr>
                          <w:rFonts w:asciiTheme="majorHAnsi" w:hAnsiTheme="majorHAnsi"/>
                          <w:b/>
                          <w:sz w:val="24"/>
                          <w:szCs w:val="24"/>
                          <w:u w:val="single"/>
                          <w:lang w:val="en-US"/>
                        </w:rPr>
                      </w:pPr>
                      <w:r>
                        <w:rPr>
                          <w:rFonts w:asciiTheme="majorHAnsi" w:hAnsiTheme="majorHAnsi"/>
                          <w:sz w:val="24"/>
                          <w:szCs w:val="24"/>
                          <w:lang w:val="en-US"/>
                        </w:rPr>
                        <w:t>Tools developed for parents</w:t>
                      </w:r>
                      <w:r w:rsidRPr="00005405">
                        <w:rPr>
                          <w:rFonts w:asciiTheme="majorHAnsi" w:hAnsiTheme="majorHAnsi"/>
                          <w:sz w:val="24"/>
                          <w:szCs w:val="24"/>
                          <w:lang w:val="en-US"/>
                        </w:rPr>
                        <w:t>; dissem</w:t>
                      </w:r>
                      <w:r>
                        <w:rPr>
                          <w:rFonts w:asciiTheme="majorHAnsi" w:hAnsiTheme="majorHAnsi"/>
                          <w:sz w:val="24"/>
                          <w:szCs w:val="24"/>
                          <w:lang w:val="en-US"/>
                        </w:rPr>
                        <w:t>ination of tool to # of parents; language</w:t>
                      </w:r>
                    </w:p>
                    <w:p w:rsidR="00484AA1" w:rsidRPr="00005405" w:rsidRDefault="00484AA1" w:rsidP="000F725E">
                      <w:pPr>
                        <w:pStyle w:val="ListParagraph"/>
                        <w:numPr>
                          <w:ilvl w:val="0"/>
                          <w:numId w:val="29"/>
                        </w:numPr>
                        <w:spacing w:after="0"/>
                        <w:rPr>
                          <w:rFonts w:asciiTheme="majorHAnsi" w:hAnsiTheme="majorHAnsi"/>
                          <w:sz w:val="24"/>
                          <w:szCs w:val="24"/>
                          <w:lang w:val="en-US"/>
                        </w:rPr>
                      </w:pPr>
                      <w:r w:rsidRPr="00005405">
                        <w:rPr>
                          <w:rFonts w:asciiTheme="majorHAnsi" w:hAnsiTheme="majorHAnsi"/>
                          <w:sz w:val="24"/>
                          <w:szCs w:val="24"/>
                          <w:lang w:val="en-US"/>
                        </w:rPr>
                        <w:t>#</w:t>
                      </w:r>
                      <w:r>
                        <w:rPr>
                          <w:rFonts w:asciiTheme="majorHAnsi" w:hAnsiTheme="majorHAnsi"/>
                          <w:sz w:val="24"/>
                          <w:szCs w:val="24"/>
                          <w:lang w:val="en-US"/>
                        </w:rPr>
                        <w:t xml:space="preserve"> of new policies and practices </w:t>
                      </w:r>
                      <w:r w:rsidRPr="00005405">
                        <w:rPr>
                          <w:rFonts w:asciiTheme="majorHAnsi" w:hAnsiTheme="majorHAnsi"/>
                          <w:sz w:val="24"/>
                          <w:szCs w:val="24"/>
                          <w:lang w:val="en-US"/>
                        </w:rPr>
                        <w:t>implemented by providers to educate parents</w:t>
                      </w:r>
                    </w:p>
                    <w:p w:rsidR="00484AA1" w:rsidRPr="00005405" w:rsidRDefault="00484AA1" w:rsidP="00CC55E9">
                      <w:pPr>
                        <w:spacing w:after="0" w:line="240" w:lineRule="auto"/>
                        <w:rPr>
                          <w:rFonts w:asciiTheme="majorHAnsi" w:hAnsiTheme="majorHAnsi"/>
                          <w:b/>
                          <w:sz w:val="24"/>
                          <w:szCs w:val="24"/>
                          <w:u w:val="single"/>
                          <w:lang w:val="en-US"/>
                        </w:rPr>
                      </w:pPr>
                    </w:p>
                    <w:p w:rsidR="00484AA1" w:rsidRPr="00005405" w:rsidRDefault="00484AA1" w:rsidP="00BF72A2">
                      <w:pPr>
                        <w:spacing w:after="0"/>
                        <w:rPr>
                          <w:rFonts w:ascii="Calibri" w:hAnsi="Calibri"/>
                          <w:i/>
                          <w:sz w:val="24"/>
                          <w:szCs w:val="24"/>
                          <w:lang w:val="en-US"/>
                        </w:rPr>
                      </w:pPr>
                      <w:r w:rsidRPr="00005405">
                        <w:rPr>
                          <w:rFonts w:ascii="Calibri" w:hAnsi="Calibri"/>
                          <w:b/>
                          <w:i/>
                          <w:sz w:val="24"/>
                          <w:szCs w:val="24"/>
                          <w:u w:val="single"/>
                          <w:lang w:val="en-US"/>
                        </w:rPr>
                        <w:t>Example Objective a</w:t>
                      </w:r>
                      <w:r w:rsidRPr="00005405">
                        <w:rPr>
                          <w:rFonts w:ascii="Calibri" w:hAnsi="Calibri"/>
                          <w:b/>
                          <w:i/>
                          <w:sz w:val="24"/>
                          <w:szCs w:val="24"/>
                          <w:lang w:val="en-US"/>
                        </w:rPr>
                        <w:t xml:space="preserve">: </w:t>
                      </w:r>
                      <w:r w:rsidRPr="00005405">
                        <w:rPr>
                          <w:rFonts w:ascii="Calibri" w:hAnsi="Calibri"/>
                          <w:i/>
                          <w:sz w:val="24"/>
                          <w:szCs w:val="24"/>
                          <w:lang w:val="en-US"/>
                        </w:rPr>
                        <w:t xml:space="preserve">Restrict youth social access to </w:t>
                      </w:r>
                      <w:r>
                        <w:rPr>
                          <w:rFonts w:ascii="Calibri" w:hAnsi="Calibri"/>
                          <w:i/>
                          <w:sz w:val="24"/>
                          <w:szCs w:val="24"/>
                          <w:lang w:val="en-US"/>
                        </w:rPr>
                        <w:t>prescription</w:t>
                      </w:r>
                      <w:r w:rsidRPr="00005405">
                        <w:rPr>
                          <w:rFonts w:ascii="Calibri" w:hAnsi="Calibri"/>
                          <w:i/>
                          <w:sz w:val="24"/>
                          <w:szCs w:val="24"/>
                          <w:lang w:val="en-US"/>
                        </w:rPr>
                        <w:t xml:space="preserve"> painkillers from parents in </w:t>
                      </w:r>
                      <w:r w:rsidRPr="00005405">
                        <w:rPr>
                          <w:rFonts w:ascii="Calibri" w:hAnsi="Calibri"/>
                          <w:i/>
                          <w:sz w:val="24"/>
                          <w:szCs w:val="24"/>
                          <w:u w:val="single"/>
                          <w:lang w:val="en-US"/>
                        </w:rPr>
                        <w:t>San Miguel County</w:t>
                      </w:r>
                      <w:r w:rsidRPr="00005405">
                        <w:rPr>
                          <w:rFonts w:ascii="Calibri" w:hAnsi="Calibri"/>
                          <w:i/>
                          <w:sz w:val="24"/>
                          <w:szCs w:val="24"/>
                          <w:lang w:val="en-US"/>
                        </w:rPr>
                        <w:t xml:space="preserve"> by </w:t>
                      </w:r>
                      <w:r>
                        <w:rPr>
                          <w:rFonts w:ascii="Calibri" w:hAnsi="Calibri"/>
                          <w:i/>
                          <w:sz w:val="24"/>
                          <w:szCs w:val="24"/>
                          <w:lang w:val="en-US"/>
                        </w:rPr>
                        <w:t xml:space="preserve">1) </w:t>
                      </w:r>
                      <w:r w:rsidRPr="00005405">
                        <w:rPr>
                          <w:rFonts w:ascii="Calibri" w:hAnsi="Calibri"/>
                          <w:i/>
                          <w:sz w:val="24"/>
                          <w:szCs w:val="24"/>
                          <w:lang w:val="en-US"/>
                        </w:rPr>
                        <w:t xml:space="preserve">increasing parents’ self-reported locking up of painkillers </w:t>
                      </w:r>
                      <w:r w:rsidRPr="00005405">
                        <w:rPr>
                          <w:rFonts w:ascii="Calibri" w:hAnsi="Calibri"/>
                          <w:i/>
                          <w:sz w:val="24"/>
                          <w:szCs w:val="24"/>
                          <w:u w:val="single"/>
                          <w:lang w:val="en-US"/>
                        </w:rPr>
                        <w:t>by 3%</w:t>
                      </w:r>
                      <w:r w:rsidRPr="00005405">
                        <w:rPr>
                          <w:rFonts w:ascii="Calibri" w:hAnsi="Calibri"/>
                          <w:i/>
                          <w:sz w:val="24"/>
                          <w:szCs w:val="24"/>
                          <w:lang w:val="en-US"/>
                        </w:rPr>
                        <w:t xml:space="preserve">; and </w:t>
                      </w:r>
                      <w:r>
                        <w:rPr>
                          <w:rFonts w:ascii="Calibri" w:hAnsi="Calibri"/>
                          <w:i/>
                          <w:sz w:val="24"/>
                          <w:szCs w:val="24"/>
                          <w:lang w:val="en-US"/>
                        </w:rPr>
                        <w:t xml:space="preserve">2) </w:t>
                      </w:r>
                      <w:r w:rsidRPr="00005405">
                        <w:rPr>
                          <w:rFonts w:ascii="Calibri" w:hAnsi="Calibri"/>
                          <w:i/>
                          <w:sz w:val="24"/>
                          <w:szCs w:val="24"/>
                          <w:lang w:val="en-US"/>
                        </w:rPr>
                        <w:t xml:space="preserve">reducing sharing </w:t>
                      </w:r>
                      <w:r>
                        <w:rPr>
                          <w:rFonts w:ascii="Calibri" w:hAnsi="Calibri"/>
                          <w:i/>
                          <w:sz w:val="24"/>
                          <w:szCs w:val="24"/>
                          <w:lang w:val="en-US"/>
                        </w:rPr>
                        <w:t>prescription</w:t>
                      </w:r>
                      <w:r w:rsidRPr="00005405">
                        <w:rPr>
                          <w:rFonts w:ascii="Calibri" w:hAnsi="Calibri"/>
                          <w:i/>
                          <w:sz w:val="24"/>
                          <w:szCs w:val="24"/>
                          <w:lang w:val="en-US"/>
                        </w:rPr>
                        <w:t xml:space="preserve"> meds with others </w:t>
                      </w:r>
                      <w:r w:rsidRPr="00005405">
                        <w:rPr>
                          <w:rFonts w:ascii="Calibri" w:hAnsi="Calibri"/>
                          <w:i/>
                          <w:sz w:val="24"/>
                          <w:szCs w:val="24"/>
                          <w:u w:val="single"/>
                          <w:lang w:val="en-US"/>
                        </w:rPr>
                        <w:t>by 7%</w:t>
                      </w:r>
                      <w:r w:rsidRPr="00005405">
                        <w:rPr>
                          <w:rFonts w:ascii="Calibri" w:hAnsi="Calibri"/>
                          <w:i/>
                          <w:sz w:val="24"/>
                          <w:szCs w:val="24"/>
                          <w:lang w:val="en-US"/>
                        </w:rPr>
                        <w:t xml:space="preserve"> through a parent social-access campaign with the  LVSD PTO by June 30, 201</w:t>
                      </w:r>
                      <w:r>
                        <w:rPr>
                          <w:rFonts w:ascii="Calibri" w:hAnsi="Calibri"/>
                          <w:i/>
                          <w:sz w:val="24"/>
                          <w:szCs w:val="24"/>
                          <w:lang w:val="en-US"/>
                        </w:rPr>
                        <w:t>8</w:t>
                      </w:r>
                      <w:r w:rsidRPr="00005405">
                        <w:rPr>
                          <w:rFonts w:ascii="Calibri" w:hAnsi="Calibri"/>
                          <w:i/>
                          <w:sz w:val="24"/>
                          <w:szCs w:val="24"/>
                          <w:lang w:val="en-US"/>
                        </w:rPr>
                        <w:t>.</w:t>
                      </w:r>
                    </w:p>
                    <w:p w:rsidR="00484AA1" w:rsidRPr="00005405" w:rsidRDefault="00484AA1" w:rsidP="00CC55E9">
                      <w:pPr>
                        <w:spacing w:after="0" w:line="240" w:lineRule="auto"/>
                        <w:rPr>
                          <w:rFonts w:ascii="Calibri" w:hAnsi="Calibri"/>
                          <w:b/>
                          <w:i/>
                          <w:sz w:val="24"/>
                          <w:szCs w:val="24"/>
                          <w:u w:val="single"/>
                          <w:lang w:val="en-US"/>
                        </w:rPr>
                      </w:pPr>
                    </w:p>
                    <w:p w:rsidR="00484AA1" w:rsidRPr="00005405" w:rsidRDefault="00484AA1" w:rsidP="00CC55E9">
                      <w:pPr>
                        <w:spacing w:after="0" w:line="240" w:lineRule="auto"/>
                        <w:rPr>
                          <w:rFonts w:ascii="Calibri" w:hAnsi="Calibri"/>
                          <w:b/>
                          <w:i/>
                          <w:sz w:val="24"/>
                          <w:szCs w:val="24"/>
                          <w:u w:val="single"/>
                          <w:lang w:val="en-US"/>
                        </w:rPr>
                      </w:pPr>
                      <w:r w:rsidRPr="00005405">
                        <w:rPr>
                          <w:rFonts w:ascii="Calibri" w:hAnsi="Calibri"/>
                          <w:b/>
                          <w:i/>
                          <w:sz w:val="24"/>
                          <w:szCs w:val="24"/>
                          <w:u w:val="single"/>
                          <w:lang w:val="en-US"/>
                        </w:rPr>
                        <w:t>Example OUTCOME Indicators for Objective a:</w:t>
                      </w:r>
                    </w:p>
                    <w:p w:rsidR="00484AA1" w:rsidRDefault="00484AA1" w:rsidP="00633476">
                      <w:pPr>
                        <w:pStyle w:val="ListParagraph"/>
                        <w:numPr>
                          <w:ilvl w:val="0"/>
                          <w:numId w:val="83"/>
                        </w:numPr>
                        <w:spacing w:after="0" w:line="240" w:lineRule="auto"/>
                        <w:rPr>
                          <w:rFonts w:ascii="Calibri" w:hAnsi="Calibri"/>
                          <w:i/>
                          <w:sz w:val="24"/>
                          <w:szCs w:val="24"/>
                          <w:lang w:val="en-US"/>
                        </w:rPr>
                      </w:pPr>
                      <w:r w:rsidRPr="00005405">
                        <w:rPr>
                          <w:rFonts w:ascii="Calibri" w:hAnsi="Calibri"/>
                          <w:i/>
                          <w:sz w:val="24"/>
                          <w:szCs w:val="24"/>
                          <w:lang w:val="en-US"/>
                        </w:rPr>
                        <w:t xml:space="preserve">NMCS:  </w:t>
                      </w:r>
                      <w:r>
                        <w:rPr>
                          <w:rFonts w:ascii="Calibri" w:hAnsi="Calibri"/>
                          <w:i/>
                          <w:sz w:val="24"/>
                          <w:szCs w:val="24"/>
                          <w:lang w:val="en-US"/>
                        </w:rPr>
                        <w:t xml:space="preserve">parent </w:t>
                      </w:r>
                      <w:r w:rsidRPr="00005405">
                        <w:rPr>
                          <w:rFonts w:ascii="Calibri" w:hAnsi="Calibri"/>
                          <w:i/>
                          <w:sz w:val="24"/>
                          <w:szCs w:val="24"/>
                          <w:lang w:val="en-US"/>
                        </w:rPr>
                        <w:t>self-reported locking up of painkillers</w:t>
                      </w:r>
                      <w:r>
                        <w:rPr>
                          <w:rFonts w:ascii="Calibri" w:hAnsi="Calibri"/>
                          <w:i/>
                          <w:sz w:val="24"/>
                          <w:szCs w:val="24"/>
                          <w:lang w:val="en-US"/>
                        </w:rPr>
                        <w:t xml:space="preserve"> </w:t>
                      </w:r>
                    </w:p>
                    <w:p w:rsidR="00484AA1" w:rsidRPr="00005405" w:rsidRDefault="00484AA1" w:rsidP="00633476">
                      <w:pPr>
                        <w:pStyle w:val="ListParagraph"/>
                        <w:numPr>
                          <w:ilvl w:val="0"/>
                          <w:numId w:val="83"/>
                        </w:numPr>
                        <w:spacing w:after="0" w:line="240" w:lineRule="auto"/>
                        <w:rPr>
                          <w:rFonts w:ascii="Calibri" w:hAnsi="Calibri"/>
                          <w:i/>
                          <w:sz w:val="24"/>
                          <w:szCs w:val="24"/>
                          <w:lang w:val="en-US"/>
                        </w:rPr>
                      </w:pPr>
                      <w:r>
                        <w:rPr>
                          <w:rFonts w:ascii="Calibri" w:hAnsi="Calibri"/>
                          <w:i/>
                          <w:sz w:val="24"/>
                          <w:szCs w:val="24"/>
                          <w:lang w:val="en-US"/>
                        </w:rPr>
                        <w:t xml:space="preserve">NMCS parent </w:t>
                      </w:r>
                      <w:r w:rsidRPr="00005405">
                        <w:rPr>
                          <w:rFonts w:ascii="Calibri" w:hAnsi="Calibri"/>
                          <w:i/>
                          <w:sz w:val="24"/>
                          <w:szCs w:val="24"/>
                          <w:lang w:val="en-US"/>
                        </w:rPr>
                        <w:t xml:space="preserve">sharing of meds </w:t>
                      </w:r>
                    </w:p>
                    <w:p w:rsidR="00484AA1" w:rsidRPr="00005405" w:rsidRDefault="00484AA1" w:rsidP="00BF72A2">
                      <w:pPr>
                        <w:spacing w:after="0"/>
                        <w:rPr>
                          <w:rFonts w:ascii="Calibri" w:hAnsi="Calibri"/>
                          <w:b/>
                          <w:i/>
                          <w:sz w:val="24"/>
                          <w:szCs w:val="24"/>
                          <w:u w:val="single"/>
                          <w:lang w:val="en-US"/>
                        </w:rPr>
                      </w:pPr>
                    </w:p>
                    <w:p w:rsidR="00484AA1" w:rsidRPr="00005405" w:rsidRDefault="00484AA1" w:rsidP="00BF72A2">
                      <w:pPr>
                        <w:spacing w:after="0"/>
                        <w:rPr>
                          <w:rFonts w:ascii="Calibri" w:hAnsi="Calibri"/>
                          <w:b/>
                          <w:i/>
                          <w:sz w:val="24"/>
                          <w:szCs w:val="24"/>
                          <w:u w:val="single"/>
                          <w:lang w:val="en-US"/>
                        </w:rPr>
                      </w:pPr>
                      <w:r w:rsidRPr="00005405">
                        <w:rPr>
                          <w:rFonts w:ascii="Calibri" w:hAnsi="Calibri"/>
                          <w:b/>
                          <w:i/>
                          <w:sz w:val="24"/>
                          <w:szCs w:val="24"/>
                          <w:u w:val="single"/>
                          <w:lang w:val="en-US"/>
                        </w:rPr>
                        <w:t xml:space="preserve">Example Process Indicators for Objective a: </w:t>
                      </w:r>
                    </w:p>
                    <w:p w:rsidR="00484AA1" w:rsidRPr="00005405" w:rsidRDefault="00484AA1" w:rsidP="000F725E">
                      <w:pPr>
                        <w:pStyle w:val="ListParagraph"/>
                        <w:numPr>
                          <w:ilvl w:val="0"/>
                          <w:numId w:val="30"/>
                        </w:numPr>
                        <w:spacing w:after="0"/>
                        <w:ind w:left="720"/>
                        <w:rPr>
                          <w:rFonts w:ascii="Calibri" w:hAnsi="Calibri"/>
                          <w:i/>
                          <w:sz w:val="24"/>
                          <w:szCs w:val="24"/>
                          <w:lang w:val="en-US"/>
                        </w:rPr>
                      </w:pPr>
                      <w:r w:rsidRPr="00005405">
                        <w:rPr>
                          <w:rFonts w:ascii="Calibri" w:hAnsi="Calibri"/>
                          <w:i/>
                          <w:sz w:val="24"/>
                          <w:szCs w:val="24"/>
                          <w:lang w:val="en-US"/>
                        </w:rPr>
                        <w:t>Parent Handbook developed</w:t>
                      </w:r>
                    </w:p>
                    <w:p w:rsidR="00484AA1" w:rsidRPr="00005405" w:rsidRDefault="00484AA1" w:rsidP="000F725E">
                      <w:pPr>
                        <w:pStyle w:val="ListParagraph"/>
                        <w:numPr>
                          <w:ilvl w:val="0"/>
                          <w:numId w:val="30"/>
                        </w:numPr>
                        <w:spacing w:after="0"/>
                        <w:ind w:left="720"/>
                        <w:rPr>
                          <w:rFonts w:ascii="Calibri" w:hAnsi="Calibri"/>
                          <w:i/>
                          <w:sz w:val="24"/>
                          <w:szCs w:val="24"/>
                          <w:lang w:val="en-US"/>
                        </w:rPr>
                      </w:pPr>
                      <w:r w:rsidRPr="00005405">
                        <w:rPr>
                          <w:rFonts w:ascii="Calibri" w:hAnsi="Calibri"/>
                          <w:i/>
                          <w:sz w:val="24"/>
                          <w:szCs w:val="24"/>
                          <w:lang w:val="en-US"/>
                        </w:rPr>
                        <w:t># of parents receiving and trained in handbook.</w:t>
                      </w:r>
                    </w:p>
                  </w:txbxContent>
                </v:textbox>
              </v:shape>
            </w:pict>
          </mc:Fallback>
        </mc:AlternateContent>
      </w:r>
      <w:r w:rsidR="00AD56A2" w:rsidRPr="002D2841">
        <w:rPr>
          <w:rFonts w:asciiTheme="majorHAnsi" w:hAnsiTheme="majorHAnsi"/>
          <w:noProof/>
          <w:sz w:val="24"/>
          <w:szCs w:val="24"/>
          <w:vertAlign w:val="superscript"/>
          <w:lang w:val="en-US"/>
        </w:rPr>
        <mc:AlternateContent>
          <mc:Choice Requires="wps">
            <w:drawing>
              <wp:anchor distT="0" distB="0" distL="114300" distR="114300" simplePos="0" relativeHeight="251667456" behindDoc="0" locked="0" layoutInCell="1" allowOverlap="1" wp14:anchorId="55C83327" wp14:editId="7C5F5374">
                <wp:simplePos x="0" y="0"/>
                <wp:positionH relativeFrom="column">
                  <wp:posOffset>-38100</wp:posOffset>
                </wp:positionH>
                <wp:positionV relativeFrom="paragraph">
                  <wp:posOffset>194310</wp:posOffset>
                </wp:positionV>
                <wp:extent cx="6218174" cy="866775"/>
                <wp:effectExtent l="25400" t="25400" r="30480" b="2222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174" cy="866775"/>
                        </a:xfrm>
                        <a:prstGeom prst="rect">
                          <a:avLst/>
                        </a:prstGeom>
                        <a:solidFill>
                          <a:srgbClr val="FFFFFF"/>
                        </a:solidFill>
                        <a:ln w="57150" cmpd="sng">
                          <a:solidFill>
                            <a:schemeClr val="accent5">
                              <a:lumMod val="50000"/>
                            </a:schemeClr>
                          </a:solidFill>
                          <a:miter lim="800000"/>
                          <a:headEnd/>
                          <a:tailEnd/>
                        </a:ln>
                      </wps:spPr>
                      <wps:txbx>
                        <w:txbxContent>
                          <w:p w14:paraId="646C4615" w14:textId="77777777" w:rsidR="00484AA1" w:rsidRPr="00DF484F" w:rsidRDefault="00484AA1" w:rsidP="00FB6FDD">
                            <w:pPr>
                              <w:spacing w:after="0" w:line="240" w:lineRule="auto"/>
                              <w:ind w:right="90"/>
                              <w:rPr>
                                <w:rFonts w:asciiTheme="majorHAnsi" w:hAnsiTheme="majorHAnsi"/>
                                <w:sz w:val="24"/>
                                <w:szCs w:val="24"/>
                                <w:lang w:val="en-US"/>
                              </w:rPr>
                            </w:pPr>
                            <w:r w:rsidRPr="00DF484F">
                              <w:rPr>
                                <w:rFonts w:asciiTheme="majorHAnsi" w:hAnsiTheme="majorHAnsi"/>
                                <w:b/>
                                <w:sz w:val="24"/>
                                <w:szCs w:val="24"/>
                                <w:u w:val="single"/>
                                <w:lang w:val="en-US"/>
                              </w:rPr>
                              <w:t>Strategy R3a:</w:t>
                            </w:r>
                            <w:r w:rsidRPr="00DF484F">
                              <w:rPr>
                                <w:rFonts w:asciiTheme="majorHAnsi" w:hAnsiTheme="majorHAnsi"/>
                                <w:b/>
                                <w:sz w:val="24"/>
                                <w:szCs w:val="24"/>
                                <w:lang w:val="en-US"/>
                              </w:rPr>
                              <w:t xml:space="preserve"> </w:t>
                            </w:r>
                            <w:r w:rsidRPr="00DF484F">
                              <w:rPr>
                                <w:rFonts w:asciiTheme="majorHAnsi" w:hAnsiTheme="majorHAnsi"/>
                                <w:sz w:val="24"/>
                                <w:szCs w:val="24"/>
                                <w:lang w:val="en-US"/>
                              </w:rPr>
                              <w:t xml:space="preserve">Target </w:t>
                            </w:r>
                            <w:r w:rsidRPr="00DF484F">
                              <w:rPr>
                                <w:rFonts w:asciiTheme="majorHAnsi" w:hAnsiTheme="majorHAnsi"/>
                                <w:b/>
                                <w:i/>
                                <w:sz w:val="24"/>
                                <w:szCs w:val="24"/>
                                <w:lang w:val="en-US"/>
                              </w:rPr>
                              <w:t>parents</w:t>
                            </w:r>
                            <w:r w:rsidRPr="00DF484F">
                              <w:rPr>
                                <w:rFonts w:asciiTheme="majorHAnsi" w:hAnsiTheme="majorHAnsi"/>
                                <w:b/>
                                <w:sz w:val="24"/>
                                <w:szCs w:val="24"/>
                                <w:lang w:val="en-US"/>
                              </w:rPr>
                              <w:t xml:space="preserve"> </w:t>
                            </w:r>
                            <w:r w:rsidRPr="00DF484F">
                              <w:rPr>
                                <w:rFonts w:asciiTheme="majorHAnsi" w:hAnsiTheme="majorHAnsi"/>
                                <w:sz w:val="24"/>
                                <w:szCs w:val="24"/>
                                <w:lang w:val="en-US"/>
                              </w:rPr>
                              <w:t xml:space="preserve">to restrict youth social access to prescription pain-killers by working directly with PTAs or similar parent groups to encourage locking up meds, proper disposal, use of lock boxes, and to share information with parents on adolescent prescription drug misuse and abuse, as well as dangers of sharing. </w:t>
                            </w:r>
                          </w:p>
                          <w:p w14:paraId="28C98419" w14:textId="77777777" w:rsidR="00484AA1" w:rsidRPr="00FB6FDD" w:rsidRDefault="00484AA1" w:rsidP="00FB6FDD">
                            <w:pPr>
                              <w:rPr>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A0CCAB" id="_x0000_s1069" type="#_x0000_t202" style="position:absolute;margin-left:-3pt;margin-top:15.3pt;width:489.6pt;height:6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" strokecolor="#205867 [1608]" strokeweight="4.5pt">
                <v:textbox>
                  <w:txbxContent>
                    <w:p w:rsidR="00484AA1" w:rsidRPr="00DF484F" w:rsidRDefault="00484AA1" w:rsidP="00FB6FDD">
                      <w:pPr>
                        <w:spacing w:after="0" w:line="240" w:lineRule="auto"/>
                        <w:ind w:right="90"/>
                        <w:rPr>
                          <w:rFonts w:asciiTheme="majorHAnsi" w:hAnsiTheme="majorHAnsi"/>
                          <w:sz w:val="24"/>
                          <w:szCs w:val="24"/>
                          <w:lang w:val="en-US"/>
                        </w:rPr>
                      </w:pPr>
                      <w:r w:rsidRPr="00DF484F">
                        <w:rPr>
                          <w:rFonts w:asciiTheme="majorHAnsi" w:hAnsiTheme="majorHAnsi"/>
                          <w:b/>
                          <w:sz w:val="24"/>
                          <w:szCs w:val="24"/>
                          <w:u w:val="single"/>
                          <w:lang w:val="en-US"/>
                        </w:rPr>
                        <w:t>Strategy R3a:</w:t>
                      </w:r>
                      <w:r w:rsidRPr="00DF484F">
                        <w:rPr>
                          <w:rFonts w:asciiTheme="majorHAnsi" w:hAnsiTheme="majorHAnsi"/>
                          <w:b/>
                          <w:sz w:val="24"/>
                          <w:szCs w:val="24"/>
                          <w:lang w:val="en-US"/>
                        </w:rPr>
                        <w:t xml:space="preserve"> </w:t>
                      </w:r>
                      <w:r w:rsidRPr="00DF484F">
                        <w:rPr>
                          <w:rFonts w:asciiTheme="majorHAnsi" w:hAnsiTheme="majorHAnsi"/>
                          <w:sz w:val="24"/>
                          <w:szCs w:val="24"/>
                          <w:lang w:val="en-US"/>
                        </w:rPr>
                        <w:t xml:space="preserve">Target </w:t>
                      </w:r>
                      <w:r w:rsidRPr="00DF484F">
                        <w:rPr>
                          <w:rFonts w:asciiTheme="majorHAnsi" w:hAnsiTheme="majorHAnsi"/>
                          <w:b/>
                          <w:i/>
                          <w:sz w:val="24"/>
                          <w:szCs w:val="24"/>
                          <w:lang w:val="en-US"/>
                        </w:rPr>
                        <w:t>parents</w:t>
                      </w:r>
                      <w:r w:rsidRPr="00DF484F">
                        <w:rPr>
                          <w:rFonts w:asciiTheme="majorHAnsi" w:hAnsiTheme="majorHAnsi"/>
                          <w:b/>
                          <w:sz w:val="24"/>
                          <w:szCs w:val="24"/>
                          <w:lang w:val="en-US"/>
                        </w:rPr>
                        <w:t xml:space="preserve"> </w:t>
                      </w:r>
                      <w:r w:rsidRPr="00DF484F">
                        <w:rPr>
                          <w:rFonts w:asciiTheme="majorHAnsi" w:hAnsiTheme="majorHAnsi"/>
                          <w:sz w:val="24"/>
                          <w:szCs w:val="24"/>
                          <w:lang w:val="en-US"/>
                        </w:rPr>
                        <w:t xml:space="preserve">to restrict youth social access to prescription pain-killers by working directly with PTAs or similar parent groups to encourage locking up meds, proper disposal, use of lock boxes, and to share information with parents on adolescent prescription drug misuse and abuse, as well as dangers of sharing. </w:t>
                      </w:r>
                    </w:p>
                    <w:p w:rsidR="00484AA1" w:rsidRPr="00FB6FDD" w:rsidRDefault="00484AA1" w:rsidP="00FB6FDD">
                      <w:pPr>
                        <w:rPr>
                          <w:sz w:val="24"/>
                          <w:szCs w:val="24"/>
                          <w:lang w:val="en-US"/>
                        </w:rPr>
                      </w:pPr>
                    </w:p>
                  </w:txbxContent>
                </v:textbox>
              </v:shape>
            </w:pict>
          </mc:Fallback>
        </mc:AlternateContent>
      </w:r>
      <w:r w:rsidR="00CC55E9" w:rsidRPr="002D2841">
        <w:rPr>
          <w:lang w:val="en-US"/>
        </w:rPr>
        <w:br w:type="page"/>
      </w:r>
      <w:r w:rsidR="00BC4A8F" w:rsidRPr="002D2841">
        <w:rPr>
          <w:rFonts w:asciiTheme="majorHAnsi" w:hAnsiTheme="majorHAnsi"/>
          <w:noProof/>
          <w:sz w:val="24"/>
          <w:szCs w:val="24"/>
          <w:lang w:val="en-US"/>
        </w:rPr>
        <mc:AlternateContent>
          <mc:Choice Requires="wps">
            <w:drawing>
              <wp:anchor distT="0" distB="0" distL="114300" distR="114300" simplePos="0" relativeHeight="251696128" behindDoc="0" locked="0" layoutInCell="1" allowOverlap="1" wp14:anchorId="701185BE" wp14:editId="6B44CCEC">
                <wp:simplePos x="0" y="0"/>
                <wp:positionH relativeFrom="column">
                  <wp:posOffset>-111760</wp:posOffset>
                </wp:positionH>
                <wp:positionV relativeFrom="paragraph">
                  <wp:posOffset>1600200</wp:posOffset>
                </wp:positionV>
                <wp:extent cx="6217920" cy="5895975"/>
                <wp:effectExtent l="19050" t="19050" r="30480" b="476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5895975"/>
                        </a:xfrm>
                        <a:prstGeom prst="rect">
                          <a:avLst/>
                        </a:prstGeom>
                        <a:solidFill>
                          <a:srgbClr val="FFFFFF"/>
                        </a:solidFill>
                        <a:ln w="57150" cmpd="sng">
                          <a:solidFill>
                            <a:schemeClr val="accent5"/>
                          </a:solidFill>
                          <a:miter lim="800000"/>
                          <a:headEnd/>
                          <a:tailEnd/>
                        </a:ln>
                      </wps:spPr>
                      <wps:txbx>
                        <w:txbxContent>
                          <w:p w14:paraId="2D660313" w14:textId="77777777" w:rsidR="00484AA1" w:rsidRPr="00005405" w:rsidRDefault="00484AA1" w:rsidP="00B374AB">
                            <w:pPr>
                              <w:rPr>
                                <w:rFonts w:asciiTheme="majorHAnsi" w:hAnsiTheme="majorHAnsi"/>
                                <w:b/>
                                <w:sz w:val="24"/>
                                <w:szCs w:val="24"/>
                                <w:u w:val="single"/>
                                <w:lang w:val="en-US"/>
                              </w:rPr>
                            </w:pPr>
                            <w:r w:rsidRPr="00005405">
                              <w:rPr>
                                <w:rFonts w:asciiTheme="majorHAnsi" w:hAnsiTheme="majorHAnsi"/>
                                <w:b/>
                                <w:sz w:val="24"/>
                                <w:szCs w:val="24"/>
                                <w:u w:val="single"/>
                                <w:lang w:val="en-US"/>
                              </w:rPr>
                              <w:t>Objective b</w:t>
                            </w:r>
                            <w:r w:rsidRPr="00005405">
                              <w:rPr>
                                <w:rFonts w:asciiTheme="majorHAnsi" w:hAnsiTheme="majorHAnsi"/>
                                <w:b/>
                                <w:sz w:val="24"/>
                                <w:szCs w:val="24"/>
                                <w:lang w:val="en-US"/>
                              </w:rPr>
                              <w:t xml:space="preserve">:  </w:t>
                            </w:r>
                            <w:r w:rsidRPr="00005405">
                              <w:rPr>
                                <w:rFonts w:asciiTheme="majorHAnsi" w:hAnsiTheme="majorHAnsi"/>
                                <w:sz w:val="24"/>
                                <w:szCs w:val="24"/>
                                <w:lang w:val="en-US"/>
                              </w:rPr>
                              <w:t xml:space="preserve">Restrict youth social access to </w:t>
                            </w:r>
                            <w:r>
                              <w:rPr>
                                <w:rFonts w:asciiTheme="majorHAnsi" w:hAnsiTheme="majorHAnsi"/>
                                <w:sz w:val="24"/>
                                <w:szCs w:val="24"/>
                                <w:lang w:val="en-US"/>
                              </w:rPr>
                              <w:t>prescription</w:t>
                            </w:r>
                            <w:r w:rsidRPr="00005405">
                              <w:rPr>
                                <w:rFonts w:asciiTheme="majorHAnsi" w:hAnsiTheme="majorHAnsi"/>
                                <w:sz w:val="24"/>
                                <w:szCs w:val="24"/>
                                <w:lang w:val="en-US"/>
                              </w:rPr>
                              <w:t xml:space="preserve"> painkillers from parents</w:t>
                            </w:r>
                            <w:r>
                              <w:rPr>
                                <w:rFonts w:asciiTheme="majorHAnsi" w:hAnsiTheme="majorHAnsi"/>
                                <w:sz w:val="24"/>
                                <w:szCs w:val="24"/>
                                <w:lang w:val="en-US"/>
                              </w:rPr>
                              <w:t xml:space="preserve"> (</w:t>
                            </w:r>
                            <w:r w:rsidRPr="00005405">
                              <w:rPr>
                                <w:rFonts w:asciiTheme="majorHAnsi" w:hAnsiTheme="majorHAnsi"/>
                                <w:sz w:val="24"/>
                                <w:szCs w:val="24"/>
                                <w:lang w:val="en-US"/>
                              </w:rPr>
                              <w:t xml:space="preserve"> (</w:t>
                            </w:r>
                            <w:r>
                              <w:rPr>
                                <w:rFonts w:asciiTheme="majorHAnsi" w:hAnsiTheme="majorHAnsi"/>
                                <w:sz w:val="24"/>
                                <w:szCs w:val="24"/>
                                <w:lang w:val="en-US"/>
                              </w:rPr>
                              <w:t xml:space="preserve">1) </w:t>
                            </w:r>
                            <w:r w:rsidRPr="00005405">
                              <w:rPr>
                                <w:rFonts w:asciiTheme="majorHAnsi" w:hAnsiTheme="majorHAnsi"/>
                                <w:sz w:val="24"/>
                                <w:szCs w:val="24"/>
                                <w:lang w:val="en-US"/>
                              </w:rPr>
                              <w:t xml:space="preserve">opt.  by amount) in </w:t>
                            </w:r>
                            <w:r w:rsidRPr="00005405">
                              <w:rPr>
                                <w:rFonts w:asciiTheme="majorHAnsi" w:hAnsiTheme="majorHAnsi"/>
                                <w:sz w:val="24"/>
                                <w:szCs w:val="24"/>
                                <w:u w:val="single"/>
                                <w:lang w:val="en-US"/>
                              </w:rPr>
                              <w:t>(location)</w:t>
                            </w:r>
                            <w:r w:rsidRPr="00005405">
                              <w:rPr>
                                <w:rFonts w:asciiTheme="majorHAnsi" w:hAnsiTheme="majorHAnsi"/>
                                <w:sz w:val="24"/>
                                <w:szCs w:val="24"/>
                                <w:lang w:val="en-US"/>
                              </w:rPr>
                              <w:t xml:space="preserve"> by </w:t>
                            </w:r>
                            <w:r>
                              <w:rPr>
                                <w:rFonts w:asciiTheme="majorHAnsi" w:hAnsiTheme="majorHAnsi"/>
                                <w:sz w:val="24"/>
                                <w:szCs w:val="24"/>
                                <w:lang w:val="en-US"/>
                              </w:rPr>
                              <w:t xml:space="preserve">2) </w:t>
                            </w:r>
                            <w:r w:rsidRPr="00005405">
                              <w:rPr>
                                <w:rFonts w:asciiTheme="majorHAnsi" w:hAnsiTheme="majorHAnsi"/>
                                <w:sz w:val="24"/>
                                <w:szCs w:val="24"/>
                                <w:lang w:val="en-US"/>
                              </w:rPr>
                              <w:t xml:space="preserve">increasing parents’ self-reported locking up of painkillers </w:t>
                            </w:r>
                            <w:r w:rsidRPr="00005405">
                              <w:rPr>
                                <w:rFonts w:asciiTheme="majorHAnsi" w:hAnsiTheme="majorHAnsi"/>
                                <w:sz w:val="24"/>
                                <w:szCs w:val="24"/>
                                <w:u w:val="single"/>
                                <w:lang w:val="en-US"/>
                              </w:rPr>
                              <w:t>(by amount)</w:t>
                            </w:r>
                            <w:r w:rsidRPr="00005405">
                              <w:rPr>
                                <w:rFonts w:asciiTheme="majorHAnsi" w:hAnsiTheme="majorHAnsi"/>
                                <w:sz w:val="24"/>
                                <w:szCs w:val="24"/>
                                <w:lang w:val="en-US"/>
                              </w:rPr>
                              <w:t xml:space="preserve">, and </w:t>
                            </w:r>
                            <w:r>
                              <w:rPr>
                                <w:rFonts w:asciiTheme="majorHAnsi" w:hAnsiTheme="majorHAnsi"/>
                                <w:sz w:val="24"/>
                                <w:szCs w:val="24"/>
                                <w:lang w:val="en-US"/>
                              </w:rPr>
                              <w:t xml:space="preserve">3)  </w:t>
                            </w:r>
                            <w:r w:rsidRPr="00005405">
                              <w:rPr>
                                <w:rFonts w:asciiTheme="majorHAnsi" w:hAnsiTheme="majorHAnsi"/>
                                <w:sz w:val="24"/>
                                <w:szCs w:val="24"/>
                                <w:lang w:val="en-US"/>
                              </w:rPr>
                              <w:t xml:space="preserve">reducing </w:t>
                            </w:r>
                            <w:r>
                              <w:rPr>
                                <w:rFonts w:asciiTheme="majorHAnsi" w:hAnsiTheme="majorHAnsi"/>
                                <w:sz w:val="24"/>
                                <w:szCs w:val="24"/>
                                <w:lang w:val="en-US"/>
                              </w:rPr>
                              <w:t xml:space="preserve">parent </w:t>
                            </w:r>
                            <w:r w:rsidRPr="00005405">
                              <w:rPr>
                                <w:rFonts w:asciiTheme="majorHAnsi" w:hAnsiTheme="majorHAnsi"/>
                                <w:sz w:val="24"/>
                                <w:szCs w:val="24"/>
                                <w:lang w:val="en-US"/>
                              </w:rPr>
                              <w:t>sharing with others (</w:t>
                            </w:r>
                            <w:r w:rsidRPr="00005405">
                              <w:rPr>
                                <w:rFonts w:asciiTheme="majorHAnsi" w:hAnsiTheme="majorHAnsi"/>
                                <w:sz w:val="24"/>
                                <w:szCs w:val="24"/>
                                <w:u w:val="single"/>
                                <w:lang w:val="en-US"/>
                              </w:rPr>
                              <w:t>by amount)</w:t>
                            </w:r>
                            <w:r w:rsidRPr="00005405">
                              <w:rPr>
                                <w:rFonts w:asciiTheme="majorHAnsi" w:hAnsiTheme="majorHAnsi"/>
                                <w:sz w:val="24"/>
                                <w:szCs w:val="24"/>
                                <w:lang w:val="en-US"/>
                              </w:rPr>
                              <w:t xml:space="preserve"> by developing and disseminating a parent handbook with community-level </w:t>
                            </w:r>
                            <w:r w:rsidRPr="001B640A">
                              <w:rPr>
                                <w:rFonts w:asciiTheme="majorHAnsi" w:hAnsiTheme="majorHAnsi"/>
                                <w:sz w:val="24"/>
                                <w:szCs w:val="24"/>
                                <w:lang w:val="en-US"/>
                              </w:rPr>
                              <w:t>prescription</w:t>
                            </w:r>
                            <w:r w:rsidRPr="00005405">
                              <w:rPr>
                                <w:rFonts w:asciiTheme="majorHAnsi" w:hAnsiTheme="majorHAnsi"/>
                                <w:sz w:val="24"/>
                                <w:szCs w:val="24"/>
                                <w:lang w:val="en-US"/>
                              </w:rPr>
                              <w:t xml:space="preserve"> drug prevention information by June 30, 201</w:t>
                            </w:r>
                            <w:r>
                              <w:rPr>
                                <w:rFonts w:asciiTheme="majorHAnsi" w:hAnsiTheme="majorHAnsi"/>
                                <w:sz w:val="24"/>
                                <w:szCs w:val="24"/>
                                <w:lang w:val="en-US"/>
                              </w:rPr>
                              <w:t>8</w:t>
                            </w:r>
                            <w:r w:rsidRPr="00005405">
                              <w:rPr>
                                <w:rFonts w:asciiTheme="majorHAnsi" w:hAnsiTheme="majorHAnsi"/>
                                <w:sz w:val="24"/>
                                <w:szCs w:val="24"/>
                                <w:lang w:val="en-US"/>
                              </w:rPr>
                              <w:t>.</w:t>
                            </w:r>
                          </w:p>
                          <w:p w14:paraId="3D90BC2E" w14:textId="77777777" w:rsidR="00484AA1" w:rsidRDefault="00484AA1" w:rsidP="0065071B">
                            <w:pPr>
                              <w:spacing w:after="0" w:line="240" w:lineRule="auto"/>
                              <w:rPr>
                                <w:rFonts w:asciiTheme="majorHAnsi" w:hAnsiTheme="majorHAnsi"/>
                                <w:b/>
                                <w:sz w:val="24"/>
                                <w:szCs w:val="24"/>
                                <w:u w:val="single"/>
                                <w:lang w:val="en-US"/>
                              </w:rPr>
                            </w:pPr>
                            <w:r w:rsidRPr="00005405">
                              <w:rPr>
                                <w:rFonts w:asciiTheme="majorHAnsi" w:hAnsiTheme="majorHAnsi"/>
                                <w:b/>
                                <w:sz w:val="24"/>
                                <w:szCs w:val="24"/>
                                <w:u w:val="single"/>
                                <w:lang w:val="en-US"/>
                              </w:rPr>
                              <w:t>Possible OUTCOME Indicators for Objective b:</w:t>
                            </w:r>
                          </w:p>
                          <w:p w14:paraId="7490071A" w14:textId="77777777" w:rsidR="00484AA1" w:rsidRPr="00633476" w:rsidRDefault="00484AA1" w:rsidP="00633476">
                            <w:pPr>
                              <w:pStyle w:val="ListParagraph"/>
                              <w:numPr>
                                <w:ilvl w:val="0"/>
                                <w:numId w:val="85"/>
                              </w:numPr>
                              <w:spacing w:after="0" w:line="240" w:lineRule="auto"/>
                              <w:rPr>
                                <w:rFonts w:asciiTheme="majorHAnsi" w:hAnsiTheme="majorHAnsi"/>
                                <w:sz w:val="24"/>
                                <w:szCs w:val="24"/>
                                <w:u w:val="single"/>
                                <w:lang w:val="en-US"/>
                              </w:rPr>
                            </w:pPr>
                            <w:r w:rsidRPr="00DF484F">
                              <w:rPr>
                                <w:rFonts w:asciiTheme="majorHAnsi" w:hAnsiTheme="majorHAnsi"/>
                                <w:sz w:val="24"/>
                                <w:szCs w:val="24"/>
                                <w:lang w:val="en-US"/>
                              </w:rPr>
                              <w:t>(</w:t>
                            </w:r>
                            <w:r w:rsidRPr="006022BA">
                              <w:rPr>
                                <w:rFonts w:asciiTheme="majorHAnsi" w:hAnsiTheme="majorHAnsi"/>
                                <w:sz w:val="24"/>
                                <w:szCs w:val="24"/>
                                <w:lang w:val="en-US"/>
                              </w:rPr>
                              <w:t>optional) Annual SFS (or a brief student survey):  youth access to prescription meds through a family member or stolen from home.</w:t>
                            </w:r>
                          </w:p>
                          <w:p w14:paraId="546D5AD8" w14:textId="77777777" w:rsidR="00484AA1" w:rsidRPr="00633476" w:rsidRDefault="00484AA1" w:rsidP="00633476">
                            <w:pPr>
                              <w:pStyle w:val="ListParagraph"/>
                              <w:numPr>
                                <w:ilvl w:val="0"/>
                                <w:numId w:val="85"/>
                              </w:numPr>
                              <w:spacing w:after="0" w:line="240" w:lineRule="auto"/>
                              <w:rPr>
                                <w:rFonts w:asciiTheme="majorHAnsi" w:hAnsiTheme="majorHAnsi"/>
                                <w:sz w:val="24"/>
                                <w:szCs w:val="24"/>
                                <w:lang w:val="en-US"/>
                              </w:rPr>
                            </w:pPr>
                            <w:r w:rsidRPr="00633476">
                              <w:rPr>
                                <w:rFonts w:asciiTheme="majorHAnsi" w:hAnsiTheme="majorHAnsi"/>
                                <w:sz w:val="24"/>
                                <w:szCs w:val="24"/>
                                <w:lang w:val="en-US"/>
                              </w:rPr>
                              <w:t xml:space="preserve">NMCS:  </w:t>
                            </w:r>
                            <w:r w:rsidRPr="006022BA">
                              <w:rPr>
                                <w:rFonts w:asciiTheme="majorHAnsi" w:hAnsiTheme="majorHAnsi"/>
                                <w:sz w:val="24"/>
                                <w:szCs w:val="24"/>
                                <w:lang w:val="en-US"/>
                              </w:rPr>
                              <w:t xml:space="preserve">parent </w:t>
                            </w:r>
                            <w:r w:rsidRPr="00633476">
                              <w:rPr>
                                <w:rFonts w:asciiTheme="majorHAnsi" w:hAnsiTheme="majorHAnsi"/>
                                <w:sz w:val="24"/>
                                <w:szCs w:val="24"/>
                                <w:lang w:val="en-US"/>
                              </w:rPr>
                              <w:t xml:space="preserve">self-reported locking up of painkillers, </w:t>
                            </w:r>
                          </w:p>
                          <w:p w14:paraId="0242E79D" w14:textId="77777777" w:rsidR="00484AA1" w:rsidRPr="00005405" w:rsidRDefault="00484AA1" w:rsidP="00633476">
                            <w:pPr>
                              <w:pStyle w:val="ListParagraph"/>
                              <w:numPr>
                                <w:ilvl w:val="0"/>
                                <w:numId w:val="85"/>
                              </w:numPr>
                              <w:rPr>
                                <w:rFonts w:asciiTheme="majorHAnsi" w:hAnsiTheme="majorHAnsi"/>
                                <w:b/>
                                <w:sz w:val="24"/>
                                <w:szCs w:val="24"/>
                                <w:u w:val="single"/>
                                <w:lang w:val="en-US"/>
                              </w:rPr>
                            </w:pPr>
                            <w:r w:rsidRPr="006022BA">
                              <w:rPr>
                                <w:rFonts w:asciiTheme="majorHAnsi" w:hAnsiTheme="majorHAnsi"/>
                                <w:sz w:val="24"/>
                                <w:szCs w:val="24"/>
                                <w:lang w:val="en-US"/>
                              </w:rPr>
                              <w:t xml:space="preserve">NMCS parent sharing of meds </w:t>
                            </w:r>
                          </w:p>
                          <w:p w14:paraId="5BBC2F07" w14:textId="77777777" w:rsidR="00484AA1" w:rsidRPr="00005405" w:rsidRDefault="00484AA1" w:rsidP="00B374AB">
                            <w:pPr>
                              <w:spacing w:after="0"/>
                              <w:rPr>
                                <w:rFonts w:asciiTheme="majorHAnsi" w:hAnsiTheme="majorHAnsi"/>
                                <w:b/>
                                <w:sz w:val="24"/>
                                <w:szCs w:val="24"/>
                                <w:u w:val="single"/>
                                <w:lang w:val="en-US"/>
                              </w:rPr>
                            </w:pPr>
                            <w:r w:rsidRPr="00005405">
                              <w:rPr>
                                <w:rFonts w:asciiTheme="majorHAnsi" w:hAnsiTheme="majorHAnsi"/>
                                <w:b/>
                                <w:sz w:val="24"/>
                                <w:szCs w:val="24"/>
                                <w:u w:val="single"/>
                                <w:lang w:val="en-US"/>
                              </w:rPr>
                              <w:t xml:space="preserve">Possible Process Indicators for Objective b: </w:t>
                            </w:r>
                          </w:p>
                          <w:p w14:paraId="5D64F3D7" w14:textId="77777777" w:rsidR="00484AA1" w:rsidRPr="00005405" w:rsidRDefault="00484AA1" w:rsidP="000F725E">
                            <w:pPr>
                              <w:pStyle w:val="ListParagraph"/>
                              <w:numPr>
                                <w:ilvl w:val="0"/>
                                <w:numId w:val="29"/>
                              </w:numPr>
                              <w:spacing w:after="0"/>
                              <w:rPr>
                                <w:rFonts w:asciiTheme="majorHAnsi" w:hAnsiTheme="majorHAnsi"/>
                                <w:b/>
                                <w:sz w:val="24"/>
                                <w:szCs w:val="24"/>
                                <w:u w:val="single"/>
                                <w:lang w:val="en-US"/>
                              </w:rPr>
                            </w:pPr>
                            <w:r w:rsidRPr="00005405">
                              <w:rPr>
                                <w:rFonts w:asciiTheme="majorHAnsi" w:hAnsiTheme="majorHAnsi"/>
                                <w:sz w:val="24"/>
                                <w:szCs w:val="24"/>
                                <w:lang w:val="en-US"/>
                              </w:rPr>
                              <w:t xml:space="preserve">Parent handbook; dissemination to # of parents </w:t>
                            </w:r>
                          </w:p>
                          <w:p w14:paraId="04EB56DA" w14:textId="77777777" w:rsidR="00484AA1" w:rsidRPr="00005405" w:rsidRDefault="00484AA1" w:rsidP="000F725E">
                            <w:pPr>
                              <w:pStyle w:val="ListParagraph"/>
                              <w:numPr>
                                <w:ilvl w:val="0"/>
                                <w:numId w:val="29"/>
                              </w:numPr>
                              <w:spacing w:after="0"/>
                              <w:rPr>
                                <w:rFonts w:asciiTheme="majorHAnsi" w:hAnsiTheme="majorHAnsi"/>
                                <w:sz w:val="24"/>
                                <w:szCs w:val="24"/>
                                <w:lang w:val="en-US"/>
                              </w:rPr>
                            </w:pPr>
                            <w:r w:rsidRPr="00005405">
                              <w:rPr>
                                <w:rFonts w:asciiTheme="majorHAnsi" w:hAnsiTheme="majorHAnsi"/>
                                <w:sz w:val="24"/>
                                <w:szCs w:val="24"/>
                                <w:lang w:val="en-US"/>
                              </w:rPr>
                              <w:t>#</w:t>
                            </w:r>
                            <w:r>
                              <w:rPr>
                                <w:rFonts w:asciiTheme="majorHAnsi" w:hAnsiTheme="majorHAnsi"/>
                                <w:sz w:val="24"/>
                                <w:szCs w:val="24"/>
                                <w:lang w:val="en-US"/>
                              </w:rPr>
                              <w:t xml:space="preserve"> of new policies and practices </w:t>
                            </w:r>
                            <w:r w:rsidRPr="00005405">
                              <w:rPr>
                                <w:rFonts w:asciiTheme="majorHAnsi" w:hAnsiTheme="majorHAnsi"/>
                                <w:sz w:val="24"/>
                                <w:szCs w:val="24"/>
                                <w:lang w:val="en-US"/>
                              </w:rPr>
                              <w:t>implemented by providers to educate parents</w:t>
                            </w:r>
                          </w:p>
                          <w:p w14:paraId="536F9135" w14:textId="77777777" w:rsidR="00484AA1" w:rsidRPr="00005405" w:rsidRDefault="00484AA1" w:rsidP="0065071B">
                            <w:pPr>
                              <w:spacing w:after="0" w:line="240" w:lineRule="auto"/>
                              <w:rPr>
                                <w:rFonts w:asciiTheme="majorHAnsi" w:hAnsiTheme="majorHAnsi"/>
                                <w:b/>
                                <w:sz w:val="24"/>
                                <w:szCs w:val="24"/>
                                <w:u w:val="single"/>
                                <w:lang w:val="en-US"/>
                              </w:rPr>
                            </w:pPr>
                          </w:p>
                          <w:p w14:paraId="7A2277F1" w14:textId="77777777" w:rsidR="00484AA1" w:rsidRPr="00005405" w:rsidRDefault="00484AA1" w:rsidP="00BF72A2">
                            <w:pPr>
                              <w:spacing w:after="0"/>
                              <w:rPr>
                                <w:rFonts w:ascii="Calibri" w:hAnsi="Calibri"/>
                                <w:i/>
                                <w:sz w:val="24"/>
                                <w:szCs w:val="24"/>
                                <w:lang w:val="en-US"/>
                              </w:rPr>
                            </w:pPr>
                            <w:r w:rsidRPr="00005405">
                              <w:rPr>
                                <w:rFonts w:ascii="Calibri" w:hAnsi="Calibri"/>
                                <w:b/>
                                <w:i/>
                                <w:sz w:val="24"/>
                                <w:szCs w:val="24"/>
                                <w:u w:val="single"/>
                                <w:lang w:val="en-US"/>
                              </w:rPr>
                              <w:t>Example Objective b</w:t>
                            </w:r>
                            <w:r w:rsidRPr="00005405">
                              <w:rPr>
                                <w:rFonts w:ascii="Calibri" w:hAnsi="Calibri"/>
                                <w:b/>
                                <w:i/>
                                <w:sz w:val="24"/>
                                <w:szCs w:val="24"/>
                                <w:lang w:val="en-US"/>
                              </w:rPr>
                              <w:t xml:space="preserve">: </w:t>
                            </w:r>
                            <w:r w:rsidRPr="00005405">
                              <w:rPr>
                                <w:rFonts w:ascii="Calibri" w:hAnsi="Calibri"/>
                                <w:i/>
                                <w:sz w:val="24"/>
                                <w:szCs w:val="24"/>
                                <w:lang w:val="en-US"/>
                              </w:rPr>
                              <w:t xml:space="preserve">Restrict youth social access </w:t>
                            </w:r>
                            <w:r w:rsidRPr="006A1C35">
                              <w:rPr>
                                <w:rFonts w:ascii="Calibri" w:hAnsi="Calibri"/>
                                <w:i/>
                                <w:sz w:val="24"/>
                                <w:szCs w:val="24"/>
                                <w:lang w:val="en-US"/>
                              </w:rPr>
                              <w:t xml:space="preserve">to </w:t>
                            </w:r>
                            <w:r w:rsidRPr="001B640A">
                              <w:rPr>
                                <w:rFonts w:asciiTheme="majorHAnsi" w:hAnsiTheme="majorHAnsi"/>
                                <w:i/>
                                <w:sz w:val="24"/>
                                <w:szCs w:val="24"/>
                                <w:lang w:val="en-US"/>
                              </w:rPr>
                              <w:t>prescription</w:t>
                            </w:r>
                            <w:r w:rsidRPr="006A1C35">
                              <w:rPr>
                                <w:rFonts w:ascii="Calibri" w:hAnsi="Calibri"/>
                                <w:i/>
                                <w:sz w:val="24"/>
                                <w:szCs w:val="24"/>
                                <w:lang w:val="en-US"/>
                              </w:rPr>
                              <w:t xml:space="preserve"> painkillers</w:t>
                            </w:r>
                            <w:r w:rsidRPr="00005405">
                              <w:rPr>
                                <w:rFonts w:ascii="Calibri" w:hAnsi="Calibri"/>
                                <w:i/>
                                <w:sz w:val="24"/>
                                <w:szCs w:val="24"/>
                                <w:lang w:val="en-US"/>
                              </w:rPr>
                              <w:t xml:space="preserve"> from parents in </w:t>
                            </w:r>
                            <w:r w:rsidRPr="00005405">
                              <w:rPr>
                                <w:rFonts w:ascii="Calibri" w:hAnsi="Calibri"/>
                                <w:i/>
                                <w:sz w:val="24"/>
                                <w:szCs w:val="24"/>
                                <w:u w:val="single"/>
                                <w:lang w:val="en-US"/>
                              </w:rPr>
                              <w:t>San Miguel County</w:t>
                            </w:r>
                            <w:r w:rsidRPr="00005405">
                              <w:rPr>
                                <w:rFonts w:ascii="Calibri" w:hAnsi="Calibri"/>
                                <w:i/>
                                <w:sz w:val="24"/>
                                <w:szCs w:val="24"/>
                                <w:lang w:val="en-US"/>
                              </w:rPr>
                              <w:t xml:space="preserve"> by</w:t>
                            </w:r>
                            <w:r>
                              <w:rPr>
                                <w:rFonts w:ascii="Calibri" w:hAnsi="Calibri"/>
                                <w:i/>
                                <w:sz w:val="24"/>
                                <w:szCs w:val="24"/>
                                <w:lang w:val="en-US"/>
                              </w:rPr>
                              <w:t xml:space="preserve"> 1)</w:t>
                            </w:r>
                            <w:r w:rsidRPr="00005405">
                              <w:rPr>
                                <w:rFonts w:ascii="Calibri" w:hAnsi="Calibri"/>
                                <w:i/>
                                <w:sz w:val="24"/>
                                <w:szCs w:val="24"/>
                                <w:lang w:val="en-US"/>
                              </w:rPr>
                              <w:t xml:space="preserve"> increasing  parents’ self-reported locking up of painkillers</w:t>
                            </w:r>
                            <w:r w:rsidRPr="00005405">
                              <w:rPr>
                                <w:rFonts w:ascii="Calibri" w:hAnsi="Calibri"/>
                                <w:i/>
                                <w:sz w:val="24"/>
                                <w:szCs w:val="24"/>
                                <w:u w:val="single"/>
                                <w:lang w:val="en-US"/>
                              </w:rPr>
                              <w:t xml:space="preserve"> by 3%</w:t>
                            </w:r>
                            <w:r w:rsidRPr="00005405">
                              <w:rPr>
                                <w:rFonts w:ascii="Calibri" w:hAnsi="Calibri"/>
                                <w:i/>
                                <w:sz w:val="24"/>
                                <w:szCs w:val="24"/>
                                <w:lang w:val="en-US"/>
                              </w:rPr>
                              <w:t xml:space="preserve">; and  </w:t>
                            </w:r>
                            <w:r>
                              <w:rPr>
                                <w:rFonts w:ascii="Calibri" w:hAnsi="Calibri"/>
                                <w:i/>
                                <w:sz w:val="24"/>
                                <w:szCs w:val="24"/>
                                <w:lang w:val="en-US"/>
                              </w:rPr>
                              <w:t xml:space="preserve">2) </w:t>
                            </w:r>
                            <w:r w:rsidRPr="00005405">
                              <w:rPr>
                                <w:rFonts w:ascii="Calibri" w:hAnsi="Calibri"/>
                                <w:i/>
                                <w:sz w:val="24"/>
                                <w:szCs w:val="24"/>
                                <w:lang w:val="en-US"/>
                              </w:rPr>
                              <w:t xml:space="preserve">reducing sharing with others  </w:t>
                            </w:r>
                            <w:r w:rsidRPr="00005405">
                              <w:rPr>
                                <w:rFonts w:ascii="Calibri" w:hAnsi="Calibri"/>
                                <w:i/>
                                <w:sz w:val="24"/>
                                <w:szCs w:val="24"/>
                                <w:u w:val="single"/>
                                <w:lang w:val="en-US"/>
                              </w:rPr>
                              <w:t>by 2%</w:t>
                            </w:r>
                            <w:r w:rsidRPr="00005405">
                              <w:rPr>
                                <w:rFonts w:ascii="Calibri" w:hAnsi="Calibri"/>
                                <w:i/>
                                <w:sz w:val="24"/>
                                <w:szCs w:val="24"/>
                                <w:lang w:val="en-US"/>
                              </w:rPr>
                              <w:t xml:space="preserve"> by developing and disseminating a community-relevant parent handbook with </w:t>
                            </w:r>
                            <w:r w:rsidRPr="001B640A">
                              <w:rPr>
                                <w:rFonts w:asciiTheme="majorHAnsi" w:hAnsiTheme="majorHAnsi"/>
                                <w:i/>
                                <w:sz w:val="24"/>
                                <w:szCs w:val="24"/>
                                <w:lang w:val="en-US"/>
                              </w:rPr>
                              <w:t>prescription</w:t>
                            </w:r>
                            <w:r w:rsidRPr="006A1C35">
                              <w:rPr>
                                <w:rFonts w:ascii="Calibri" w:hAnsi="Calibri"/>
                                <w:i/>
                                <w:sz w:val="24"/>
                                <w:szCs w:val="24"/>
                                <w:lang w:val="en-US"/>
                              </w:rPr>
                              <w:t xml:space="preserve"> drug</w:t>
                            </w:r>
                            <w:r w:rsidRPr="00005405">
                              <w:rPr>
                                <w:rFonts w:ascii="Calibri" w:hAnsi="Calibri"/>
                                <w:i/>
                                <w:sz w:val="24"/>
                                <w:szCs w:val="24"/>
                                <w:lang w:val="en-US"/>
                              </w:rPr>
                              <w:t xml:space="preserve"> prevention information by June 30, 201</w:t>
                            </w:r>
                            <w:r>
                              <w:rPr>
                                <w:rFonts w:ascii="Calibri" w:hAnsi="Calibri"/>
                                <w:i/>
                                <w:sz w:val="24"/>
                                <w:szCs w:val="24"/>
                                <w:lang w:val="en-US"/>
                              </w:rPr>
                              <w:t>8</w:t>
                            </w:r>
                            <w:r w:rsidRPr="00005405">
                              <w:rPr>
                                <w:rFonts w:ascii="Calibri" w:hAnsi="Calibri"/>
                                <w:i/>
                                <w:sz w:val="24"/>
                                <w:szCs w:val="24"/>
                                <w:lang w:val="en-US"/>
                              </w:rPr>
                              <w:t>.</w:t>
                            </w:r>
                          </w:p>
                          <w:p w14:paraId="176042A7" w14:textId="77777777" w:rsidR="00484AA1" w:rsidRPr="00005405" w:rsidRDefault="00484AA1" w:rsidP="0065071B">
                            <w:pPr>
                              <w:spacing w:after="0" w:line="240" w:lineRule="auto"/>
                              <w:rPr>
                                <w:rFonts w:ascii="Calibri" w:hAnsi="Calibri"/>
                                <w:b/>
                                <w:i/>
                                <w:sz w:val="24"/>
                                <w:szCs w:val="24"/>
                                <w:u w:val="single"/>
                                <w:lang w:val="en-US"/>
                              </w:rPr>
                            </w:pPr>
                          </w:p>
                          <w:p w14:paraId="62E9BBEF" w14:textId="77777777" w:rsidR="00484AA1" w:rsidRPr="00005405" w:rsidRDefault="00484AA1" w:rsidP="0065071B">
                            <w:pPr>
                              <w:spacing w:after="0" w:line="240" w:lineRule="auto"/>
                              <w:rPr>
                                <w:rFonts w:ascii="Calibri" w:hAnsi="Calibri"/>
                                <w:b/>
                                <w:i/>
                                <w:sz w:val="24"/>
                                <w:szCs w:val="24"/>
                                <w:u w:val="single"/>
                                <w:lang w:val="en-US"/>
                              </w:rPr>
                            </w:pPr>
                            <w:r w:rsidRPr="00005405">
                              <w:rPr>
                                <w:rFonts w:ascii="Calibri" w:hAnsi="Calibri"/>
                                <w:b/>
                                <w:i/>
                                <w:sz w:val="24"/>
                                <w:szCs w:val="24"/>
                                <w:u w:val="single"/>
                                <w:lang w:val="en-US"/>
                              </w:rPr>
                              <w:t>Example OUTCOME Indicators for Objective b:</w:t>
                            </w:r>
                          </w:p>
                          <w:p w14:paraId="3BDBB3AA" w14:textId="77777777" w:rsidR="00484AA1" w:rsidRDefault="00484AA1" w:rsidP="00633476">
                            <w:pPr>
                              <w:pStyle w:val="ListParagraph"/>
                              <w:numPr>
                                <w:ilvl w:val="0"/>
                                <w:numId w:val="86"/>
                              </w:numPr>
                              <w:spacing w:after="0" w:line="240" w:lineRule="auto"/>
                              <w:ind w:right="-135"/>
                              <w:rPr>
                                <w:rFonts w:ascii="Calibri" w:hAnsi="Calibri"/>
                                <w:i/>
                                <w:sz w:val="24"/>
                                <w:szCs w:val="24"/>
                                <w:lang w:val="en-US"/>
                              </w:rPr>
                            </w:pPr>
                            <w:r w:rsidRPr="001B1745">
                              <w:rPr>
                                <w:rFonts w:ascii="Calibri" w:hAnsi="Calibri"/>
                                <w:i/>
                                <w:sz w:val="24"/>
                                <w:szCs w:val="24"/>
                                <w:lang w:val="en-US"/>
                              </w:rPr>
                              <w:t xml:space="preserve">NMCS:  </w:t>
                            </w:r>
                            <w:r>
                              <w:rPr>
                                <w:rFonts w:ascii="Calibri" w:hAnsi="Calibri"/>
                                <w:i/>
                                <w:sz w:val="24"/>
                                <w:szCs w:val="24"/>
                                <w:lang w:val="en-US"/>
                              </w:rPr>
                              <w:t xml:space="preserve">parent/guardian </w:t>
                            </w:r>
                            <w:r w:rsidRPr="001B1745">
                              <w:rPr>
                                <w:rFonts w:ascii="Calibri" w:hAnsi="Calibri"/>
                                <w:i/>
                                <w:sz w:val="24"/>
                                <w:szCs w:val="24"/>
                                <w:lang w:val="en-US"/>
                              </w:rPr>
                              <w:t>self-reported locking up of pai</w:t>
                            </w:r>
                            <w:r>
                              <w:rPr>
                                <w:rFonts w:ascii="Calibri" w:hAnsi="Calibri"/>
                                <w:i/>
                                <w:sz w:val="24"/>
                                <w:szCs w:val="24"/>
                                <w:lang w:val="en-US"/>
                              </w:rPr>
                              <w:t xml:space="preserve">nkillers; </w:t>
                            </w:r>
                          </w:p>
                          <w:p w14:paraId="7688538D" w14:textId="77777777" w:rsidR="00484AA1" w:rsidRPr="001B1745" w:rsidRDefault="00484AA1" w:rsidP="00633476">
                            <w:pPr>
                              <w:pStyle w:val="ListParagraph"/>
                              <w:numPr>
                                <w:ilvl w:val="0"/>
                                <w:numId w:val="86"/>
                              </w:numPr>
                              <w:spacing w:after="0" w:line="240" w:lineRule="auto"/>
                              <w:ind w:right="-135"/>
                              <w:rPr>
                                <w:rFonts w:ascii="Calibri" w:hAnsi="Calibri"/>
                                <w:i/>
                                <w:sz w:val="24"/>
                                <w:szCs w:val="24"/>
                                <w:lang w:val="en-US"/>
                              </w:rPr>
                            </w:pPr>
                            <w:r>
                              <w:rPr>
                                <w:rFonts w:ascii="Calibri" w:hAnsi="Calibri"/>
                                <w:i/>
                                <w:sz w:val="24"/>
                                <w:szCs w:val="24"/>
                                <w:lang w:val="en-US"/>
                              </w:rPr>
                              <w:t xml:space="preserve">NMCS parent/guardian sharing of meds </w:t>
                            </w:r>
                          </w:p>
                          <w:p w14:paraId="66FA3D69" w14:textId="77777777" w:rsidR="00484AA1" w:rsidRPr="00005405" w:rsidRDefault="00484AA1" w:rsidP="00BF72A2">
                            <w:pPr>
                              <w:spacing w:after="0"/>
                              <w:rPr>
                                <w:rFonts w:ascii="Calibri" w:hAnsi="Calibri"/>
                                <w:b/>
                                <w:i/>
                                <w:sz w:val="24"/>
                                <w:szCs w:val="24"/>
                                <w:u w:val="single"/>
                                <w:lang w:val="en-US"/>
                              </w:rPr>
                            </w:pPr>
                          </w:p>
                          <w:p w14:paraId="2912C248" w14:textId="77777777" w:rsidR="00484AA1" w:rsidRPr="00005405" w:rsidRDefault="00484AA1" w:rsidP="00BF72A2">
                            <w:pPr>
                              <w:spacing w:after="0"/>
                              <w:rPr>
                                <w:rFonts w:ascii="Calibri" w:hAnsi="Calibri"/>
                                <w:b/>
                                <w:i/>
                                <w:sz w:val="24"/>
                                <w:szCs w:val="24"/>
                                <w:u w:val="single"/>
                                <w:lang w:val="en-US"/>
                              </w:rPr>
                            </w:pPr>
                            <w:r w:rsidRPr="00005405">
                              <w:rPr>
                                <w:rFonts w:ascii="Calibri" w:hAnsi="Calibri"/>
                                <w:b/>
                                <w:i/>
                                <w:sz w:val="24"/>
                                <w:szCs w:val="24"/>
                                <w:u w:val="single"/>
                                <w:lang w:val="en-US"/>
                              </w:rPr>
                              <w:t xml:space="preserve">Example Process Indicators for Objective b: </w:t>
                            </w:r>
                          </w:p>
                          <w:p w14:paraId="4FB41587" w14:textId="77777777" w:rsidR="00484AA1" w:rsidRPr="00005405" w:rsidRDefault="00484AA1" w:rsidP="000F725E">
                            <w:pPr>
                              <w:pStyle w:val="ListParagraph"/>
                              <w:numPr>
                                <w:ilvl w:val="0"/>
                                <w:numId w:val="30"/>
                              </w:numPr>
                              <w:spacing w:after="0"/>
                              <w:ind w:left="720"/>
                              <w:rPr>
                                <w:rFonts w:ascii="Calibri" w:hAnsi="Calibri"/>
                                <w:i/>
                                <w:sz w:val="24"/>
                                <w:szCs w:val="24"/>
                                <w:lang w:val="en-US"/>
                              </w:rPr>
                            </w:pPr>
                            <w:r w:rsidRPr="00005405">
                              <w:rPr>
                                <w:rFonts w:ascii="Calibri" w:hAnsi="Calibri"/>
                                <w:i/>
                                <w:sz w:val="24"/>
                                <w:szCs w:val="24"/>
                                <w:lang w:val="en-US"/>
                              </w:rPr>
                              <w:t>Parent Handbook developed</w:t>
                            </w:r>
                          </w:p>
                          <w:p w14:paraId="4AAABFEC" w14:textId="77777777" w:rsidR="00484AA1" w:rsidRPr="00005405" w:rsidRDefault="00484AA1" w:rsidP="000F725E">
                            <w:pPr>
                              <w:pStyle w:val="ListParagraph"/>
                              <w:numPr>
                                <w:ilvl w:val="0"/>
                                <w:numId w:val="30"/>
                              </w:numPr>
                              <w:spacing w:after="0"/>
                              <w:ind w:left="720"/>
                              <w:rPr>
                                <w:rFonts w:ascii="Calibri" w:hAnsi="Calibri"/>
                                <w:i/>
                                <w:sz w:val="24"/>
                                <w:szCs w:val="24"/>
                                <w:lang w:val="en-US"/>
                              </w:rPr>
                            </w:pPr>
                            <w:r w:rsidRPr="00005405">
                              <w:rPr>
                                <w:rFonts w:ascii="Calibri" w:hAnsi="Calibri"/>
                                <w:i/>
                                <w:sz w:val="24"/>
                                <w:szCs w:val="24"/>
                                <w:lang w:val="en-US"/>
                              </w:rPr>
                              <w:t># of parents receiving and trained in handbook.</w:t>
                            </w:r>
                          </w:p>
                          <w:p w14:paraId="13919F72" w14:textId="77777777" w:rsidR="00484AA1" w:rsidRPr="00642CF6" w:rsidRDefault="00484AA1" w:rsidP="00BC4A8F">
                            <w:pPr>
                              <w:pStyle w:val="ListParagraph"/>
                              <w:numPr>
                                <w:ilvl w:val="0"/>
                                <w:numId w:val="30"/>
                              </w:numPr>
                              <w:spacing w:after="0"/>
                              <w:ind w:left="720"/>
                              <w:rPr>
                                <w:rFonts w:ascii="Calibri" w:hAnsi="Calibri"/>
                                <w:i/>
                                <w:sz w:val="24"/>
                                <w:szCs w:val="24"/>
                                <w:lang w:val="en-US"/>
                              </w:rPr>
                            </w:pPr>
                            <w:r w:rsidRPr="00005405">
                              <w:rPr>
                                <w:rFonts w:ascii="Calibri" w:hAnsi="Calibri"/>
                                <w:i/>
                                <w:sz w:val="24"/>
                                <w:szCs w:val="24"/>
                                <w:lang w:val="en-US"/>
                              </w:rPr>
                              <w:t># of handbooks disseminated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62569" id="_x0000_s1070" type="#_x0000_t202" style="position:absolute;margin-left:-8.8pt;margin-top:126pt;width:489.6pt;height:46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" strokecolor="#4bacc6 [3208]" strokeweight="4.5pt">
                <v:textbox>
                  <w:txbxContent>
                    <w:p w:rsidR="00484AA1" w:rsidRPr="00005405" w:rsidRDefault="00484AA1" w:rsidP="00B374AB">
                      <w:pPr>
                        <w:rPr>
                          <w:rFonts w:asciiTheme="majorHAnsi" w:hAnsiTheme="majorHAnsi"/>
                          <w:b/>
                          <w:sz w:val="24"/>
                          <w:szCs w:val="24"/>
                          <w:u w:val="single"/>
                          <w:lang w:val="en-US"/>
                        </w:rPr>
                      </w:pPr>
                      <w:r w:rsidRPr="00005405">
                        <w:rPr>
                          <w:rFonts w:asciiTheme="majorHAnsi" w:hAnsiTheme="majorHAnsi"/>
                          <w:b/>
                          <w:sz w:val="24"/>
                          <w:szCs w:val="24"/>
                          <w:u w:val="single"/>
                          <w:lang w:val="en-US"/>
                        </w:rPr>
                        <w:t>Objective b</w:t>
                      </w:r>
                      <w:r w:rsidRPr="00005405">
                        <w:rPr>
                          <w:rFonts w:asciiTheme="majorHAnsi" w:hAnsiTheme="majorHAnsi"/>
                          <w:b/>
                          <w:sz w:val="24"/>
                          <w:szCs w:val="24"/>
                          <w:lang w:val="en-US"/>
                        </w:rPr>
                        <w:t xml:space="preserve">:  </w:t>
                      </w:r>
                      <w:r w:rsidRPr="00005405">
                        <w:rPr>
                          <w:rFonts w:asciiTheme="majorHAnsi" w:hAnsiTheme="majorHAnsi"/>
                          <w:sz w:val="24"/>
                          <w:szCs w:val="24"/>
                          <w:lang w:val="en-US"/>
                        </w:rPr>
                        <w:t xml:space="preserve">Restrict youth social access to </w:t>
                      </w:r>
                      <w:r>
                        <w:rPr>
                          <w:rFonts w:asciiTheme="majorHAnsi" w:hAnsiTheme="majorHAnsi"/>
                          <w:sz w:val="24"/>
                          <w:szCs w:val="24"/>
                          <w:lang w:val="en-US"/>
                        </w:rPr>
                        <w:t>prescription</w:t>
                      </w:r>
                      <w:r w:rsidRPr="00005405">
                        <w:rPr>
                          <w:rFonts w:asciiTheme="majorHAnsi" w:hAnsiTheme="majorHAnsi"/>
                          <w:sz w:val="24"/>
                          <w:szCs w:val="24"/>
                          <w:lang w:val="en-US"/>
                        </w:rPr>
                        <w:t xml:space="preserve"> painkillers from parents</w:t>
                      </w:r>
                      <w:r>
                        <w:rPr>
                          <w:rFonts w:asciiTheme="majorHAnsi" w:hAnsiTheme="majorHAnsi"/>
                          <w:sz w:val="24"/>
                          <w:szCs w:val="24"/>
                          <w:lang w:val="en-US"/>
                        </w:rPr>
                        <w:t xml:space="preserve"> (</w:t>
                      </w:r>
                      <w:r w:rsidRPr="00005405">
                        <w:rPr>
                          <w:rFonts w:asciiTheme="majorHAnsi" w:hAnsiTheme="majorHAnsi"/>
                          <w:sz w:val="24"/>
                          <w:szCs w:val="24"/>
                          <w:lang w:val="en-US"/>
                        </w:rPr>
                        <w:t xml:space="preserve"> (</w:t>
                      </w:r>
                      <w:r>
                        <w:rPr>
                          <w:rFonts w:asciiTheme="majorHAnsi" w:hAnsiTheme="majorHAnsi"/>
                          <w:sz w:val="24"/>
                          <w:szCs w:val="24"/>
                          <w:lang w:val="en-US"/>
                        </w:rPr>
                        <w:t xml:space="preserve">1) </w:t>
                      </w:r>
                      <w:r w:rsidRPr="00005405">
                        <w:rPr>
                          <w:rFonts w:asciiTheme="majorHAnsi" w:hAnsiTheme="majorHAnsi"/>
                          <w:sz w:val="24"/>
                          <w:szCs w:val="24"/>
                          <w:lang w:val="en-US"/>
                        </w:rPr>
                        <w:t xml:space="preserve">opt.  by amount) in </w:t>
                      </w:r>
                      <w:r w:rsidRPr="00005405">
                        <w:rPr>
                          <w:rFonts w:asciiTheme="majorHAnsi" w:hAnsiTheme="majorHAnsi"/>
                          <w:sz w:val="24"/>
                          <w:szCs w:val="24"/>
                          <w:u w:val="single"/>
                          <w:lang w:val="en-US"/>
                        </w:rPr>
                        <w:t>(location)</w:t>
                      </w:r>
                      <w:r w:rsidRPr="00005405">
                        <w:rPr>
                          <w:rFonts w:asciiTheme="majorHAnsi" w:hAnsiTheme="majorHAnsi"/>
                          <w:sz w:val="24"/>
                          <w:szCs w:val="24"/>
                          <w:lang w:val="en-US"/>
                        </w:rPr>
                        <w:t xml:space="preserve"> by </w:t>
                      </w:r>
                      <w:r>
                        <w:rPr>
                          <w:rFonts w:asciiTheme="majorHAnsi" w:hAnsiTheme="majorHAnsi"/>
                          <w:sz w:val="24"/>
                          <w:szCs w:val="24"/>
                          <w:lang w:val="en-US"/>
                        </w:rPr>
                        <w:t xml:space="preserve">2) </w:t>
                      </w:r>
                      <w:r w:rsidRPr="00005405">
                        <w:rPr>
                          <w:rFonts w:asciiTheme="majorHAnsi" w:hAnsiTheme="majorHAnsi"/>
                          <w:sz w:val="24"/>
                          <w:szCs w:val="24"/>
                          <w:lang w:val="en-US"/>
                        </w:rPr>
                        <w:t xml:space="preserve">increasing parents’ self-reported locking up of painkillers </w:t>
                      </w:r>
                      <w:r w:rsidRPr="00005405">
                        <w:rPr>
                          <w:rFonts w:asciiTheme="majorHAnsi" w:hAnsiTheme="majorHAnsi"/>
                          <w:sz w:val="24"/>
                          <w:szCs w:val="24"/>
                          <w:u w:val="single"/>
                          <w:lang w:val="en-US"/>
                        </w:rPr>
                        <w:t>(by amount)</w:t>
                      </w:r>
                      <w:r w:rsidRPr="00005405">
                        <w:rPr>
                          <w:rFonts w:asciiTheme="majorHAnsi" w:hAnsiTheme="majorHAnsi"/>
                          <w:sz w:val="24"/>
                          <w:szCs w:val="24"/>
                          <w:lang w:val="en-US"/>
                        </w:rPr>
                        <w:t xml:space="preserve">, and </w:t>
                      </w:r>
                      <w:r>
                        <w:rPr>
                          <w:rFonts w:asciiTheme="majorHAnsi" w:hAnsiTheme="majorHAnsi"/>
                          <w:sz w:val="24"/>
                          <w:szCs w:val="24"/>
                          <w:lang w:val="en-US"/>
                        </w:rPr>
                        <w:t xml:space="preserve">3)  </w:t>
                      </w:r>
                      <w:r w:rsidRPr="00005405">
                        <w:rPr>
                          <w:rFonts w:asciiTheme="majorHAnsi" w:hAnsiTheme="majorHAnsi"/>
                          <w:sz w:val="24"/>
                          <w:szCs w:val="24"/>
                          <w:lang w:val="en-US"/>
                        </w:rPr>
                        <w:t xml:space="preserve">reducing </w:t>
                      </w:r>
                      <w:r>
                        <w:rPr>
                          <w:rFonts w:asciiTheme="majorHAnsi" w:hAnsiTheme="majorHAnsi"/>
                          <w:sz w:val="24"/>
                          <w:szCs w:val="24"/>
                          <w:lang w:val="en-US"/>
                        </w:rPr>
                        <w:t xml:space="preserve">parent </w:t>
                      </w:r>
                      <w:r w:rsidRPr="00005405">
                        <w:rPr>
                          <w:rFonts w:asciiTheme="majorHAnsi" w:hAnsiTheme="majorHAnsi"/>
                          <w:sz w:val="24"/>
                          <w:szCs w:val="24"/>
                          <w:lang w:val="en-US"/>
                        </w:rPr>
                        <w:t>sharing with others (</w:t>
                      </w:r>
                      <w:r w:rsidRPr="00005405">
                        <w:rPr>
                          <w:rFonts w:asciiTheme="majorHAnsi" w:hAnsiTheme="majorHAnsi"/>
                          <w:sz w:val="24"/>
                          <w:szCs w:val="24"/>
                          <w:u w:val="single"/>
                          <w:lang w:val="en-US"/>
                        </w:rPr>
                        <w:t>by amount)</w:t>
                      </w:r>
                      <w:r w:rsidRPr="00005405">
                        <w:rPr>
                          <w:rFonts w:asciiTheme="majorHAnsi" w:hAnsiTheme="majorHAnsi"/>
                          <w:sz w:val="24"/>
                          <w:szCs w:val="24"/>
                          <w:lang w:val="en-US"/>
                        </w:rPr>
                        <w:t xml:space="preserve"> by developing and disseminating a parent handbook with community-level </w:t>
                      </w:r>
                      <w:r w:rsidRPr="001B640A">
                        <w:rPr>
                          <w:rFonts w:asciiTheme="majorHAnsi" w:hAnsiTheme="majorHAnsi"/>
                          <w:sz w:val="24"/>
                          <w:szCs w:val="24"/>
                          <w:lang w:val="en-US"/>
                        </w:rPr>
                        <w:t>prescription</w:t>
                      </w:r>
                      <w:r w:rsidRPr="00005405">
                        <w:rPr>
                          <w:rFonts w:asciiTheme="majorHAnsi" w:hAnsiTheme="majorHAnsi"/>
                          <w:sz w:val="24"/>
                          <w:szCs w:val="24"/>
                          <w:lang w:val="en-US"/>
                        </w:rPr>
                        <w:t xml:space="preserve"> drug prevention information by June 30, 201</w:t>
                      </w:r>
                      <w:r>
                        <w:rPr>
                          <w:rFonts w:asciiTheme="majorHAnsi" w:hAnsiTheme="majorHAnsi"/>
                          <w:sz w:val="24"/>
                          <w:szCs w:val="24"/>
                          <w:lang w:val="en-US"/>
                        </w:rPr>
                        <w:t>8</w:t>
                      </w:r>
                      <w:r w:rsidRPr="00005405">
                        <w:rPr>
                          <w:rFonts w:asciiTheme="majorHAnsi" w:hAnsiTheme="majorHAnsi"/>
                          <w:sz w:val="24"/>
                          <w:szCs w:val="24"/>
                          <w:lang w:val="en-US"/>
                        </w:rPr>
                        <w:t>.</w:t>
                      </w:r>
                    </w:p>
                    <w:p w:rsidR="00484AA1" w:rsidRDefault="00484AA1" w:rsidP="0065071B">
                      <w:pPr>
                        <w:spacing w:after="0" w:line="240" w:lineRule="auto"/>
                        <w:rPr>
                          <w:rFonts w:asciiTheme="majorHAnsi" w:hAnsiTheme="majorHAnsi"/>
                          <w:b/>
                          <w:sz w:val="24"/>
                          <w:szCs w:val="24"/>
                          <w:u w:val="single"/>
                          <w:lang w:val="en-US"/>
                        </w:rPr>
                      </w:pPr>
                      <w:r w:rsidRPr="00005405">
                        <w:rPr>
                          <w:rFonts w:asciiTheme="majorHAnsi" w:hAnsiTheme="majorHAnsi"/>
                          <w:b/>
                          <w:sz w:val="24"/>
                          <w:szCs w:val="24"/>
                          <w:u w:val="single"/>
                          <w:lang w:val="en-US"/>
                        </w:rPr>
                        <w:t>Possible OUTCOME Indicators for Objective b:</w:t>
                      </w:r>
                    </w:p>
                    <w:p w:rsidR="00484AA1" w:rsidRPr="00633476" w:rsidRDefault="00484AA1" w:rsidP="00633476">
                      <w:pPr>
                        <w:pStyle w:val="ListParagraph"/>
                        <w:numPr>
                          <w:ilvl w:val="0"/>
                          <w:numId w:val="85"/>
                        </w:numPr>
                        <w:spacing w:after="0" w:line="240" w:lineRule="auto"/>
                        <w:rPr>
                          <w:rFonts w:asciiTheme="majorHAnsi" w:hAnsiTheme="majorHAnsi"/>
                          <w:sz w:val="24"/>
                          <w:szCs w:val="24"/>
                          <w:u w:val="single"/>
                          <w:lang w:val="en-US"/>
                        </w:rPr>
                      </w:pPr>
                      <w:r w:rsidRPr="00DF484F">
                        <w:rPr>
                          <w:rFonts w:asciiTheme="majorHAnsi" w:hAnsiTheme="majorHAnsi"/>
                          <w:sz w:val="24"/>
                          <w:szCs w:val="24"/>
                          <w:lang w:val="en-US"/>
                        </w:rPr>
                        <w:t>(</w:t>
                      </w:r>
                      <w:r w:rsidRPr="006022BA">
                        <w:rPr>
                          <w:rFonts w:asciiTheme="majorHAnsi" w:hAnsiTheme="majorHAnsi"/>
                          <w:sz w:val="24"/>
                          <w:szCs w:val="24"/>
                          <w:lang w:val="en-US"/>
                        </w:rPr>
                        <w:t>optional) Annual SFS (or a brief student survey):  youth access to prescription meds through a family member or stolen from home.</w:t>
                      </w:r>
                    </w:p>
                    <w:p w:rsidR="00484AA1" w:rsidRPr="00633476" w:rsidRDefault="00484AA1" w:rsidP="00633476">
                      <w:pPr>
                        <w:pStyle w:val="ListParagraph"/>
                        <w:numPr>
                          <w:ilvl w:val="0"/>
                          <w:numId w:val="85"/>
                        </w:numPr>
                        <w:spacing w:after="0" w:line="240" w:lineRule="auto"/>
                        <w:rPr>
                          <w:rFonts w:asciiTheme="majorHAnsi" w:hAnsiTheme="majorHAnsi"/>
                          <w:sz w:val="24"/>
                          <w:szCs w:val="24"/>
                          <w:lang w:val="en-US"/>
                        </w:rPr>
                      </w:pPr>
                      <w:r w:rsidRPr="00633476">
                        <w:rPr>
                          <w:rFonts w:asciiTheme="majorHAnsi" w:hAnsiTheme="majorHAnsi"/>
                          <w:sz w:val="24"/>
                          <w:szCs w:val="24"/>
                          <w:lang w:val="en-US"/>
                        </w:rPr>
                        <w:t xml:space="preserve">NMCS:  </w:t>
                      </w:r>
                      <w:r w:rsidRPr="006022BA">
                        <w:rPr>
                          <w:rFonts w:asciiTheme="majorHAnsi" w:hAnsiTheme="majorHAnsi"/>
                          <w:sz w:val="24"/>
                          <w:szCs w:val="24"/>
                          <w:lang w:val="en-US"/>
                        </w:rPr>
                        <w:t xml:space="preserve">parent </w:t>
                      </w:r>
                      <w:r w:rsidRPr="00633476">
                        <w:rPr>
                          <w:rFonts w:asciiTheme="majorHAnsi" w:hAnsiTheme="majorHAnsi"/>
                          <w:sz w:val="24"/>
                          <w:szCs w:val="24"/>
                          <w:lang w:val="en-US"/>
                        </w:rPr>
                        <w:t xml:space="preserve">self-reported locking up of painkillers, </w:t>
                      </w:r>
                    </w:p>
                    <w:p w:rsidR="00484AA1" w:rsidRPr="00005405" w:rsidRDefault="00484AA1" w:rsidP="00633476">
                      <w:pPr>
                        <w:pStyle w:val="ListParagraph"/>
                        <w:numPr>
                          <w:ilvl w:val="0"/>
                          <w:numId w:val="85"/>
                        </w:numPr>
                        <w:rPr>
                          <w:rFonts w:asciiTheme="majorHAnsi" w:hAnsiTheme="majorHAnsi"/>
                          <w:b/>
                          <w:sz w:val="24"/>
                          <w:szCs w:val="24"/>
                          <w:u w:val="single"/>
                          <w:lang w:val="en-US"/>
                        </w:rPr>
                      </w:pPr>
                      <w:r w:rsidRPr="006022BA">
                        <w:rPr>
                          <w:rFonts w:asciiTheme="majorHAnsi" w:hAnsiTheme="majorHAnsi"/>
                          <w:sz w:val="24"/>
                          <w:szCs w:val="24"/>
                          <w:lang w:val="en-US"/>
                        </w:rPr>
                        <w:t xml:space="preserve">NMCS parent sharing of meds </w:t>
                      </w:r>
                    </w:p>
                    <w:p w:rsidR="00484AA1" w:rsidRPr="00005405" w:rsidRDefault="00484AA1" w:rsidP="00B374AB">
                      <w:pPr>
                        <w:spacing w:after="0"/>
                        <w:rPr>
                          <w:rFonts w:asciiTheme="majorHAnsi" w:hAnsiTheme="majorHAnsi"/>
                          <w:b/>
                          <w:sz w:val="24"/>
                          <w:szCs w:val="24"/>
                          <w:u w:val="single"/>
                          <w:lang w:val="en-US"/>
                        </w:rPr>
                      </w:pPr>
                      <w:r w:rsidRPr="00005405">
                        <w:rPr>
                          <w:rFonts w:asciiTheme="majorHAnsi" w:hAnsiTheme="majorHAnsi"/>
                          <w:b/>
                          <w:sz w:val="24"/>
                          <w:szCs w:val="24"/>
                          <w:u w:val="single"/>
                          <w:lang w:val="en-US"/>
                        </w:rPr>
                        <w:t xml:space="preserve">Possible Process Indicators for Objective b: </w:t>
                      </w:r>
                    </w:p>
                    <w:p w:rsidR="00484AA1" w:rsidRPr="00005405" w:rsidRDefault="00484AA1" w:rsidP="000F725E">
                      <w:pPr>
                        <w:pStyle w:val="ListParagraph"/>
                        <w:numPr>
                          <w:ilvl w:val="0"/>
                          <w:numId w:val="29"/>
                        </w:numPr>
                        <w:spacing w:after="0"/>
                        <w:rPr>
                          <w:rFonts w:asciiTheme="majorHAnsi" w:hAnsiTheme="majorHAnsi"/>
                          <w:b/>
                          <w:sz w:val="24"/>
                          <w:szCs w:val="24"/>
                          <w:u w:val="single"/>
                          <w:lang w:val="en-US"/>
                        </w:rPr>
                      </w:pPr>
                      <w:r w:rsidRPr="00005405">
                        <w:rPr>
                          <w:rFonts w:asciiTheme="majorHAnsi" w:hAnsiTheme="majorHAnsi"/>
                          <w:sz w:val="24"/>
                          <w:szCs w:val="24"/>
                          <w:lang w:val="en-US"/>
                        </w:rPr>
                        <w:t xml:space="preserve">Parent handbook; dissemination to # of parents </w:t>
                      </w:r>
                    </w:p>
                    <w:p w:rsidR="00484AA1" w:rsidRPr="00005405" w:rsidRDefault="00484AA1" w:rsidP="000F725E">
                      <w:pPr>
                        <w:pStyle w:val="ListParagraph"/>
                        <w:numPr>
                          <w:ilvl w:val="0"/>
                          <w:numId w:val="29"/>
                        </w:numPr>
                        <w:spacing w:after="0"/>
                        <w:rPr>
                          <w:rFonts w:asciiTheme="majorHAnsi" w:hAnsiTheme="majorHAnsi"/>
                          <w:sz w:val="24"/>
                          <w:szCs w:val="24"/>
                          <w:lang w:val="en-US"/>
                        </w:rPr>
                      </w:pPr>
                      <w:r w:rsidRPr="00005405">
                        <w:rPr>
                          <w:rFonts w:asciiTheme="majorHAnsi" w:hAnsiTheme="majorHAnsi"/>
                          <w:sz w:val="24"/>
                          <w:szCs w:val="24"/>
                          <w:lang w:val="en-US"/>
                        </w:rPr>
                        <w:t>#</w:t>
                      </w:r>
                      <w:r>
                        <w:rPr>
                          <w:rFonts w:asciiTheme="majorHAnsi" w:hAnsiTheme="majorHAnsi"/>
                          <w:sz w:val="24"/>
                          <w:szCs w:val="24"/>
                          <w:lang w:val="en-US"/>
                        </w:rPr>
                        <w:t xml:space="preserve"> of new policies and practices </w:t>
                      </w:r>
                      <w:r w:rsidRPr="00005405">
                        <w:rPr>
                          <w:rFonts w:asciiTheme="majorHAnsi" w:hAnsiTheme="majorHAnsi"/>
                          <w:sz w:val="24"/>
                          <w:szCs w:val="24"/>
                          <w:lang w:val="en-US"/>
                        </w:rPr>
                        <w:t>implemented by providers to educate parents</w:t>
                      </w:r>
                    </w:p>
                    <w:p w:rsidR="00484AA1" w:rsidRPr="00005405" w:rsidRDefault="00484AA1" w:rsidP="0065071B">
                      <w:pPr>
                        <w:spacing w:after="0" w:line="240" w:lineRule="auto"/>
                        <w:rPr>
                          <w:rFonts w:asciiTheme="majorHAnsi" w:hAnsiTheme="majorHAnsi"/>
                          <w:b/>
                          <w:sz w:val="24"/>
                          <w:szCs w:val="24"/>
                          <w:u w:val="single"/>
                          <w:lang w:val="en-US"/>
                        </w:rPr>
                      </w:pPr>
                    </w:p>
                    <w:p w:rsidR="00484AA1" w:rsidRPr="00005405" w:rsidRDefault="00484AA1" w:rsidP="00BF72A2">
                      <w:pPr>
                        <w:spacing w:after="0"/>
                        <w:rPr>
                          <w:rFonts w:ascii="Calibri" w:hAnsi="Calibri"/>
                          <w:i/>
                          <w:sz w:val="24"/>
                          <w:szCs w:val="24"/>
                          <w:lang w:val="en-US"/>
                        </w:rPr>
                      </w:pPr>
                      <w:r w:rsidRPr="00005405">
                        <w:rPr>
                          <w:rFonts w:ascii="Calibri" w:hAnsi="Calibri"/>
                          <w:b/>
                          <w:i/>
                          <w:sz w:val="24"/>
                          <w:szCs w:val="24"/>
                          <w:u w:val="single"/>
                          <w:lang w:val="en-US"/>
                        </w:rPr>
                        <w:t>Example Objective b</w:t>
                      </w:r>
                      <w:r w:rsidRPr="00005405">
                        <w:rPr>
                          <w:rFonts w:ascii="Calibri" w:hAnsi="Calibri"/>
                          <w:b/>
                          <w:i/>
                          <w:sz w:val="24"/>
                          <w:szCs w:val="24"/>
                          <w:lang w:val="en-US"/>
                        </w:rPr>
                        <w:t xml:space="preserve">: </w:t>
                      </w:r>
                      <w:r w:rsidRPr="00005405">
                        <w:rPr>
                          <w:rFonts w:ascii="Calibri" w:hAnsi="Calibri"/>
                          <w:i/>
                          <w:sz w:val="24"/>
                          <w:szCs w:val="24"/>
                          <w:lang w:val="en-US"/>
                        </w:rPr>
                        <w:t xml:space="preserve">Restrict youth social access </w:t>
                      </w:r>
                      <w:r w:rsidRPr="006A1C35">
                        <w:rPr>
                          <w:rFonts w:ascii="Calibri" w:hAnsi="Calibri"/>
                          <w:i/>
                          <w:sz w:val="24"/>
                          <w:szCs w:val="24"/>
                          <w:lang w:val="en-US"/>
                        </w:rPr>
                        <w:t xml:space="preserve">to </w:t>
                      </w:r>
                      <w:r w:rsidRPr="001B640A">
                        <w:rPr>
                          <w:rFonts w:asciiTheme="majorHAnsi" w:hAnsiTheme="majorHAnsi"/>
                          <w:i/>
                          <w:sz w:val="24"/>
                          <w:szCs w:val="24"/>
                          <w:lang w:val="en-US"/>
                        </w:rPr>
                        <w:t>prescription</w:t>
                      </w:r>
                      <w:r w:rsidRPr="006A1C35">
                        <w:rPr>
                          <w:rFonts w:ascii="Calibri" w:hAnsi="Calibri"/>
                          <w:i/>
                          <w:sz w:val="24"/>
                          <w:szCs w:val="24"/>
                          <w:lang w:val="en-US"/>
                        </w:rPr>
                        <w:t xml:space="preserve"> painkillers</w:t>
                      </w:r>
                      <w:r w:rsidRPr="00005405">
                        <w:rPr>
                          <w:rFonts w:ascii="Calibri" w:hAnsi="Calibri"/>
                          <w:i/>
                          <w:sz w:val="24"/>
                          <w:szCs w:val="24"/>
                          <w:lang w:val="en-US"/>
                        </w:rPr>
                        <w:t xml:space="preserve"> from parents in </w:t>
                      </w:r>
                      <w:r w:rsidRPr="00005405">
                        <w:rPr>
                          <w:rFonts w:ascii="Calibri" w:hAnsi="Calibri"/>
                          <w:i/>
                          <w:sz w:val="24"/>
                          <w:szCs w:val="24"/>
                          <w:u w:val="single"/>
                          <w:lang w:val="en-US"/>
                        </w:rPr>
                        <w:t>San Miguel County</w:t>
                      </w:r>
                      <w:r w:rsidRPr="00005405">
                        <w:rPr>
                          <w:rFonts w:ascii="Calibri" w:hAnsi="Calibri"/>
                          <w:i/>
                          <w:sz w:val="24"/>
                          <w:szCs w:val="24"/>
                          <w:lang w:val="en-US"/>
                        </w:rPr>
                        <w:t xml:space="preserve"> by</w:t>
                      </w:r>
                      <w:r>
                        <w:rPr>
                          <w:rFonts w:ascii="Calibri" w:hAnsi="Calibri"/>
                          <w:i/>
                          <w:sz w:val="24"/>
                          <w:szCs w:val="24"/>
                          <w:lang w:val="en-US"/>
                        </w:rPr>
                        <w:t xml:space="preserve"> 1)</w:t>
                      </w:r>
                      <w:r w:rsidRPr="00005405">
                        <w:rPr>
                          <w:rFonts w:ascii="Calibri" w:hAnsi="Calibri"/>
                          <w:i/>
                          <w:sz w:val="24"/>
                          <w:szCs w:val="24"/>
                          <w:lang w:val="en-US"/>
                        </w:rPr>
                        <w:t xml:space="preserve"> increasing  parents’ self-reported locking up of painkillers</w:t>
                      </w:r>
                      <w:r w:rsidRPr="00005405">
                        <w:rPr>
                          <w:rFonts w:ascii="Calibri" w:hAnsi="Calibri"/>
                          <w:i/>
                          <w:sz w:val="24"/>
                          <w:szCs w:val="24"/>
                          <w:u w:val="single"/>
                          <w:lang w:val="en-US"/>
                        </w:rPr>
                        <w:t xml:space="preserve"> by 3%</w:t>
                      </w:r>
                      <w:r w:rsidRPr="00005405">
                        <w:rPr>
                          <w:rFonts w:ascii="Calibri" w:hAnsi="Calibri"/>
                          <w:i/>
                          <w:sz w:val="24"/>
                          <w:szCs w:val="24"/>
                          <w:lang w:val="en-US"/>
                        </w:rPr>
                        <w:t xml:space="preserve">; and  </w:t>
                      </w:r>
                      <w:r>
                        <w:rPr>
                          <w:rFonts w:ascii="Calibri" w:hAnsi="Calibri"/>
                          <w:i/>
                          <w:sz w:val="24"/>
                          <w:szCs w:val="24"/>
                          <w:lang w:val="en-US"/>
                        </w:rPr>
                        <w:t xml:space="preserve">2) </w:t>
                      </w:r>
                      <w:r w:rsidRPr="00005405">
                        <w:rPr>
                          <w:rFonts w:ascii="Calibri" w:hAnsi="Calibri"/>
                          <w:i/>
                          <w:sz w:val="24"/>
                          <w:szCs w:val="24"/>
                          <w:lang w:val="en-US"/>
                        </w:rPr>
                        <w:t xml:space="preserve">reducing sharing with others  </w:t>
                      </w:r>
                      <w:r w:rsidRPr="00005405">
                        <w:rPr>
                          <w:rFonts w:ascii="Calibri" w:hAnsi="Calibri"/>
                          <w:i/>
                          <w:sz w:val="24"/>
                          <w:szCs w:val="24"/>
                          <w:u w:val="single"/>
                          <w:lang w:val="en-US"/>
                        </w:rPr>
                        <w:t>by 2%</w:t>
                      </w:r>
                      <w:r w:rsidRPr="00005405">
                        <w:rPr>
                          <w:rFonts w:ascii="Calibri" w:hAnsi="Calibri"/>
                          <w:i/>
                          <w:sz w:val="24"/>
                          <w:szCs w:val="24"/>
                          <w:lang w:val="en-US"/>
                        </w:rPr>
                        <w:t xml:space="preserve"> by developing and disseminating a community-relevant parent handbook with </w:t>
                      </w:r>
                      <w:r w:rsidRPr="001B640A">
                        <w:rPr>
                          <w:rFonts w:asciiTheme="majorHAnsi" w:hAnsiTheme="majorHAnsi"/>
                          <w:i/>
                          <w:sz w:val="24"/>
                          <w:szCs w:val="24"/>
                          <w:lang w:val="en-US"/>
                        </w:rPr>
                        <w:t>prescription</w:t>
                      </w:r>
                      <w:r w:rsidRPr="006A1C35">
                        <w:rPr>
                          <w:rFonts w:ascii="Calibri" w:hAnsi="Calibri"/>
                          <w:i/>
                          <w:sz w:val="24"/>
                          <w:szCs w:val="24"/>
                          <w:lang w:val="en-US"/>
                        </w:rPr>
                        <w:t xml:space="preserve"> drug</w:t>
                      </w:r>
                      <w:r w:rsidRPr="00005405">
                        <w:rPr>
                          <w:rFonts w:ascii="Calibri" w:hAnsi="Calibri"/>
                          <w:i/>
                          <w:sz w:val="24"/>
                          <w:szCs w:val="24"/>
                          <w:lang w:val="en-US"/>
                        </w:rPr>
                        <w:t xml:space="preserve"> prevention information by June 30, 201</w:t>
                      </w:r>
                      <w:r>
                        <w:rPr>
                          <w:rFonts w:ascii="Calibri" w:hAnsi="Calibri"/>
                          <w:i/>
                          <w:sz w:val="24"/>
                          <w:szCs w:val="24"/>
                          <w:lang w:val="en-US"/>
                        </w:rPr>
                        <w:t>8</w:t>
                      </w:r>
                      <w:r w:rsidRPr="00005405">
                        <w:rPr>
                          <w:rFonts w:ascii="Calibri" w:hAnsi="Calibri"/>
                          <w:i/>
                          <w:sz w:val="24"/>
                          <w:szCs w:val="24"/>
                          <w:lang w:val="en-US"/>
                        </w:rPr>
                        <w:t>.</w:t>
                      </w:r>
                    </w:p>
                    <w:p w:rsidR="00484AA1" w:rsidRPr="00005405" w:rsidRDefault="00484AA1" w:rsidP="0065071B">
                      <w:pPr>
                        <w:spacing w:after="0" w:line="240" w:lineRule="auto"/>
                        <w:rPr>
                          <w:rFonts w:ascii="Calibri" w:hAnsi="Calibri"/>
                          <w:b/>
                          <w:i/>
                          <w:sz w:val="24"/>
                          <w:szCs w:val="24"/>
                          <w:u w:val="single"/>
                          <w:lang w:val="en-US"/>
                        </w:rPr>
                      </w:pPr>
                    </w:p>
                    <w:p w:rsidR="00484AA1" w:rsidRPr="00005405" w:rsidRDefault="00484AA1" w:rsidP="0065071B">
                      <w:pPr>
                        <w:spacing w:after="0" w:line="240" w:lineRule="auto"/>
                        <w:rPr>
                          <w:rFonts w:ascii="Calibri" w:hAnsi="Calibri"/>
                          <w:b/>
                          <w:i/>
                          <w:sz w:val="24"/>
                          <w:szCs w:val="24"/>
                          <w:u w:val="single"/>
                          <w:lang w:val="en-US"/>
                        </w:rPr>
                      </w:pPr>
                      <w:r w:rsidRPr="00005405">
                        <w:rPr>
                          <w:rFonts w:ascii="Calibri" w:hAnsi="Calibri"/>
                          <w:b/>
                          <w:i/>
                          <w:sz w:val="24"/>
                          <w:szCs w:val="24"/>
                          <w:u w:val="single"/>
                          <w:lang w:val="en-US"/>
                        </w:rPr>
                        <w:t>Example OUTCOME Indicators for Objective b:</w:t>
                      </w:r>
                    </w:p>
                    <w:p w:rsidR="00484AA1" w:rsidRDefault="00484AA1" w:rsidP="00633476">
                      <w:pPr>
                        <w:pStyle w:val="ListParagraph"/>
                        <w:numPr>
                          <w:ilvl w:val="0"/>
                          <w:numId w:val="86"/>
                        </w:numPr>
                        <w:spacing w:after="0" w:line="240" w:lineRule="auto"/>
                        <w:ind w:right="-135"/>
                        <w:rPr>
                          <w:rFonts w:ascii="Calibri" w:hAnsi="Calibri"/>
                          <w:i/>
                          <w:sz w:val="24"/>
                          <w:szCs w:val="24"/>
                          <w:lang w:val="en-US"/>
                        </w:rPr>
                      </w:pPr>
                      <w:r w:rsidRPr="001B1745">
                        <w:rPr>
                          <w:rFonts w:ascii="Calibri" w:hAnsi="Calibri"/>
                          <w:i/>
                          <w:sz w:val="24"/>
                          <w:szCs w:val="24"/>
                          <w:lang w:val="en-US"/>
                        </w:rPr>
                        <w:t xml:space="preserve">NMCS:  </w:t>
                      </w:r>
                      <w:r>
                        <w:rPr>
                          <w:rFonts w:ascii="Calibri" w:hAnsi="Calibri"/>
                          <w:i/>
                          <w:sz w:val="24"/>
                          <w:szCs w:val="24"/>
                          <w:lang w:val="en-US"/>
                        </w:rPr>
                        <w:t xml:space="preserve">parent/guardian </w:t>
                      </w:r>
                      <w:r w:rsidRPr="001B1745">
                        <w:rPr>
                          <w:rFonts w:ascii="Calibri" w:hAnsi="Calibri"/>
                          <w:i/>
                          <w:sz w:val="24"/>
                          <w:szCs w:val="24"/>
                          <w:lang w:val="en-US"/>
                        </w:rPr>
                        <w:t>self-reported locking up of pai</w:t>
                      </w:r>
                      <w:r>
                        <w:rPr>
                          <w:rFonts w:ascii="Calibri" w:hAnsi="Calibri"/>
                          <w:i/>
                          <w:sz w:val="24"/>
                          <w:szCs w:val="24"/>
                          <w:lang w:val="en-US"/>
                        </w:rPr>
                        <w:t xml:space="preserve">nkillers; </w:t>
                      </w:r>
                    </w:p>
                    <w:p w:rsidR="00484AA1" w:rsidRPr="001B1745" w:rsidRDefault="00484AA1" w:rsidP="00633476">
                      <w:pPr>
                        <w:pStyle w:val="ListParagraph"/>
                        <w:numPr>
                          <w:ilvl w:val="0"/>
                          <w:numId w:val="86"/>
                        </w:numPr>
                        <w:spacing w:after="0" w:line="240" w:lineRule="auto"/>
                        <w:ind w:right="-135"/>
                        <w:rPr>
                          <w:rFonts w:ascii="Calibri" w:hAnsi="Calibri"/>
                          <w:i/>
                          <w:sz w:val="24"/>
                          <w:szCs w:val="24"/>
                          <w:lang w:val="en-US"/>
                        </w:rPr>
                      </w:pPr>
                      <w:r>
                        <w:rPr>
                          <w:rFonts w:ascii="Calibri" w:hAnsi="Calibri"/>
                          <w:i/>
                          <w:sz w:val="24"/>
                          <w:szCs w:val="24"/>
                          <w:lang w:val="en-US"/>
                        </w:rPr>
                        <w:t xml:space="preserve">NMCS parent/guardian sharing of meds </w:t>
                      </w:r>
                    </w:p>
                    <w:p w:rsidR="00484AA1" w:rsidRPr="00005405" w:rsidRDefault="00484AA1" w:rsidP="00BF72A2">
                      <w:pPr>
                        <w:spacing w:after="0"/>
                        <w:rPr>
                          <w:rFonts w:ascii="Calibri" w:hAnsi="Calibri"/>
                          <w:b/>
                          <w:i/>
                          <w:sz w:val="24"/>
                          <w:szCs w:val="24"/>
                          <w:u w:val="single"/>
                          <w:lang w:val="en-US"/>
                        </w:rPr>
                      </w:pPr>
                    </w:p>
                    <w:p w:rsidR="00484AA1" w:rsidRPr="00005405" w:rsidRDefault="00484AA1" w:rsidP="00BF72A2">
                      <w:pPr>
                        <w:spacing w:after="0"/>
                        <w:rPr>
                          <w:rFonts w:ascii="Calibri" w:hAnsi="Calibri"/>
                          <w:b/>
                          <w:i/>
                          <w:sz w:val="24"/>
                          <w:szCs w:val="24"/>
                          <w:u w:val="single"/>
                          <w:lang w:val="en-US"/>
                        </w:rPr>
                      </w:pPr>
                      <w:r w:rsidRPr="00005405">
                        <w:rPr>
                          <w:rFonts w:ascii="Calibri" w:hAnsi="Calibri"/>
                          <w:b/>
                          <w:i/>
                          <w:sz w:val="24"/>
                          <w:szCs w:val="24"/>
                          <w:u w:val="single"/>
                          <w:lang w:val="en-US"/>
                        </w:rPr>
                        <w:t xml:space="preserve">Example Process Indicators for Objective b: </w:t>
                      </w:r>
                    </w:p>
                    <w:p w:rsidR="00484AA1" w:rsidRPr="00005405" w:rsidRDefault="00484AA1" w:rsidP="000F725E">
                      <w:pPr>
                        <w:pStyle w:val="ListParagraph"/>
                        <w:numPr>
                          <w:ilvl w:val="0"/>
                          <w:numId w:val="30"/>
                        </w:numPr>
                        <w:spacing w:after="0"/>
                        <w:ind w:left="720"/>
                        <w:rPr>
                          <w:rFonts w:ascii="Calibri" w:hAnsi="Calibri"/>
                          <w:i/>
                          <w:sz w:val="24"/>
                          <w:szCs w:val="24"/>
                          <w:lang w:val="en-US"/>
                        </w:rPr>
                      </w:pPr>
                      <w:r w:rsidRPr="00005405">
                        <w:rPr>
                          <w:rFonts w:ascii="Calibri" w:hAnsi="Calibri"/>
                          <w:i/>
                          <w:sz w:val="24"/>
                          <w:szCs w:val="24"/>
                          <w:lang w:val="en-US"/>
                        </w:rPr>
                        <w:t>Parent Handbook developed</w:t>
                      </w:r>
                    </w:p>
                    <w:p w:rsidR="00484AA1" w:rsidRPr="00005405" w:rsidRDefault="00484AA1" w:rsidP="000F725E">
                      <w:pPr>
                        <w:pStyle w:val="ListParagraph"/>
                        <w:numPr>
                          <w:ilvl w:val="0"/>
                          <w:numId w:val="30"/>
                        </w:numPr>
                        <w:spacing w:after="0"/>
                        <w:ind w:left="720"/>
                        <w:rPr>
                          <w:rFonts w:ascii="Calibri" w:hAnsi="Calibri"/>
                          <w:i/>
                          <w:sz w:val="24"/>
                          <w:szCs w:val="24"/>
                          <w:lang w:val="en-US"/>
                        </w:rPr>
                      </w:pPr>
                      <w:r w:rsidRPr="00005405">
                        <w:rPr>
                          <w:rFonts w:ascii="Calibri" w:hAnsi="Calibri"/>
                          <w:i/>
                          <w:sz w:val="24"/>
                          <w:szCs w:val="24"/>
                          <w:lang w:val="en-US"/>
                        </w:rPr>
                        <w:t># of parents receiving and trained in handbook.</w:t>
                      </w:r>
                    </w:p>
                    <w:p w:rsidR="00484AA1" w:rsidRPr="00642CF6" w:rsidRDefault="00484AA1" w:rsidP="00BC4A8F">
                      <w:pPr>
                        <w:pStyle w:val="ListParagraph"/>
                        <w:numPr>
                          <w:ilvl w:val="0"/>
                          <w:numId w:val="30"/>
                        </w:numPr>
                        <w:spacing w:after="0"/>
                        <w:ind w:left="720"/>
                        <w:rPr>
                          <w:rFonts w:ascii="Calibri" w:hAnsi="Calibri"/>
                          <w:i/>
                          <w:sz w:val="24"/>
                          <w:szCs w:val="24"/>
                          <w:lang w:val="en-US"/>
                        </w:rPr>
                      </w:pPr>
                      <w:r w:rsidRPr="00005405">
                        <w:rPr>
                          <w:rFonts w:ascii="Calibri" w:hAnsi="Calibri"/>
                          <w:i/>
                          <w:sz w:val="24"/>
                          <w:szCs w:val="24"/>
                          <w:lang w:val="en-US"/>
                        </w:rPr>
                        <w:t># of handbooks disseminated</w:t>
                      </w:r>
                    </w:p>
                  </w:txbxContent>
                </v:textbox>
              </v:shape>
            </w:pict>
          </mc:Fallback>
        </mc:AlternateContent>
      </w:r>
      <w:r w:rsidR="00BC4A8F" w:rsidRPr="002D2841">
        <w:rPr>
          <w:rFonts w:asciiTheme="majorHAnsi" w:hAnsiTheme="majorHAnsi"/>
          <w:noProof/>
          <w:sz w:val="24"/>
          <w:szCs w:val="24"/>
          <w:vertAlign w:val="superscript"/>
          <w:lang w:val="en-US"/>
        </w:rPr>
        <mc:AlternateContent>
          <mc:Choice Requires="wps">
            <w:drawing>
              <wp:anchor distT="0" distB="0" distL="114300" distR="114300" simplePos="0" relativeHeight="251692032" behindDoc="0" locked="0" layoutInCell="1" allowOverlap="1" wp14:anchorId="49766029" wp14:editId="5D53EA6C">
                <wp:simplePos x="0" y="0"/>
                <wp:positionH relativeFrom="column">
                  <wp:posOffset>-114300</wp:posOffset>
                </wp:positionH>
                <wp:positionV relativeFrom="paragraph">
                  <wp:posOffset>457200</wp:posOffset>
                </wp:positionV>
                <wp:extent cx="6214745" cy="933450"/>
                <wp:effectExtent l="25400" t="25400" r="33655" b="317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933450"/>
                        </a:xfrm>
                        <a:prstGeom prst="rect">
                          <a:avLst/>
                        </a:prstGeom>
                        <a:solidFill>
                          <a:srgbClr val="FFFFFF"/>
                        </a:solidFill>
                        <a:ln w="57150" cmpd="sng">
                          <a:solidFill>
                            <a:schemeClr val="accent5">
                              <a:lumMod val="50000"/>
                            </a:schemeClr>
                          </a:solidFill>
                          <a:miter lim="800000"/>
                          <a:headEnd/>
                          <a:tailEnd/>
                        </a:ln>
                      </wps:spPr>
                      <wps:txbx>
                        <w:txbxContent>
                          <w:p w14:paraId="64D3542F" w14:textId="77777777" w:rsidR="00484AA1" w:rsidRPr="00DF484F" w:rsidRDefault="00484AA1" w:rsidP="00FB6FDD">
                            <w:pPr>
                              <w:spacing w:after="0" w:line="240" w:lineRule="auto"/>
                              <w:ind w:right="90"/>
                              <w:rPr>
                                <w:rFonts w:asciiTheme="majorHAnsi" w:hAnsiTheme="majorHAnsi"/>
                                <w:sz w:val="24"/>
                                <w:szCs w:val="24"/>
                                <w:lang w:val="en-US"/>
                              </w:rPr>
                            </w:pPr>
                            <w:r w:rsidRPr="00DF484F">
                              <w:rPr>
                                <w:rFonts w:asciiTheme="majorHAnsi" w:hAnsiTheme="majorHAnsi"/>
                                <w:b/>
                                <w:sz w:val="24"/>
                                <w:szCs w:val="24"/>
                                <w:u w:val="single"/>
                                <w:lang w:val="en-US"/>
                              </w:rPr>
                              <w:t>Strategy R3b:</w:t>
                            </w:r>
                            <w:r w:rsidRPr="00DF484F">
                              <w:rPr>
                                <w:rFonts w:asciiTheme="majorHAnsi" w:hAnsiTheme="majorHAnsi"/>
                                <w:b/>
                                <w:sz w:val="24"/>
                                <w:szCs w:val="24"/>
                                <w:lang w:val="en-US"/>
                              </w:rPr>
                              <w:t xml:space="preserve"> </w:t>
                            </w:r>
                            <w:r w:rsidRPr="00DF484F">
                              <w:rPr>
                                <w:rFonts w:asciiTheme="majorHAnsi" w:hAnsiTheme="majorHAnsi"/>
                                <w:sz w:val="24"/>
                                <w:szCs w:val="24"/>
                                <w:lang w:val="en-US"/>
                              </w:rPr>
                              <w:t xml:space="preserve">Target </w:t>
                            </w:r>
                            <w:r w:rsidRPr="00DF484F">
                              <w:rPr>
                                <w:rFonts w:asciiTheme="majorHAnsi" w:hAnsiTheme="majorHAnsi"/>
                                <w:b/>
                                <w:i/>
                                <w:sz w:val="24"/>
                                <w:szCs w:val="24"/>
                                <w:lang w:val="en-US"/>
                              </w:rPr>
                              <w:t>parents</w:t>
                            </w:r>
                            <w:r w:rsidRPr="00DF484F">
                              <w:rPr>
                                <w:rFonts w:asciiTheme="majorHAnsi" w:hAnsiTheme="majorHAnsi"/>
                                <w:b/>
                                <w:sz w:val="24"/>
                                <w:szCs w:val="24"/>
                                <w:lang w:val="en-US"/>
                              </w:rPr>
                              <w:t xml:space="preserve"> </w:t>
                            </w:r>
                            <w:r w:rsidRPr="00DF484F">
                              <w:rPr>
                                <w:rFonts w:asciiTheme="majorHAnsi" w:hAnsiTheme="majorHAnsi"/>
                                <w:sz w:val="24"/>
                                <w:szCs w:val="24"/>
                                <w:lang w:val="en-US"/>
                              </w:rPr>
                              <w:t xml:space="preserve">to restrict youth social access to prescription pain-killers by </w:t>
                            </w:r>
                            <w:r w:rsidRPr="008F686C">
                              <w:rPr>
                                <w:rFonts w:asciiTheme="majorHAnsi" w:hAnsiTheme="majorHAnsi"/>
                                <w:sz w:val="24"/>
                                <w:szCs w:val="24"/>
                                <w:lang w:val="en-US"/>
                              </w:rPr>
                              <w:t>developing and disseminating a culturally</w:t>
                            </w:r>
                            <w:r w:rsidRPr="00DF484F">
                              <w:rPr>
                                <w:rFonts w:asciiTheme="majorHAnsi" w:hAnsiTheme="majorHAnsi"/>
                                <w:sz w:val="24"/>
                                <w:szCs w:val="24"/>
                                <w:lang w:val="en-US"/>
                              </w:rPr>
                              <w:t xml:space="preserve"> appropriate “parent handbook” that includes a medicine cabinet inventory, info handouts, federal guidelines on proper disposal of prescription drugs, &amp; YRRS results related to prescription drug non-medical use)</w:t>
                            </w:r>
                          </w:p>
                          <w:p w14:paraId="1A5175A7" w14:textId="77777777" w:rsidR="00484AA1" w:rsidRPr="00FB6FDD" w:rsidRDefault="00484AA1" w:rsidP="00FB6FDD">
                            <w:pPr>
                              <w:spacing w:after="0" w:line="240" w:lineRule="auto"/>
                              <w:ind w:right="90"/>
                              <w:rPr>
                                <w:rFonts w:asciiTheme="majorHAnsi" w:hAnsiTheme="majorHAnsi"/>
                                <w:i/>
                                <w:sz w:val="24"/>
                                <w:szCs w:val="24"/>
                                <w:lang w:val="en-US"/>
                              </w:rPr>
                            </w:pPr>
                          </w:p>
                          <w:p w14:paraId="421B54B2" w14:textId="77777777" w:rsidR="00484AA1" w:rsidRPr="00FB6FDD" w:rsidRDefault="00484AA1" w:rsidP="00FB6FDD">
                            <w:pPr>
                              <w:rPr>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3CA411" id="_x0000_s1071" type="#_x0000_t202" style="position:absolute;margin-left:-9pt;margin-top:36pt;width:489.35pt;height: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" strokecolor="#205867 [1608]" strokeweight="4.5pt">
                <v:textbox>
                  <w:txbxContent>
                    <w:p w:rsidR="00484AA1" w:rsidRPr="00DF484F" w:rsidRDefault="00484AA1" w:rsidP="00FB6FDD">
                      <w:pPr>
                        <w:spacing w:after="0" w:line="240" w:lineRule="auto"/>
                        <w:ind w:right="90"/>
                        <w:rPr>
                          <w:rFonts w:asciiTheme="majorHAnsi" w:hAnsiTheme="majorHAnsi"/>
                          <w:sz w:val="24"/>
                          <w:szCs w:val="24"/>
                          <w:lang w:val="en-US"/>
                        </w:rPr>
                      </w:pPr>
                      <w:r w:rsidRPr="00DF484F">
                        <w:rPr>
                          <w:rFonts w:asciiTheme="majorHAnsi" w:hAnsiTheme="majorHAnsi"/>
                          <w:b/>
                          <w:sz w:val="24"/>
                          <w:szCs w:val="24"/>
                          <w:u w:val="single"/>
                          <w:lang w:val="en-US"/>
                        </w:rPr>
                        <w:t>Strategy R3b:</w:t>
                      </w:r>
                      <w:r w:rsidRPr="00DF484F">
                        <w:rPr>
                          <w:rFonts w:asciiTheme="majorHAnsi" w:hAnsiTheme="majorHAnsi"/>
                          <w:b/>
                          <w:sz w:val="24"/>
                          <w:szCs w:val="24"/>
                          <w:lang w:val="en-US"/>
                        </w:rPr>
                        <w:t xml:space="preserve"> </w:t>
                      </w:r>
                      <w:r w:rsidRPr="00DF484F">
                        <w:rPr>
                          <w:rFonts w:asciiTheme="majorHAnsi" w:hAnsiTheme="majorHAnsi"/>
                          <w:sz w:val="24"/>
                          <w:szCs w:val="24"/>
                          <w:lang w:val="en-US"/>
                        </w:rPr>
                        <w:t xml:space="preserve">Target </w:t>
                      </w:r>
                      <w:r w:rsidRPr="00DF484F">
                        <w:rPr>
                          <w:rFonts w:asciiTheme="majorHAnsi" w:hAnsiTheme="majorHAnsi"/>
                          <w:b/>
                          <w:i/>
                          <w:sz w:val="24"/>
                          <w:szCs w:val="24"/>
                          <w:lang w:val="en-US"/>
                        </w:rPr>
                        <w:t>parents</w:t>
                      </w:r>
                      <w:r w:rsidRPr="00DF484F">
                        <w:rPr>
                          <w:rFonts w:asciiTheme="majorHAnsi" w:hAnsiTheme="majorHAnsi"/>
                          <w:b/>
                          <w:sz w:val="24"/>
                          <w:szCs w:val="24"/>
                          <w:lang w:val="en-US"/>
                        </w:rPr>
                        <w:t xml:space="preserve"> </w:t>
                      </w:r>
                      <w:r w:rsidRPr="00DF484F">
                        <w:rPr>
                          <w:rFonts w:asciiTheme="majorHAnsi" w:hAnsiTheme="majorHAnsi"/>
                          <w:sz w:val="24"/>
                          <w:szCs w:val="24"/>
                          <w:lang w:val="en-US"/>
                        </w:rPr>
                        <w:t xml:space="preserve">to restrict youth social access to prescription pain-killers by </w:t>
                      </w:r>
                      <w:r w:rsidRPr="008F686C">
                        <w:rPr>
                          <w:rFonts w:asciiTheme="majorHAnsi" w:hAnsiTheme="majorHAnsi"/>
                          <w:sz w:val="24"/>
                          <w:szCs w:val="24"/>
                          <w:lang w:val="en-US"/>
                        </w:rPr>
                        <w:t>developing and disseminating a culturally</w:t>
                      </w:r>
                      <w:r w:rsidRPr="00DF484F">
                        <w:rPr>
                          <w:rFonts w:asciiTheme="majorHAnsi" w:hAnsiTheme="majorHAnsi"/>
                          <w:sz w:val="24"/>
                          <w:szCs w:val="24"/>
                          <w:lang w:val="en-US"/>
                        </w:rPr>
                        <w:t xml:space="preserve"> appropriate “parent handbook” that includes a medicine cabinet inventory, info handouts, federal guidelines on proper disposal of prescription drugs, &amp; YRRS results related to prescription drug non-medical use)</w:t>
                      </w:r>
                    </w:p>
                    <w:p w:rsidR="00484AA1" w:rsidRPr="00FB6FDD" w:rsidRDefault="00484AA1" w:rsidP="00FB6FDD">
                      <w:pPr>
                        <w:spacing w:after="0" w:line="240" w:lineRule="auto"/>
                        <w:ind w:right="90"/>
                        <w:rPr>
                          <w:rFonts w:asciiTheme="majorHAnsi" w:hAnsiTheme="majorHAnsi"/>
                          <w:i/>
                          <w:sz w:val="24"/>
                          <w:szCs w:val="24"/>
                          <w:lang w:val="en-US"/>
                        </w:rPr>
                      </w:pPr>
                    </w:p>
                    <w:p w:rsidR="00484AA1" w:rsidRPr="00FB6FDD" w:rsidRDefault="00484AA1" w:rsidP="00FB6FDD">
                      <w:pPr>
                        <w:rPr>
                          <w:sz w:val="24"/>
                          <w:szCs w:val="24"/>
                          <w:lang w:val="en-US"/>
                        </w:rPr>
                      </w:pPr>
                    </w:p>
                  </w:txbxContent>
                </v:textbox>
              </v:shape>
            </w:pict>
          </mc:Fallback>
        </mc:AlternateContent>
      </w:r>
      <w:r w:rsidR="006A1C35" w:rsidRPr="002D2841">
        <w:rPr>
          <w:rFonts w:asciiTheme="majorHAnsi" w:hAnsiTheme="majorHAnsi"/>
          <w:b/>
          <w:color w:val="215868" w:themeColor="accent5" w:themeShade="80"/>
          <w:lang w:val="en-US"/>
        </w:rPr>
        <w:t>SOCIAL ACCESS TO PRESCRIPTION</w:t>
      </w:r>
      <w:r w:rsidR="00FB6FDD" w:rsidRPr="002D2841">
        <w:rPr>
          <w:rFonts w:asciiTheme="majorHAnsi" w:hAnsiTheme="majorHAnsi"/>
          <w:b/>
          <w:color w:val="215868" w:themeColor="accent5" w:themeShade="80"/>
          <w:lang w:val="en-US"/>
        </w:rPr>
        <w:t xml:space="preserve"> PAINKILLERS…</w:t>
      </w:r>
      <w:r w:rsidR="00563387" w:rsidRPr="002D2841">
        <w:rPr>
          <w:lang w:val="en-US"/>
        </w:rPr>
        <w:br w:type="page"/>
      </w:r>
      <w:r w:rsidR="00FB6FDD" w:rsidRPr="002D2841">
        <w:rPr>
          <w:rFonts w:asciiTheme="majorHAnsi" w:hAnsiTheme="majorHAnsi"/>
          <w:b/>
          <w:color w:val="215868" w:themeColor="accent5" w:themeShade="80"/>
          <w:lang w:val="en-US"/>
        </w:rPr>
        <w:t xml:space="preserve">SOCIAL ACCESS </w:t>
      </w:r>
      <w:r w:rsidR="006A1C35" w:rsidRPr="002D2841">
        <w:rPr>
          <w:rFonts w:asciiTheme="majorHAnsi" w:hAnsiTheme="majorHAnsi"/>
          <w:b/>
          <w:color w:val="215868" w:themeColor="accent5" w:themeShade="80"/>
          <w:lang w:val="en-US"/>
        </w:rPr>
        <w:t>TO PRESCRIPTION</w:t>
      </w:r>
      <w:r w:rsidR="00FB6FDD" w:rsidRPr="002D2841">
        <w:rPr>
          <w:rFonts w:asciiTheme="majorHAnsi" w:hAnsiTheme="majorHAnsi"/>
          <w:b/>
          <w:color w:val="215868" w:themeColor="accent5" w:themeShade="80"/>
          <w:lang w:val="en-US"/>
        </w:rPr>
        <w:t xml:space="preserve"> PAINKILLERS…</w:t>
      </w:r>
    </w:p>
    <w:p w14:paraId="399AB1E6" w14:textId="77777777" w:rsidR="00316E18" w:rsidRPr="002D2841" w:rsidRDefault="00BC4A8F" w:rsidP="005B4495">
      <w:pPr>
        <w:rPr>
          <w:b/>
          <w:lang w:val="en-US"/>
        </w:rPr>
      </w:pPr>
      <w:r w:rsidRPr="002D2841">
        <w:rPr>
          <w:rFonts w:asciiTheme="majorHAnsi" w:hAnsiTheme="majorHAnsi"/>
          <w:noProof/>
          <w:sz w:val="24"/>
          <w:szCs w:val="24"/>
          <w:lang w:val="en-US"/>
        </w:rPr>
        <mc:AlternateContent>
          <mc:Choice Requires="wps">
            <w:drawing>
              <wp:anchor distT="0" distB="0" distL="114300" distR="114300" simplePos="0" relativeHeight="251698176" behindDoc="0" locked="0" layoutInCell="1" allowOverlap="1" wp14:anchorId="77550FCA" wp14:editId="154BC16E">
                <wp:simplePos x="0" y="0"/>
                <wp:positionH relativeFrom="column">
                  <wp:posOffset>-111760</wp:posOffset>
                </wp:positionH>
                <wp:positionV relativeFrom="paragraph">
                  <wp:posOffset>1170306</wp:posOffset>
                </wp:positionV>
                <wp:extent cx="6218174" cy="6343650"/>
                <wp:effectExtent l="19050" t="19050" r="30480" b="3810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174" cy="6343650"/>
                        </a:xfrm>
                        <a:prstGeom prst="rect">
                          <a:avLst/>
                        </a:prstGeom>
                        <a:solidFill>
                          <a:srgbClr val="FFFFFF"/>
                        </a:solidFill>
                        <a:ln w="57150" cmpd="sng">
                          <a:solidFill>
                            <a:schemeClr val="accent5"/>
                          </a:solidFill>
                          <a:miter lim="800000"/>
                          <a:headEnd/>
                          <a:tailEnd/>
                        </a:ln>
                      </wps:spPr>
                      <wps:txbx>
                        <w:txbxContent>
                          <w:p w14:paraId="15465AA5" w14:textId="77777777" w:rsidR="00484AA1" w:rsidRPr="00005405" w:rsidRDefault="00484AA1" w:rsidP="00BC4A8F">
                            <w:pPr>
                              <w:spacing w:after="0" w:line="240" w:lineRule="auto"/>
                              <w:ind w:right="90"/>
                              <w:rPr>
                                <w:rFonts w:asciiTheme="majorHAnsi" w:hAnsiTheme="majorHAnsi"/>
                                <w:sz w:val="24"/>
                                <w:szCs w:val="24"/>
                                <w:lang w:val="en-US"/>
                              </w:rPr>
                            </w:pPr>
                            <w:r w:rsidRPr="00005405">
                              <w:rPr>
                                <w:rFonts w:asciiTheme="majorHAnsi" w:hAnsiTheme="majorHAnsi"/>
                                <w:b/>
                                <w:sz w:val="24"/>
                                <w:szCs w:val="24"/>
                                <w:u w:val="single"/>
                                <w:lang w:val="en-US"/>
                              </w:rPr>
                              <w:t>Objective c</w:t>
                            </w:r>
                            <w:r w:rsidRPr="00005405">
                              <w:rPr>
                                <w:rFonts w:asciiTheme="majorHAnsi" w:hAnsiTheme="majorHAnsi"/>
                                <w:b/>
                                <w:sz w:val="24"/>
                                <w:szCs w:val="24"/>
                                <w:lang w:val="en-US"/>
                              </w:rPr>
                              <w:t xml:space="preserve">:  </w:t>
                            </w:r>
                            <w:r w:rsidRPr="00005405">
                              <w:rPr>
                                <w:rFonts w:asciiTheme="majorHAnsi" w:hAnsiTheme="majorHAnsi"/>
                                <w:sz w:val="24"/>
                                <w:szCs w:val="24"/>
                                <w:lang w:val="en-US"/>
                              </w:rPr>
                              <w:t xml:space="preserve">Restrict youth social access to </w:t>
                            </w:r>
                            <w:r>
                              <w:rPr>
                                <w:rFonts w:asciiTheme="majorHAnsi" w:hAnsiTheme="majorHAnsi"/>
                                <w:sz w:val="24"/>
                                <w:szCs w:val="24"/>
                                <w:lang w:val="en-US"/>
                              </w:rPr>
                              <w:t>prescription</w:t>
                            </w:r>
                            <w:r w:rsidRPr="00005405">
                              <w:rPr>
                                <w:rFonts w:asciiTheme="majorHAnsi" w:hAnsiTheme="majorHAnsi"/>
                                <w:sz w:val="24"/>
                                <w:szCs w:val="24"/>
                                <w:lang w:val="en-US"/>
                              </w:rPr>
                              <w:t xml:space="preserve"> painkillers from parents (opt:  by amount) in </w:t>
                            </w:r>
                            <w:r w:rsidRPr="00005405">
                              <w:rPr>
                                <w:rFonts w:asciiTheme="majorHAnsi" w:hAnsiTheme="majorHAnsi"/>
                                <w:sz w:val="24"/>
                                <w:szCs w:val="24"/>
                                <w:u w:val="single"/>
                                <w:lang w:val="en-US"/>
                              </w:rPr>
                              <w:t>(location)</w:t>
                            </w:r>
                            <w:r w:rsidRPr="00005405">
                              <w:rPr>
                                <w:rFonts w:asciiTheme="majorHAnsi" w:hAnsiTheme="majorHAnsi"/>
                                <w:sz w:val="24"/>
                                <w:szCs w:val="24"/>
                                <w:lang w:val="en-US"/>
                              </w:rPr>
                              <w:t xml:space="preserve"> by increasing parents’ self-reported locking up of painkillers*, </w:t>
                            </w:r>
                            <w:r w:rsidRPr="00005405">
                              <w:rPr>
                                <w:rFonts w:asciiTheme="majorHAnsi" w:hAnsiTheme="majorHAnsi"/>
                                <w:sz w:val="24"/>
                                <w:szCs w:val="24"/>
                                <w:u w:val="single"/>
                                <w:lang w:val="en-US"/>
                              </w:rPr>
                              <w:t>(by amount)</w:t>
                            </w:r>
                            <w:r w:rsidRPr="00005405">
                              <w:rPr>
                                <w:rFonts w:asciiTheme="majorHAnsi" w:hAnsiTheme="majorHAnsi"/>
                                <w:sz w:val="24"/>
                                <w:szCs w:val="24"/>
                                <w:lang w:val="en-US"/>
                              </w:rPr>
                              <w:t xml:space="preserve"> and reducing sharing with others (</w:t>
                            </w:r>
                            <w:r w:rsidRPr="00005405">
                              <w:rPr>
                                <w:rFonts w:asciiTheme="majorHAnsi" w:hAnsiTheme="majorHAnsi"/>
                                <w:sz w:val="24"/>
                                <w:szCs w:val="24"/>
                                <w:u w:val="single"/>
                                <w:lang w:val="en-US"/>
                              </w:rPr>
                              <w:t>by amount)</w:t>
                            </w:r>
                            <w:r w:rsidRPr="00005405">
                              <w:rPr>
                                <w:rFonts w:asciiTheme="majorHAnsi" w:hAnsiTheme="majorHAnsi"/>
                                <w:sz w:val="24"/>
                                <w:szCs w:val="24"/>
                                <w:lang w:val="en-US"/>
                              </w:rPr>
                              <w:t xml:space="preserve"> by creating, promoting and implementing tools and policies that insure that SBHCs &amp; prescribers share information with parents on adolescent </w:t>
                            </w:r>
                            <w:r w:rsidRPr="001B640A">
                              <w:rPr>
                                <w:rFonts w:asciiTheme="majorHAnsi" w:hAnsiTheme="majorHAnsi"/>
                                <w:sz w:val="24"/>
                                <w:szCs w:val="24"/>
                                <w:lang w:val="en-US"/>
                              </w:rPr>
                              <w:t>prescription</w:t>
                            </w:r>
                            <w:r w:rsidRPr="00005405">
                              <w:rPr>
                                <w:rFonts w:asciiTheme="majorHAnsi" w:hAnsiTheme="majorHAnsi"/>
                                <w:sz w:val="24"/>
                                <w:szCs w:val="24"/>
                                <w:lang w:val="en-US"/>
                              </w:rPr>
                              <w:t xml:space="preserve"> drug misuse and abuse, proper storage &amp; disposal, and dangers of sharing by June 30, 201</w:t>
                            </w:r>
                            <w:r>
                              <w:rPr>
                                <w:rFonts w:asciiTheme="majorHAnsi" w:hAnsiTheme="majorHAnsi"/>
                                <w:sz w:val="24"/>
                                <w:szCs w:val="24"/>
                                <w:lang w:val="en-US"/>
                              </w:rPr>
                              <w:t>8</w:t>
                            </w:r>
                            <w:r w:rsidRPr="00005405">
                              <w:rPr>
                                <w:rFonts w:asciiTheme="majorHAnsi" w:hAnsiTheme="majorHAnsi"/>
                                <w:sz w:val="24"/>
                                <w:szCs w:val="24"/>
                                <w:lang w:val="en-US"/>
                              </w:rPr>
                              <w:t>.</w:t>
                            </w:r>
                          </w:p>
                          <w:p w14:paraId="47102077" w14:textId="77777777" w:rsidR="00484AA1" w:rsidRPr="00005405" w:rsidRDefault="00484AA1" w:rsidP="00BC4A8F">
                            <w:pPr>
                              <w:spacing w:after="0" w:line="240" w:lineRule="auto"/>
                              <w:rPr>
                                <w:rFonts w:asciiTheme="majorHAnsi" w:hAnsiTheme="majorHAnsi"/>
                                <w:sz w:val="24"/>
                                <w:szCs w:val="24"/>
                                <w:lang w:val="en-US"/>
                              </w:rPr>
                            </w:pPr>
                          </w:p>
                          <w:p w14:paraId="50BA5BBB" w14:textId="77777777" w:rsidR="00484AA1" w:rsidRPr="00005405" w:rsidRDefault="00484AA1" w:rsidP="00BC4A8F">
                            <w:pPr>
                              <w:spacing w:after="0" w:line="240" w:lineRule="auto"/>
                              <w:rPr>
                                <w:rFonts w:asciiTheme="majorHAnsi" w:hAnsiTheme="majorHAnsi"/>
                                <w:b/>
                                <w:sz w:val="24"/>
                                <w:szCs w:val="24"/>
                                <w:u w:val="single"/>
                                <w:lang w:val="en-US"/>
                              </w:rPr>
                            </w:pPr>
                            <w:r w:rsidRPr="00005405">
                              <w:rPr>
                                <w:rFonts w:asciiTheme="majorHAnsi" w:hAnsiTheme="majorHAnsi"/>
                                <w:b/>
                                <w:sz w:val="24"/>
                                <w:szCs w:val="24"/>
                                <w:u w:val="single"/>
                                <w:lang w:val="en-US"/>
                              </w:rPr>
                              <w:t>Possible OUTCOME Indicators for Objective c:</w:t>
                            </w:r>
                          </w:p>
                          <w:p w14:paraId="185E015C" w14:textId="77777777" w:rsidR="00484AA1" w:rsidRPr="00F37FBE" w:rsidRDefault="00484AA1" w:rsidP="00633476">
                            <w:pPr>
                              <w:pStyle w:val="ListParagraph"/>
                              <w:numPr>
                                <w:ilvl w:val="0"/>
                                <w:numId w:val="86"/>
                              </w:numPr>
                              <w:spacing w:after="0" w:line="240" w:lineRule="auto"/>
                              <w:rPr>
                                <w:rFonts w:asciiTheme="majorHAnsi" w:hAnsiTheme="majorHAnsi"/>
                                <w:i/>
                                <w:sz w:val="24"/>
                                <w:szCs w:val="24"/>
                                <w:lang w:val="en-US"/>
                              </w:rPr>
                            </w:pPr>
                            <w:r w:rsidRPr="00005405">
                              <w:rPr>
                                <w:rFonts w:asciiTheme="majorHAnsi" w:hAnsiTheme="majorHAnsi"/>
                                <w:sz w:val="24"/>
                                <w:szCs w:val="24"/>
                                <w:lang w:val="en-US"/>
                              </w:rPr>
                              <w:t>NMCS:  self-repor</w:t>
                            </w:r>
                            <w:r>
                              <w:rPr>
                                <w:rFonts w:asciiTheme="majorHAnsi" w:hAnsiTheme="majorHAnsi"/>
                                <w:sz w:val="24"/>
                                <w:szCs w:val="24"/>
                                <w:lang w:val="en-US"/>
                              </w:rPr>
                              <w:t>ted locking up of painkillers</w:t>
                            </w:r>
                            <w:r w:rsidRPr="00005405">
                              <w:rPr>
                                <w:rFonts w:asciiTheme="majorHAnsi" w:hAnsiTheme="majorHAnsi"/>
                                <w:sz w:val="24"/>
                                <w:szCs w:val="24"/>
                                <w:lang w:val="en-US"/>
                              </w:rPr>
                              <w:t xml:space="preserve">; sharing of </w:t>
                            </w:r>
                            <w:r w:rsidRPr="00F37FBE">
                              <w:rPr>
                                <w:rFonts w:asciiTheme="majorHAnsi" w:hAnsiTheme="majorHAnsi"/>
                                <w:i/>
                                <w:sz w:val="24"/>
                                <w:szCs w:val="24"/>
                                <w:lang w:val="en-US"/>
                              </w:rPr>
                              <w:t xml:space="preserve">meds among parents/caretakers of underage living in home; </w:t>
                            </w:r>
                          </w:p>
                          <w:p w14:paraId="6966D387" w14:textId="77777777" w:rsidR="00484AA1" w:rsidRPr="00005405" w:rsidRDefault="00484AA1" w:rsidP="00633476">
                            <w:pPr>
                              <w:pStyle w:val="ListParagraph"/>
                              <w:numPr>
                                <w:ilvl w:val="0"/>
                                <w:numId w:val="86"/>
                              </w:numPr>
                              <w:spacing w:after="0" w:line="240" w:lineRule="auto"/>
                              <w:rPr>
                                <w:rFonts w:asciiTheme="majorHAnsi" w:hAnsiTheme="majorHAnsi"/>
                                <w:sz w:val="24"/>
                                <w:szCs w:val="24"/>
                                <w:lang w:val="en-US"/>
                              </w:rPr>
                            </w:pPr>
                            <w:r>
                              <w:rPr>
                                <w:rFonts w:asciiTheme="majorHAnsi" w:hAnsiTheme="majorHAnsi"/>
                                <w:sz w:val="24"/>
                                <w:szCs w:val="24"/>
                                <w:lang w:val="en-US"/>
                              </w:rPr>
                              <w:t xml:space="preserve">Annual </w:t>
                            </w:r>
                            <w:r w:rsidRPr="00005405">
                              <w:rPr>
                                <w:rFonts w:asciiTheme="majorHAnsi" w:hAnsiTheme="majorHAnsi"/>
                                <w:sz w:val="24"/>
                                <w:szCs w:val="24"/>
                                <w:lang w:val="en-US"/>
                              </w:rPr>
                              <w:t>SFS</w:t>
                            </w:r>
                            <w:r>
                              <w:rPr>
                                <w:rFonts w:asciiTheme="majorHAnsi" w:hAnsiTheme="majorHAnsi"/>
                                <w:sz w:val="24"/>
                                <w:szCs w:val="24"/>
                                <w:lang w:val="en-US"/>
                              </w:rPr>
                              <w:t xml:space="preserve"> (or a brief student survey)</w:t>
                            </w:r>
                            <w:r w:rsidRPr="00005405">
                              <w:rPr>
                                <w:rFonts w:asciiTheme="majorHAnsi" w:hAnsiTheme="majorHAnsi"/>
                                <w:sz w:val="24"/>
                                <w:szCs w:val="24"/>
                                <w:lang w:val="en-US"/>
                              </w:rPr>
                              <w:t xml:space="preserve">:  youth access to </w:t>
                            </w:r>
                            <w:r>
                              <w:rPr>
                                <w:rFonts w:asciiTheme="majorHAnsi" w:hAnsiTheme="majorHAnsi"/>
                                <w:sz w:val="24"/>
                                <w:szCs w:val="24"/>
                                <w:lang w:val="en-US"/>
                              </w:rPr>
                              <w:t>prescription</w:t>
                            </w:r>
                            <w:r w:rsidRPr="00005405">
                              <w:rPr>
                                <w:rFonts w:asciiTheme="majorHAnsi" w:hAnsiTheme="majorHAnsi"/>
                                <w:sz w:val="24"/>
                                <w:szCs w:val="24"/>
                                <w:lang w:val="en-US"/>
                              </w:rPr>
                              <w:t xml:space="preserve"> meds through sources other than an MD</w:t>
                            </w:r>
                          </w:p>
                          <w:p w14:paraId="28CDC939" w14:textId="77777777" w:rsidR="00484AA1" w:rsidRPr="00005405" w:rsidRDefault="00484AA1" w:rsidP="00E4395C">
                            <w:pPr>
                              <w:tabs>
                                <w:tab w:val="left" w:pos="990"/>
                                <w:tab w:val="left" w:pos="1080"/>
                              </w:tabs>
                              <w:spacing w:after="0" w:line="240" w:lineRule="auto"/>
                              <w:rPr>
                                <w:rFonts w:asciiTheme="majorHAnsi" w:hAnsiTheme="majorHAnsi"/>
                                <w:i/>
                                <w:sz w:val="24"/>
                                <w:szCs w:val="24"/>
                                <w:lang w:val="en-US"/>
                              </w:rPr>
                            </w:pPr>
                          </w:p>
                          <w:p w14:paraId="79AD47C0" w14:textId="77777777" w:rsidR="00484AA1" w:rsidRPr="00005405" w:rsidRDefault="00484AA1" w:rsidP="00B374AB">
                            <w:pPr>
                              <w:spacing w:after="0"/>
                              <w:rPr>
                                <w:rFonts w:asciiTheme="majorHAnsi" w:hAnsiTheme="majorHAnsi"/>
                                <w:b/>
                                <w:sz w:val="24"/>
                                <w:szCs w:val="24"/>
                                <w:u w:val="single"/>
                                <w:lang w:val="en-US"/>
                              </w:rPr>
                            </w:pPr>
                            <w:r w:rsidRPr="00005405">
                              <w:rPr>
                                <w:rFonts w:asciiTheme="majorHAnsi" w:hAnsiTheme="majorHAnsi"/>
                                <w:b/>
                                <w:sz w:val="24"/>
                                <w:szCs w:val="24"/>
                                <w:u w:val="single"/>
                                <w:lang w:val="en-US"/>
                              </w:rPr>
                              <w:t xml:space="preserve">Possible Process Indicators for Objective c: </w:t>
                            </w:r>
                          </w:p>
                          <w:p w14:paraId="07A68BDC" w14:textId="77777777" w:rsidR="00484AA1" w:rsidRPr="00005405" w:rsidRDefault="00484AA1" w:rsidP="000F725E">
                            <w:pPr>
                              <w:pStyle w:val="ListParagraph"/>
                              <w:numPr>
                                <w:ilvl w:val="0"/>
                                <w:numId w:val="29"/>
                              </w:numPr>
                              <w:spacing w:after="0"/>
                              <w:rPr>
                                <w:rFonts w:asciiTheme="majorHAnsi" w:hAnsiTheme="majorHAnsi"/>
                                <w:b/>
                                <w:sz w:val="24"/>
                                <w:szCs w:val="24"/>
                                <w:u w:val="single"/>
                                <w:lang w:val="en-US"/>
                              </w:rPr>
                            </w:pPr>
                            <w:r w:rsidRPr="00005405">
                              <w:rPr>
                                <w:rFonts w:asciiTheme="majorHAnsi" w:hAnsiTheme="majorHAnsi"/>
                                <w:sz w:val="24"/>
                                <w:szCs w:val="24"/>
                                <w:lang w:val="en-US"/>
                              </w:rPr>
                              <w:t xml:space="preserve">Tools developed for pediatricians and SBHC to talk to parents </w:t>
                            </w:r>
                          </w:p>
                          <w:p w14:paraId="1B503B2F" w14:textId="77777777" w:rsidR="00484AA1" w:rsidRPr="00005405" w:rsidRDefault="00484AA1" w:rsidP="000F725E">
                            <w:pPr>
                              <w:pStyle w:val="ListParagraph"/>
                              <w:numPr>
                                <w:ilvl w:val="0"/>
                                <w:numId w:val="29"/>
                              </w:numPr>
                              <w:spacing w:after="0"/>
                              <w:rPr>
                                <w:rFonts w:asciiTheme="majorHAnsi" w:hAnsiTheme="majorHAnsi"/>
                                <w:b/>
                                <w:sz w:val="24"/>
                                <w:szCs w:val="24"/>
                                <w:u w:val="single"/>
                                <w:lang w:val="en-US"/>
                              </w:rPr>
                            </w:pPr>
                            <w:r>
                              <w:rPr>
                                <w:rFonts w:asciiTheme="majorHAnsi" w:hAnsiTheme="majorHAnsi"/>
                                <w:sz w:val="24"/>
                                <w:szCs w:val="24"/>
                                <w:lang w:val="en-US"/>
                              </w:rPr>
                              <w:t xml:space="preserve">dissemination of tool to # of </w:t>
                            </w:r>
                            <w:r w:rsidRPr="00005405">
                              <w:rPr>
                                <w:rFonts w:asciiTheme="majorHAnsi" w:hAnsiTheme="majorHAnsi"/>
                                <w:sz w:val="24"/>
                                <w:szCs w:val="24"/>
                                <w:lang w:val="en-US"/>
                              </w:rPr>
                              <w:t xml:space="preserve">providers </w:t>
                            </w:r>
                          </w:p>
                          <w:p w14:paraId="6FFB3FC1" w14:textId="77777777" w:rsidR="00484AA1" w:rsidRPr="00005405" w:rsidRDefault="00484AA1" w:rsidP="000F725E">
                            <w:pPr>
                              <w:pStyle w:val="ListParagraph"/>
                              <w:numPr>
                                <w:ilvl w:val="0"/>
                                <w:numId w:val="29"/>
                              </w:numPr>
                              <w:spacing w:after="0"/>
                              <w:rPr>
                                <w:rFonts w:asciiTheme="majorHAnsi" w:hAnsiTheme="majorHAnsi"/>
                                <w:sz w:val="24"/>
                                <w:szCs w:val="24"/>
                                <w:lang w:val="en-US"/>
                              </w:rPr>
                            </w:pPr>
                            <w:r>
                              <w:rPr>
                                <w:rFonts w:asciiTheme="majorHAnsi" w:hAnsiTheme="majorHAnsi"/>
                                <w:sz w:val="24"/>
                                <w:szCs w:val="24"/>
                                <w:lang w:val="en-US"/>
                              </w:rPr>
                              <w:t># of new policies and practices</w:t>
                            </w:r>
                            <w:r w:rsidRPr="00005405">
                              <w:rPr>
                                <w:rFonts w:asciiTheme="majorHAnsi" w:hAnsiTheme="majorHAnsi"/>
                                <w:sz w:val="24"/>
                                <w:szCs w:val="24"/>
                                <w:lang w:val="en-US"/>
                              </w:rPr>
                              <w:t xml:space="preserve"> implemented by providers to educate parents</w:t>
                            </w:r>
                          </w:p>
                          <w:p w14:paraId="14C9CC79" w14:textId="77777777" w:rsidR="00484AA1" w:rsidRPr="00005405" w:rsidRDefault="00484AA1" w:rsidP="00BC4A8F">
                            <w:pPr>
                              <w:spacing w:after="0" w:line="240" w:lineRule="auto"/>
                              <w:rPr>
                                <w:rFonts w:asciiTheme="majorHAnsi" w:hAnsiTheme="majorHAnsi"/>
                                <w:b/>
                                <w:sz w:val="24"/>
                                <w:szCs w:val="24"/>
                                <w:u w:val="single"/>
                                <w:lang w:val="en-US"/>
                              </w:rPr>
                            </w:pPr>
                          </w:p>
                          <w:p w14:paraId="1CB5ED17" w14:textId="77777777" w:rsidR="00484AA1" w:rsidRPr="00005405" w:rsidRDefault="00484AA1" w:rsidP="00BC4A8F">
                            <w:pPr>
                              <w:spacing w:after="0" w:line="240" w:lineRule="auto"/>
                              <w:ind w:right="90"/>
                              <w:rPr>
                                <w:rFonts w:ascii="Calibri" w:hAnsi="Calibri"/>
                                <w:i/>
                                <w:sz w:val="24"/>
                                <w:szCs w:val="24"/>
                                <w:lang w:val="en-US"/>
                              </w:rPr>
                            </w:pPr>
                            <w:r w:rsidRPr="00005405">
                              <w:rPr>
                                <w:rFonts w:ascii="Calibri" w:hAnsi="Calibri"/>
                                <w:b/>
                                <w:i/>
                                <w:sz w:val="24"/>
                                <w:szCs w:val="24"/>
                                <w:u w:val="single"/>
                                <w:lang w:val="en-US"/>
                              </w:rPr>
                              <w:t>Example Objective c</w:t>
                            </w:r>
                            <w:r w:rsidRPr="00005405">
                              <w:rPr>
                                <w:rFonts w:ascii="Calibri" w:hAnsi="Calibri"/>
                                <w:b/>
                                <w:i/>
                                <w:sz w:val="24"/>
                                <w:szCs w:val="24"/>
                                <w:lang w:val="en-US"/>
                              </w:rPr>
                              <w:t xml:space="preserve">: </w:t>
                            </w:r>
                            <w:r w:rsidRPr="00005405">
                              <w:rPr>
                                <w:rFonts w:ascii="Calibri" w:hAnsi="Calibri"/>
                                <w:i/>
                                <w:sz w:val="24"/>
                                <w:szCs w:val="24"/>
                                <w:lang w:val="en-US"/>
                              </w:rPr>
                              <w:t xml:space="preserve">Restrict youth social access to </w:t>
                            </w:r>
                            <w:r>
                              <w:rPr>
                                <w:rFonts w:ascii="Calibri" w:hAnsi="Calibri"/>
                                <w:i/>
                                <w:sz w:val="24"/>
                                <w:szCs w:val="24"/>
                                <w:lang w:val="en-US"/>
                              </w:rPr>
                              <w:t>prescription</w:t>
                            </w:r>
                            <w:r w:rsidRPr="00005405">
                              <w:rPr>
                                <w:rFonts w:ascii="Calibri" w:hAnsi="Calibri"/>
                                <w:i/>
                                <w:sz w:val="24"/>
                                <w:szCs w:val="24"/>
                                <w:lang w:val="en-US"/>
                              </w:rPr>
                              <w:t xml:space="preserve"> painkillers from parents in </w:t>
                            </w:r>
                            <w:r w:rsidRPr="00005405">
                              <w:rPr>
                                <w:rFonts w:ascii="Calibri" w:hAnsi="Calibri"/>
                                <w:i/>
                                <w:sz w:val="24"/>
                                <w:szCs w:val="24"/>
                                <w:u w:val="single"/>
                                <w:lang w:val="en-US"/>
                              </w:rPr>
                              <w:t>San Miguel County</w:t>
                            </w:r>
                            <w:r w:rsidRPr="00005405">
                              <w:rPr>
                                <w:rFonts w:ascii="Calibri" w:hAnsi="Calibri"/>
                                <w:i/>
                                <w:sz w:val="24"/>
                                <w:szCs w:val="24"/>
                                <w:lang w:val="en-US"/>
                              </w:rPr>
                              <w:t xml:space="preserve"> by increasing parents’ self-reported locking up of painkillers</w:t>
                            </w:r>
                            <w:r w:rsidRPr="00005405">
                              <w:rPr>
                                <w:rFonts w:ascii="Calibri" w:hAnsi="Calibri"/>
                                <w:i/>
                                <w:sz w:val="24"/>
                                <w:szCs w:val="24"/>
                                <w:u w:val="single"/>
                                <w:lang w:val="en-US"/>
                              </w:rPr>
                              <w:t xml:space="preserve"> by 3%</w:t>
                            </w:r>
                            <w:r w:rsidRPr="00005405">
                              <w:rPr>
                                <w:rFonts w:ascii="Calibri" w:hAnsi="Calibri"/>
                                <w:i/>
                                <w:sz w:val="24"/>
                                <w:szCs w:val="24"/>
                                <w:lang w:val="en-US"/>
                              </w:rPr>
                              <w:t xml:space="preserve">; and  reducing sharing with others  </w:t>
                            </w:r>
                            <w:r w:rsidRPr="00005405">
                              <w:rPr>
                                <w:rFonts w:ascii="Calibri" w:hAnsi="Calibri"/>
                                <w:i/>
                                <w:sz w:val="24"/>
                                <w:szCs w:val="24"/>
                                <w:u w:val="single"/>
                                <w:lang w:val="en-US"/>
                              </w:rPr>
                              <w:t>by 7%</w:t>
                            </w:r>
                            <w:r w:rsidRPr="00005405">
                              <w:rPr>
                                <w:rFonts w:ascii="Calibri" w:hAnsi="Calibri"/>
                                <w:i/>
                                <w:sz w:val="24"/>
                                <w:szCs w:val="24"/>
                                <w:lang w:val="en-US"/>
                              </w:rPr>
                              <w:t xml:space="preserve"> by creating, promoting and implementing tools and policies that insure that SBHCs &amp; prescribers share information with parents on adolescent </w:t>
                            </w:r>
                            <w:r w:rsidRPr="001B640A">
                              <w:rPr>
                                <w:rFonts w:asciiTheme="majorHAnsi" w:hAnsiTheme="majorHAnsi"/>
                                <w:i/>
                                <w:sz w:val="24"/>
                                <w:szCs w:val="24"/>
                                <w:lang w:val="en-US"/>
                              </w:rPr>
                              <w:t>prescription</w:t>
                            </w:r>
                            <w:r w:rsidRPr="00005405">
                              <w:rPr>
                                <w:rFonts w:ascii="Calibri" w:hAnsi="Calibri"/>
                                <w:i/>
                                <w:sz w:val="24"/>
                                <w:szCs w:val="24"/>
                                <w:lang w:val="en-US"/>
                              </w:rPr>
                              <w:t xml:space="preserve"> drug misuse and abuse, proper storage &amp; disposal, and dangers of sharing by June 30, 201</w:t>
                            </w:r>
                            <w:r>
                              <w:rPr>
                                <w:rFonts w:ascii="Calibri" w:hAnsi="Calibri"/>
                                <w:i/>
                                <w:sz w:val="24"/>
                                <w:szCs w:val="24"/>
                                <w:lang w:val="en-US"/>
                              </w:rPr>
                              <w:t>8</w:t>
                            </w:r>
                            <w:r w:rsidRPr="00005405">
                              <w:rPr>
                                <w:rFonts w:ascii="Calibri" w:hAnsi="Calibri"/>
                                <w:i/>
                                <w:sz w:val="24"/>
                                <w:szCs w:val="24"/>
                                <w:lang w:val="en-US"/>
                              </w:rPr>
                              <w:t>.</w:t>
                            </w:r>
                          </w:p>
                          <w:p w14:paraId="0A554880" w14:textId="77777777" w:rsidR="00484AA1" w:rsidRPr="00005405" w:rsidRDefault="00484AA1" w:rsidP="00BC4A8F">
                            <w:pPr>
                              <w:spacing w:after="0" w:line="240" w:lineRule="auto"/>
                              <w:rPr>
                                <w:rFonts w:ascii="Calibri" w:hAnsi="Calibri"/>
                                <w:i/>
                                <w:sz w:val="24"/>
                                <w:szCs w:val="24"/>
                                <w:lang w:val="en-US"/>
                              </w:rPr>
                            </w:pPr>
                          </w:p>
                          <w:p w14:paraId="04CB125F" w14:textId="77777777" w:rsidR="00484AA1" w:rsidRPr="00005405" w:rsidRDefault="00484AA1" w:rsidP="00BC4A8F">
                            <w:pPr>
                              <w:spacing w:after="0" w:line="240" w:lineRule="auto"/>
                              <w:rPr>
                                <w:rFonts w:ascii="Calibri" w:hAnsi="Calibri"/>
                                <w:b/>
                                <w:i/>
                                <w:sz w:val="24"/>
                                <w:szCs w:val="24"/>
                                <w:u w:val="single"/>
                                <w:lang w:val="en-US"/>
                              </w:rPr>
                            </w:pPr>
                            <w:r w:rsidRPr="00005405">
                              <w:rPr>
                                <w:rFonts w:ascii="Calibri" w:hAnsi="Calibri"/>
                                <w:b/>
                                <w:i/>
                                <w:sz w:val="24"/>
                                <w:szCs w:val="24"/>
                                <w:u w:val="single"/>
                                <w:lang w:val="en-US"/>
                              </w:rPr>
                              <w:t>Possible OUTCOME Indicators for Objective c:</w:t>
                            </w:r>
                          </w:p>
                          <w:p w14:paraId="7D8C7F01" w14:textId="77777777" w:rsidR="00484AA1" w:rsidRPr="008F2F70" w:rsidRDefault="00484AA1" w:rsidP="00633476">
                            <w:pPr>
                              <w:pStyle w:val="ListParagraph"/>
                              <w:numPr>
                                <w:ilvl w:val="0"/>
                                <w:numId w:val="86"/>
                              </w:numPr>
                              <w:spacing w:after="0" w:line="240" w:lineRule="auto"/>
                              <w:rPr>
                                <w:rFonts w:ascii="Calibri" w:hAnsi="Calibri"/>
                                <w:i/>
                                <w:sz w:val="24"/>
                                <w:szCs w:val="24"/>
                                <w:lang w:val="en-US"/>
                              </w:rPr>
                            </w:pPr>
                            <w:r w:rsidRPr="008F2F70">
                              <w:rPr>
                                <w:rFonts w:ascii="Calibri" w:hAnsi="Calibri"/>
                                <w:i/>
                                <w:sz w:val="24"/>
                                <w:szCs w:val="24"/>
                                <w:lang w:val="en-US"/>
                              </w:rPr>
                              <w:t>NMCS</w:t>
                            </w:r>
                            <w:r>
                              <w:rPr>
                                <w:rFonts w:ascii="Calibri" w:hAnsi="Calibri"/>
                                <w:i/>
                                <w:sz w:val="24"/>
                                <w:szCs w:val="24"/>
                                <w:lang w:val="en-US"/>
                              </w:rPr>
                              <w:t xml:space="preserve">:  </w:t>
                            </w:r>
                            <w:r w:rsidRPr="008F2F70">
                              <w:rPr>
                                <w:rFonts w:ascii="Calibri" w:hAnsi="Calibri"/>
                                <w:i/>
                                <w:sz w:val="24"/>
                                <w:szCs w:val="24"/>
                                <w:lang w:val="en-US"/>
                              </w:rPr>
                              <w:t xml:space="preserve">self-reported secure storage; sharing of meds </w:t>
                            </w:r>
                            <w:r w:rsidRPr="008F2F70">
                              <w:rPr>
                                <w:rFonts w:asciiTheme="majorHAnsi" w:hAnsiTheme="majorHAnsi"/>
                                <w:i/>
                                <w:sz w:val="24"/>
                                <w:szCs w:val="24"/>
                                <w:lang w:val="en-US"/>
                              </w:rPr>
                              <w:t>among parents/caretakers of underage living in home;</w:t>
                            </w:r>
                          </w:p>
                          <w:p w14:paraId="11F147EC" w14:textId="77777777" w:rsidR="00484AA1" w:rsidRPr="008F2F70" w:rsidRDefault="00484AA1" w:rsidP="008F2F70">
                            <w:pPr>
                              <w:pStyle w:val="ListParagraph"/>
                              <w:spacing w:after="0" w:line="240" w:lineRule="auto"/>
                              <w:rPr>
                                <w:rFonts w:ascii="Calibri" w:hAnsi="Calibri"/>
                                <w:i/>
                                <w:sz w:val="24"/>
                                <w:szCs w:val="24"/>
                                <w:lang w:val="en-US"/>
                              </w:rPr>
                            </w:pPr>
                          </w:p>
                          <w:p w14:paraId="7060D444" w14:textId="77777777" w:rsidR="00484AA1" w:rsidRPr="00005405" w:rsidRDefault="00484AA1" w:rsidP="00674C8B">
                            <w:pPr>
                              <w:spacing w:after="0"/>
                              <w:rPr>
                                <w:rFonts w:ascii="Calibri" w:hAnsi="Calibri"/>
                                <w:b/>
                                <w:i/>
                                <w:sz w:val="24"/>
                                <w:szCs w:val="24"/>
                                <w:u w:val="single"/>
                                <w:lang w:val="en-US"/>
                              </w:rPr>
                            </w:pPr>
                            <w:r w:rsidRPr="00005405">
                              <w:rPr>
                                <w:rFonts w:ascii="Calibri" w:hAnsi="Calibri"/>
                                <w:b/>
                                <w:i/>
                                <w:sz w:val="24"/>
                                <w:szCs w:val="24"/>
                                <w:u w:val="single"/>
                                <w:lang w:val="en-US"/>
                              </w:rPr>
                              <w:t xml:space="preserve">Possible Process Indicators for Objective c: </w:t>
                            </w:r>
                          </w:p>
                          <w:p w14:paraId="4DBC22FF" w14:textId="77777777" w:rsidR="00484AA1" w:rsidRPr="00005405" w:rsidRDefault="00484AA1" w:rsidP="000F725E">
                            <w:pPr>
                              <w:pStyle w:val="ListParagraph"/>
                              <w:numPr>
                                <w:ilvl w:val="0"/>
                                <w:numId w:val="29"/>
                              </w:numPr>
                              <w:spacing w:after="0"/>
                              <w:rPr>
                                <w:rFonts w:ascii="Calibri" w:hAnsi="Calibri"/>
                                <w:b/>
                                <w:i/>
                                <w:sz w:val="24"/>
                                <w:szCs w:val="24"/>
                                <w:u w:val="single"/>
                                <w:lang w:val="en-US"/>
                              </w:rPr>
                            </w:pPr>
                            <w:r w:rsidRPr="00005405">
                              <w:rPr>
                                <w:rFonts w:ascii="Calibri" w:hAnsi="Calibri"/>
                                <w:i/>
                                <w:sz w:val="24"/>
                                <w:szCs w:val="24"/>
                                <w:lang w:val="en-US"/>
                              </w:rPr>
                              <w:t xml:space="preserve">Tools developed for pediatricians and SBHC to talk to parents </w:t>
                            </w:r>
                          </w:p>
                          <w:p w14:paraId="459778DD" w14:textId="77777777" w:rsidR="00484AA1" w:rsidRPr="00005405" w:rsidRDefault="00484AA1" w:rsidP="000F725E">
                            <w:pPr>
                              <w:pStyle w:val="ListParagraph"/>
                              <w:numPr>
                                <w:ilvl w:val="0"/>
                                <w:numId w:val="29"/>
                              </w:numPr>
                              <w:spacing w:after="0"/>
                              <w:rPr>
                                <w:rFonts w:ascii="Calibri" w:hAnsi="Calibri"/>
                                <w:b/>
                                <w:i/>
                                <w:sz w:val="24"/>
                                <w:szCs w:val="24"/>
                                <w:u w:val="single"/>
                                <w:lang w:val="en-US"/>
                              </w:rPr>
                            </w:pPr>
                            <w:r w:rsidRPr="00005405">
                              <w:rPr>
                                <w:rFonts w:ascii="Calibri" w:hAnsi="Calibri"/>
                                <w:i/>
                                <w:sz w:val="24"/>
                                <w:szCs w:val="24"/>
                                <w:lang w:val="en-US"/>
                              </w:rPr>
                              <w:t xml:space="preserve">dissemination of tool to # of providers </w:t>
                            </w:r>
                          </w:p>
                          <w:p w14:paraId="5F048329" w14:textId="77777777" w:rsidR="00484AA1" w:rsidRPr="00005405" w:rsidRDefault="00484AA1" w:rsidP="000F725E">
                            <w:pPr>
                              <w:pStyle w:val="ListParagraph"/>
                              <w:numPr>
                                <w:ilvl w:val="0"/>
                                <w:numId w:val="29"/>
                              </w:numPr>
                              <w:spacing w:after="0"/>
                              <w:rPr>
                                <w:rFonts w:ascii="Calibri" w:hAnsi="Calibri"/>
                                <w:i/>
                                <w:sz w:val="24"/>
                                <w:szCs w:val="24"/>
                                <w:lang w:val="en-US"/>
                              </w:rPr>
                            </w:pPr>
                            <w:r w:rsidRPr="00005405">
                              <w:rPr>
                                <w:rFonts w:ascii="Calibri" w:hAnsi="Calibri"/>
                                <w:i/>
                                <w:sz w:val="24"/>
                                <w:szCs w:val="24"/>
                                <w:lang w:val="en-US"/>
                              </w:rPr>
                              <w:t># of new policies and practices  implemented by providers to educate parents</w:t>
                            </w:r>
                          </w:p>
                          <w:p w14:paraId="4B28A3AB" w14:textId="77777777" w:rsidR="00484AA1" w:rsidRPr="00B374AB" w:rsidRDefault="00484AA1" w:rsidP="00B374AB">
                            <w:pPr>
                              <w:spacing w:after="0"/>
                              <w:ind w:left="360"/>
                              <w:rPr>
                                <w:rFonts w:ascii="Calibri" w:hAnsi="Calibri"/>
                                <w:i/>
                                <w:sz w:val="24"/>
                                <w:szCs w:val="24"/>
                                <w:lang w:val="en-US"/>
                              </w:rPr>
                            </w:pPr>
                          </w:p>
                          <w:p w14:paraId="711BC6E9" w14:textId="77777777" w:rsidR="00484AA1" w:rsidRPr="00F37FBE" w:rsidRDefault="00484AA1" w:rsidP="00F37FBE">
                            <w:pPr>
                              <w:spacing w:after="0" w:line="240" w:lineRule="auto"/>
                              <w:rPr>
                                <w:rFonts w:asciiTheme="majorHAnsi" w:hAnsiTheme="majorHAnsi"/>
                                <w:i/>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CAB04" id="_x0000_s1072" type="#_x0000_t202" style="position:absolute;margin-left:-8.8pt;margin-top:92.15pt;width:489.6pt;height:49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" strokecolor="#4bacc6 [3208]" strokeweight="4.5pt">
                <v:textbox>
                  <w:txbxContent>
                    <w:p w:rsidR="00484AA1" w:rsidRPr="00005405" w:rsidRDefault="00484AA1" w:rsidP="00BC4A8F">
                      <w:pPr>
                        <w:spacing w:after="0" w:line="240" w:lineRule="auto"/>
                        <w:ind w:right="90"/>
                        <w:rPr>
                          <w:rFonts w:asciiTheme="majorHAnsi" w:hAnsiTheme="majorHAnsi"/>
                          <w:sz w:val="24"/>
                          <w:szCs w:val="24"/>
                          <w:lang w:val="en-US"/>
                        </w:rPr>
                      </w:pPr>
                      <w:r w:rsidRPr="00005405">
                        <w:rPr>
                          <w:rFonts w:asciiTheme="majorHAnsi" w:hAnsiTheme="majorHAnsi"/>
                          <w:b/>
                          <w:sz w:val="24"/>
                          <w:szCs w:val="24"/>
                          <w:u w:val="single"/>
                          <w:lang w:val="en-US"/>
                        </w:rPr>
                        <w:t>Objective c</w:t>
                      </w:r>
                      <w:r w:rsidRPr="00005405">
                        <w:rPr>
                          <w:rFonts w:asciiTheme="majorHAnsi" w:hAnsiTheme="majorHAnsi"/>
                          <w:b/>
                          <w:sz w:val="24"/>
                          <w:szCs w:val="24"/>
                          <w:lang w:val="en-US"/>
                        </w:rPr>
                        <w:t xml:space="preserve">:  </w:t>
                      </w:r>
                      <w:r w:rsidRPr="00005405">
                        <w:rPr>
                          <w:rFonts w:asciiTheme="majorHAnsi" w:hAnsiTheme="majorHAnsi"/>
                          <w:sz w:val="24"/>
                          <w:szCs w:val="24"/>
                          <w:lang w:val="en-US"/>
                        </w:rPr>
                        <w:t xml:space="preserve">Restrict youth social access to </w:t>
                      </w:r>
                      <w:r>
                        <w:rPr>
                          <w:rFonts w:asciiTheme="majorHAnsi" w:hAnsiTheme="majorHAnsi"/>
                          <w:sz w:val="24"/>
                          <w:szCs w:val="24"/>
                          <w:lang w:val="en-US"/>
                        </w:rPr>
                        <w:t>prescription</w:t>
                      </w:r>
                      <w:r w:rsidRPr="00005405">
                        <w:rPr>
                          <w:rFonts w:asciiTheme="majorHAnsi" w:hAnsiTheme="majorHAnsi"/>
                          <w:sz w:val="24"/>
                          <w:szCs w:val="24"/>
                          <w:lang w:val="en-US"/>
                        </w:rPr>
                        <w:t xml:space="preserve"> painkillers from parents (opt:  by amount) in </w:t>
                      </w:r>
                      <w:r w:rsidRPr="00005405">
                        <w:rPr>
                          <w:rFonts w:asciiTheme="majorHAnsi" w:hAnsiTheme="majorHAnsi"/>
                          <w:sz w:val="24"/>
                          <w:szCs w:val="24"/>
                          <w:u w:val="single"/>
                          <w:lang w:val="en-US"/>
                        </w:rPr>
                        <w:t>(location)</w:t>
                      </w:r>
                      <w:r w:rsidRPr="00005405">
                        <w:rPr>
                          <w:rFonts w:asciiTheme="majorHAnsi" w:hAnsiTheme="majorHAnsi"/>
                          <w:sz w:val="24"/>
                          <w:szCs w:val="24"/>
                          <w:lang w:val="en-US"/>
                        </w:rPr>
                        <w:t xml:space="preserve"> by increasing parents’ self-reported locking up of painkillers*, </w:t>
                      </w:r>
                      <w:r w:rsidRPr="00005405">
                        <w:rPr>
                          <w:rFonts w:asciiTheme="majorHAnsi" w:hAnsiTheme="majorHAnsi"/>
                          <w:sz w:val="24"/>
                          <w:szCs w:val="24"/>
                          <w:u w:val="single"/>
                          <w:lang w:val="en-US"/>
                        </w:rPr>
                        <w:t>(by amount)</w:t>
                      </w:r>
                      <w:r w:rsidRPr="00005405">
                        <w:rPr>
                          <w:rFonts w:asciiTheme="majorHAnsi" w:hAnsiTheme="majorHAnsi"/>
                          <w:sz w:val="24"/>
                          <w:szCs w:val="24"/>
                          <w:lang w:val="en-US"/>
                        </w:rPr>
                        <w:t xml:space="preserve"> and reducing sharing with others (</w:t>
                      </w:r>
                      <w:r w:rsidRPr="00005405">
                        <w:rPr>
                          <w:rFonts w:asciiTheme="majorHAnsi" w:hAnsiTheme="majorHAnsi"/>
                          <w:sz w:val="24"/>
                          <w:szCs w:val="24"/>
                          <w:u w:val="single"/>
                          <w:lang w:val="en-US"/>
                        </w:rPr>
                        <w:t>by amount)</w:t>
                      </w:r>
                      <w:r w:rsidRPr="00005405">
                        <w:rPr>
                          <w:rFonts w:asciiTheme="majorHAnsi" w:hAnsiTheme="majorHAnsi"/>
                          <w:sz w:val="24"/>
                          <w:szCs w:val="24"/>
                          <w:lang w:val="en-US"/>
                        </w:rPr>
                        <w:t xml:space="preserve"> by creating, promoting and implementing tools and policies that insure that SBHCs &amp; prescribers share information with parents on adolescent </w:t>
                      </w:r>
                      <w:r w:rsidRPr="001B640A">
                        <w:rPr>
                          <w:rFonts w:asciiTheme="majorHAnsi" w:hAnsiTheme="majorHAnsi"/>
                          <w:sz w:val="24"/>
                          <w:szCs w:val="24"/>
                          <w:lang w:val="en-US"/>
                        </w:rPr>
                        <w:t>prescription</w:t>
                      </w:r>
                      <w:r w:rsidRPr="00005405">
                        <w:rPr>
                          <w:rFonts w:asciiTheme="majorHAnsi" w:hAnsiTheme="majorHAnsi"/>
                          <w:sz w:val="24"/>
                          <w:szCs w:val="24"/>
                          <w:lang w:val="en-US"/>
                        </w:rPr>
                        <w:t xml:space="preserve"> drug misuse and abuse, proper storage &amp; disposal, and dangers of sharing by June 30, 201</w:t>
                      </w:r>
                      <w:r>
                        <w:rPr>
                          <w:rFonts w:asciiTheme="majorHAnsi" w:hAnsiTheme="majorHAnsi"/>
                          <w:sz w:val="24"/>
                          <w:szCs w:val="24"/>
                          <w:lang w:val="en-US"/>
                        </w:rPr>
                        <w:t>8</w:t>
                      </w:r>
                      <w:r w:rsidRPr="00005405">
                        <w:rPr>
                          <w:rFonts w:asciiTheme="majorHAnsi" w:hAnsiTheme="majorHAnsi"/>
                          <w:sz w:val="24"/>
                          <w:szCs w:val="24"/>
                          <w:lang w:val="en-US"/>
                        </w:rPr>
                        <w:t>.</w:t>
                      </w:r>
                    </w:p>
                    <w:p w:rsidR="00484AA1" w:rsidRPr="00005405" w:rsidRDefault="00484AA1" w:rsidP="00BC4A8F">
                      <w:pPr>
                        <w:spacing w:after="0" w:line="240" w:lineRule="auto"/>
                        <w:rPr>
                          <w:rFonts w:asciiTheme="majorHAnsi" w:hAnsiTheme="majorHAnsi"/>
                          <w:sz w:val="24"/>
                          <w:szCs w:val="24"/>
                          <w:lang w:val="en-US"/>
                        </w:rPr>
                      </w:pPr>
                    </w:p>
                    <w:p w:rsidR="00484AA1" w:rsidRPr="00005405" w:rsidRDefault="00484AA1" w:rsidP="00BC4A8F">
                      <w:pPr>
                        <w:spacing w:after="0" w:line="240" w:lineRule="auto"/>
                        <w:rPr>
                          <w:rFonts w:asciiTheme="majorHAnsi" w:hAnsiTheme="majorHAnsi"/>
                          <w:b/>
                          <w:sz w:val="24"/>
                          <w:szCs w:val="24"/>
                          <w:u w:val="single"/>
                          <w:lang w:val="en-US"/>
                        </w:rPr>
                      </w:pPr>
                      <w:r w:rsidRPr="00005405">
                        <w:rPr>
                          <w:rFonts w:asciiTheme="majorHAnsi" w:hAnsiTheme="majorHAnsi"/>
                          <w:b/>
                          <w:sz w:val="24"/>
                          <w:szCs w:val="24"/>
                          <w:u w:val="single"/>
                          <w:lang w:val="en-US"/>
                        </w:rPr>
                        <w:t>Possible OUTCOME Indicators for Objective c:</w:t>
                      </w:r>
                    </w:p>
                    <w:p w:rsidR="00484AA1" w:rsidRPr="00F37FBE" w:rsidRDefault="00484AA1" w:rsidP="00633476">
                      <w:pPr>
                        <w:pStyle w:val="ListParagraph"/>
                        <w:numPr>
                          <w:ilvl w:val="0"/>
                          <w:numId w:val="86"/>
                        </w:numPr>
                        <w:spacing w:after="0" w:line="240" w:lineRule="auto"/>
                        <w:rPr>
                          <w:rFonts w:asciiTheme="majorHAnsi" w:hAnsiTheme="majorHAnsi"/>
                          <w:i/>
                          <w:sz w:val="24"/>
                          <w:szCs w:val="24"/>
                          <w:lang w:val="en-US"/>
                        </w:rPr>
                      </w:pPr>
                      <w:r w:rsidRPr="00005405">
                        <w:rPr>
                          <w:rFonts w:asciiTheme="majorHAnsi" w:hAnsiTheme="majorHAnsi"/>
                          <w:sz w:val="24"/>
                          <w:szCs w:val="24"/>
                          <w:lang w:val="en-US"/>
                        </w:rPr>
                        <w:t>NMCS:  self-repor</w:t>
                      </w:r>
                      <w:r>
                        <w:rPr>
                          <w:rFonts w:asciiTheme="majorHAnsi" w:hAnsiTheme="majorHAnsi"/>
                          <w:sz w:val="24"/>
                          <w:szCs w:val="24"/>
                          <w:lang w:val="en-US"/>
                        </w:rPr>
                        <w:t>ted locking up of painkillers</w:t>
                      </w:r>
                      <w:r w:rsidRPr="00005405">
                        <w:rPr>
                          <w:rFonts w:asciiTheme="majorHAnsi" w:hAnsiTheme="majorHAnsi"/>
                          <w:sz w:val="24"/>
                          <w:szCs w:val="24"/>
                          <w:lang w:val="en-US"/>
                        </w:rPr>
                        <w:t xml:space="preserve">; sharing of </w:t>
                      </w:r>
                      <w:r w:rsidRPr="00F37FBE">
                        <w:rPr>
                          <w:rFonts w:asciiTheme="majorHAnsi" w:hAnsiTheme="majorHAnsi"/>
                          <w:i/>
                          <w:sz w:val="24"/>
                          <w:szCs w:val="24"/>
                          <w:lang w:val="en-US"/>
                        </w:rPr>
                        <w:t xml:space="preserve">meds among parents/caretakers of underage living in home; </w:t>
                      </w:r>
                    </w:p>
                    <w:p w:rsidR="00484AA1" w:rsidRPr="00005405" w:rsidRDefault="00484AA1" w:rsidP="00633476">
                      <w:pPr>
                        <w:pStyle w:val="ListParagraph"/>
                        <w:numPr>
                          <w:ilvl w:val="0"/>
                          <w:numId w:val="86"/>
                        </w:numPr>
                        <w:spacing w:after="0" w:line="240" w:lineRule="auto"/>
                        <w:rPr>
                          <w:rFonts w:asciiTheme="majorHAnsi" w:hAnsiTheme="majorHAnsi"/>
                          <w:sz w:val="24"/>
                          <w:szCs w:val="24"/>
                          <w:lang w:val="en-US"/>
                        </w:rPr>
                      </w:pPr>
                      <w:r>
                        <w:rPr>
                          <w:rFonts w:asciiTheme="majorHAnsi" w:hAnsiTheme="majorHAnsi"/>
                          <w:sz w:val="24"/>
                          <w:szCs w:val="24"/>
                          <w:lang w:val="en-US"/>
                        </w:rPr>
                        <w:t xml:space="preserve">Annual </w:t>
                      </w:r>
                      <w:r w:rsidRPr="00005405">
                        <w:rPr>
                          <w:rFonts w:asciiTheme="majorHAnsi" w:hAnsiTheme="majorHAnsi"/>
                          <w:sz w:val="24"/>
                          <w:szCs w:val="24"/>
                          <w:lang w:val="en-US"/>
                        </w:rPr>
                        <w:t>SFS</w:t>
                      </w:r>
                      <w:r>
                        <w:rPr>
                          <w:rFonts w:asciiTheme="majorHAnsi" w:hAnsiTheme="majorHAnsi"/>
                          <w:sz w:val="24"/>
                          <w:szCs w:val="24"/>
                          <w:lang w:val="en-US"/>
                        </w:rPr>
                        <w:t xml:space="preserve"> (or a brief student survey)</w:t>
                      </w:r>
                      <w:r w:rsidRPr="00005405">
                        <w:rPr>
                          <w:rFonts w:asciiTheme="majorHAnsi" w:hAnsiTheme="majorHAnsi"/>
                          <w:sz w:val="24"/>
                          <w:szCs w:val="24"/>
                          <w:lang w:val="en-US"/>
                        </w:rPr>
                        <w:t xml:space="preserve">:  youth access to </w:t>
                      </w:r>
                      <w:r>
                        <w:rPr>
                          <w:rFonts w:asciiTheme="majorHAnsi" w:hAnsiTheme="majorHAnsi"/>
                          <w:sz w:val="24"/>
                          <w:szCs w:val="24"/>
                          <w:lang w:val="en-US"/>
                        </w:rPr>
                        <w:t>prescription</w:t>
                      </w:r>
                      <w:r w:rsidRPr="00005405">
                        <w:rPr>
                          <w:rFonts w:asciiTheme="majorHAnsi" w:hAnsiTheme="majorHAnsi"/>
                          <w:sz w:val="24"/>
                          <w:szCs w:val="24"/>
                          <w:lang w:val="en-US"/>
                        </w:rPr>
                        <w:t xml:space="preserve"> meds through sources other than an MD</w:t>
                      </w:r>
                    </w:p>
                    <w:p w:rsidR="00484AA1" w:rsidRPr="00005405" w:rsidRDefault="00484AA1" w:rsidP="00E4395C">
                      <w:pPr>
                        <w:tabs>
                          <w:tab w:val="left" w:pos="990"/>
                          <w:tab w:val="left" w:pos="1080"/>
                        </w:tabs>
                        <w:spacing w:after="0" w:line="240" w:lineRule="auto"/>
                        <w:rPr>
                          <w:rFonts w:asciiTheme="majorHAnsi" w:hAnsiTheme="majorHAnsi"/>
                          <w:i/>
                          <w:sz w:val="24"/>
                          <w:szCs w:val="24"/>
                          <w:lang w:val="en-US"/>
                        </w:rPr>
                      </w:pPr>
                    </w:p>
                    <w:p w:rsidR="00484AA1" w:rsidRPr="00005405" w:rsidRDefault="00484AA1" w:rsidP="00B374AB">
                      <w:pPr>
                        <w:spacing w:after="0"/>
                        <w:rPr>
                          <w:rFonts w:asciiTheme="majorHAnsi" w:hAnsiTheme="majorHAnsi"/>
                          <w:b/>
                          <w:sz w:val="24"/>
                          <w:szCs w:val="24"/>
                          <w:u w:val="single"/>
                          <w:lang w:val="en-US"/>
                        </w:rPr>
                      </w:pPr>
                      <w:r w:rsidRPr="00005405">
                        <w:rPr>
                          <w:rFonts w:asciiTheme="majorHAnsi" w:hAnsiTheme="majorHAnsi"/>
                          <w:b/>
                          <w:sz w:val="24"/>
                          <w:szCs w:val="24"/>
                          <w:u w:val="single"/>
                          <w:lang w:val="en-US"/>
                        </w:rPr>
                        <w:t xml:space="preserve">Possible Process Indicators for Objective c: </w:t>
                      </w:r>
                    </w:p>
                    <w:p w:rsidR="00484AA1" w:rsidRPr="00005405" w:rsidRDefault="00484AA1" w:rsidP="000F725E">
                      <w:pPr>
                        <w:pStyle w:val="ListParagraph"/>
                        <w:numPr>
                          <w:ilvl w:val="0"/>
                          <w:numId w:val="29"/>
                        </w:numPr>
                        <w:spacing w:after="0"/>
                        <w:rPr>
                          <w:rFonts w:asciiTheme="majorHAnsi" w:hAnsiTheme="majorHAnsi"/>
                          <w:b/>
                          <w:sz w:val="24"/>
                          <w:szCs w:val="24"/>
                          <w:u w:val="single"/>
                          <w:lang w:val="en-US"/>
                        </w:rPr>
                      </w:pPr>
                      <w:r w:rsidRPr="00005405">
                        <w:rPr>
                          <w:rFonts w:asciiTheme="majorHAnsi" w:hAnsiTheme="majorHAnsi"/>
                          <w:sz w:val="24"/>
                          <w:szCs w:val="24"/>
                          <w:lang w:val="en-US"/>
                        </w:rPr>
                        <w:t xml:space="preserve">Tools developed for pediatricians and SBHC to talk to parents </w:t>
                      </w:r>
                    </w:p>
                    <w:p w:rsidR="00484AA1" w:rsidRPr="00005405" w:rsidRDefault="00484AA1" w:rsidP="000F725E">
                      <w:pPr>
                        <w:pStyle w:val="ListParagraph"/>
                        <w:numPr>
                          <w:ilvl w:val="0"/>
                          <w:numId w:val="29"/>
                        </w:numPr>
                        <w:spacing w:after="0"/>
                        <w:rPr>
                          <w:rFonts w:asciiTheme="majorHAnsi" w:hAnsiTheme="majorHAnsi"/>
                          <w:b/>
                          <w:sz w:val="24"/>
                          <w:szCs w:val="24"/>
                          <w:u w:val="single"/>
                          <w:lang w:val="en-US"/>
                        </w:rPr>
                      </w:pPr>
                      <w:r>
                        <w:rPr>
                          <w:rFonts w:asciiTheme="majorHAnsi" w:hAnsiTheme="majorHAnsi"/>
                          <w:sz w:val="24"/>
                          <w:szCs w:val="24"/>
                          <w:lang w:val="en-US"/>
                        </w:rPr>
                        <w:t xml:space="preserve">dissemination of tool to # of </w:t>
                      </w:r>
                      <w:r w:rsidRPr="00005405">
                        <w:rPr>
                          <w:rFonts w:asciiTheme="majorHAnsi" w:hAnsiTheme="majorHAnsi"/>
                          <w:sz w:val="24"/>
                          <w:szCs w:val="24"/>
                          <w:lang w:val="en-US"/>
                        </w:rPr>
                        <w:t xml:space="preserve">providers </w:t>
                      </w:r>
                    </w:p>
                    <w:p w:rsidR="00484AA1" w:rsidRPr="00005405" w:rsidRDefault="00484AA1" w:rsidP="000F725E">
                      <w:pPr>
                        <w:pStyle w:val="ListParagraph"/>
                        <w:numPr>
                          <w:ilvl w:val="0"/>
                          <w:numId w:val="29"/>
                        </w:numPr>
                        <w:spacing w:after="0"/>
                        <w:rPr>
                          <w:rFonts w:asciiTheme="majorHAnsi" w:hAnsiTheme="majorHAnsi"/>
                          <w:sz w:val="24"/>
                          <w:szCs w:val="24"/>
                          <w:lang w:val="en-US"/>
                        </w:rPr>
                      </w:pPr>
                      <w:r>
                        <w:rPr>
                          <w:rFonts w:asciiTheme="majorHAnsi" w:hAnsiTheme="majorHAnsi"/>
                          <w:sz w:val="24"/>
                          <w:szCs w:val="24"/>
                          <w:lang w:val="en-US"/>
                        </w:rPr>
                        <w:t># of new policies and practices</w:t>
                      </w:r>
                      <w:r w:rsidRPr="00005405">
                        <w:rPr>
                          <w:rFonts w:asciiTheme="majorHAnsi" w:hAnsiTheme="majorHAnsi"/>
                          <w:sz w:val="24"/>
                          <w:szCs w:val="24"/>
                          <w:lang w:val="en-US"/>
                        </w:rPr>
                        <w:t xml:space="preserve"> implemented by providers to educate parents</w:t>
                      </w:r>
                    </w:p>
                    <w:p w:rsidR="00484AA1" w:rsidRPr="00005405" w:rsidRDefault="00484AA1" w:rsidP="00BC4A8F">
                      <w:pPr>
                        <w:spacing w:after="0" w:line="240" w:lineRule="auto"/>
                        <w:rPr>
                          <w:rFonts w:asciiTheme="majorHAnsi" w:hAnsiTheme="majorHAnsi"/>
                          <w:b/>
                          <w:sz w:val="24"/>
                          <w:szCs w:val="24"/>
                          <w:u w:val="single"/>
                          <w:lang w:val="en-US"/>
                        </w:rPr>
                      </w:pPr>
                    </w:p>
                    <w:p w:rsidR="00484AA1" w:rsidRPr="00005405" w:rsidRDefault="00484AA1" w:rsidP="00BC4A8F">
                      <w:pPr>
                        <w:spacing w:after="0" w:line="240" w:lineRule="auto"/>
                        <w:ind w:right="90"/>
                        <w:rPr>
                          <w:rFonts w:ascii="Calibri" w:hAnsi="Calibri"/>
                          <w:i/>
                          <w:sz w:val="24"/>
                          <w:szCs w:val="24"/>
                          <w:lang w:val="en-US"/>
                        </w:rPr>
                      </w:pPr>
                      <w:r w:rsidRPr="00005405">
                        <w:rPr>
                          <w:rFonts w:ascii="Calibri" w:hAnsi="Calibri"/>
                          <w:b/>
                          <w:i/>
                          <w:sz w:val="24"/>
                          <w:szCs w:val="24"/>
                          <w:u w:val="single"/>
                          <w:lang w:val="en-US"/>
                        </w:rPr>
                        <w:t>Example Objective c</w:t>
                      </w:r>
                      <w:r w:rsidRPr="00005405">
                        <w:rPr>
                          <w:rFonts w:ascii="Calibri" w:hAnsi="Calibri"/>
                          <w:b/>
                          <w:i/>
                          <w:sz w:val="24"/>
                          <w:szCs w:val="24"/>
                          <w:lang w:val="en-US"/>
                        </w:rPr>
                        <w:t xml:space="preserve">: </w:t>
                      </w:r>
                      <w:r w:rsidRPr="00005405">
                        <w:rPr>
                          <w:rFonts w:ascii="Calibri" w:hAnsi="Calibri"/>
                          <w:i/>
                          <w:sz w:val="24"/>
                          <w:szCs w:val="24"/>
                          <w:lang w:val="en-US"/>
                        </w:rPr>
                        <w:t xml:space="preserve">Restrict youth social access to </w:t>
                      </w:r>
                      <w:r>
                        <w:rPr>
                          <w:rFonts w:ascii="Calibri" w:hAnsi="Calibri"/>
                          <w:i/>
                          <w:sz w:val="24"/>
                          <w:szCs w:val="24"/>
                          <w:lang w:val="en-US"/>
                        </w:rPr>
                        <w:t>prescription</w:t>
                      </w:r>
                      <w:r w:rsidRPr="00005405">
                        <w:rPr>
                          <w:rFonts w:ascii="Calibri" w:hAnsi="Calibri"/>
                          <w:i/>
                          <w:sz w:val="24"/>
                          <w:szCs w:val="24"/>
                          <w:lang w:val="en-US"/>
                        </w:rPr>
                        <w:t xml:space="preserve"> painkillers from parents in </w:t>
                      </w:r>
                      <w:r w:rsidRPr="00005405">
                        <w:rPr>
                          <w:rFonts w:ascii="Calibri" w:hAnsi="Calibri"/>
                          <w:i/>
                          <w:sz w:val="24"/>
                          <w:szCs w:val="24"/>
                          <w:u w:val="single"/>
                          <w:lang w:val="en-US"/>
                        </w:rPr>
                        <w:t>San Miguel County</w:t>
                      </w:r>
                      <w:r w:rsidRPr="00005405">
                        <w:rPr>
                          <w:rFonts w:ascii="Calibri" w:hAnsi="Calibri"/>
                          <w:i/>
                          <w:sz w:val="24"/>
                          <w:szCs w:val="24"/>
                          <w:lang w:val="en-US"/>
                        </w:rPr>
                        <w:t xml:space="preserve"> by increasing parents’ self-reported locking up of painkillers</w:t>
                      </w:r>
                      <w:r w:rsidRPr="00005405">
                        <w:rPr>
                          <w:rFonts w:ascii="Calibri" w:hAnsi="Calibri"/>
                          <w:i/>
                          <w:sz w:val="24"/>
                          <w:szCs w:val="24"/>
                          <w:u w:val="single"/>
                          <w:lang w:val="en-US"/>
                        </w:rPr>
                        <w:t xml:space="preserve"> by 3%</w:t>
                      </w:r>
                      <w:r w:rsidRPr="00005405">
                        <w:rPr>
                          <w:rFonts w:ascii="Calibri" w:hAnsi="Calibri"/>
                          <w:i/>
                          <w:sz w:val="24"/>
                          <w:szCs w:val="24"/>
                          <w:lang w:val="en-US"/>
                        </w:rPr>
                        <w:t xml:space="preserve">; and  reducing sharing with others  </w:t>
                      </w:r>
                      <w:r w:rsidRPr="00005405">
                        <w:rPr>
                          <w:rFonts w:ascii="Calibri" w:hAnsi="Calibri"/>
                          <w:i/>
                          <w:sz w:val="24"/>
                          <w:szCs w:val="24"/>
                          <w:u w:val="single"/>
                          <w:lang w:val="en-US"/>
                        </w:rPr>
                        <w:t>by 7%</w:t>
                      </w:r>
                      <w:r w:rsidRPr="00005405">
                        <w:rPr>
                          <w:rFonts w:ascii="Calibri" w:hAnsi="Calibri"/>
                          <w:i/>
                          <w:sz w:val="24"/>
                          <w:szCs w:val="24"/>
                          <w:lang w:val="en-US"/>
                        </w:rPr>
                        <w:t xml:space="preserve"> by creating, promoting and implementing tools and policies that insure that SBHCs &amp; prescribers share information with parents on adolescent </w:t>
                      </w:r>
                      <w:r w:rsidRPr="001B640A">
                        <w:rPr>
                          <w:rFonts w:asciiTheme="majorHAnsi" w:hAnsiTheme="majorHAnsi"/>
                          <w:i/>
                          <w:sz w:val="24"/>
                          <w:szCs w:val="24"/>
                          <w:lang w:val="en-US"/>
                        </w:rPr>
                        <w:t>prescription</w:t>
                      </w:r>
                      <w:r w:rsidRPr="00005405">
                        <w:rPr>
                          <w:rFonts w:ascii="Calibri" w:hAnsi="Calibri"/>
                          <w:i/>
                          <w:sz w:val="24"/>
                          <w:szCs w:val="24"/>
                          <w:lang w:val="en-US"/>
                        </w:rPr>
                        <w:t xml:space="preserve"> drug misuse and abuse, proper storage &amp; disposal, and dangers of sharing by June 30, 201</w:t>
                      </w:r>
                      <w:r>
                        <w:rPr>
                          <w:rFonts w:ascii="Calibri" w:hAnsi="Calibri"/>
                          <w:i/>
                          <w:sz w:val="24"/>
                          <w:szCs w:val="24"/>
                          <w:lang w:val="en-US"/>
                        </w:rPr>
                        <w:t>8</w:t>
                      </w:r>
                      <w:r w:rsidRPr="00005405">
                        <w:rPr>
                          <w:rFonts w:ascii="Calibri" w:hAnsi="Calibri"/>
                          <w:i/>
                          <w:sz w:val="24"/>
                          <w:szCs w:val="24"/>
                          <w:lang w:val="en-US"/>
                        </w:rPr>
                        <w:t>.</w:t>
                      </w:r>
                    </w:p>
                    <w:p w:rsidR="00484AA1" w:rsidRPr="00005405" w:rsidRDefault="00484AA1" w:rsidP="00BC4A8F">
                      <w:pPr>
                        <w:spacing w:after="0" w:line="240" w:lineRule="auto"/>
                        <w:rPr>
                          <w:rFonts w:ascii="Calibri" w:hAnsi="Calibri"/>
                          <w:i/>
                          <w:sz w:val="24"/>
                          <w:szCs w:val="24"/>
                          <w:lang w:val="en-US"/>
                        </w:rPr>
                      </w:pPr>
                    </w:p>
                    <w:p w:rsidR="00484AA1" w:rsidRPr="00005405" w:rsidRDefault="00484AA1" w:rsidP="00BC4A8F">
                      <w:pPr>
                        <w:spacing w:after="0" w:line="240" w:lineRule="auto"/>
                        <w:rPr>
                          <w:rFonts w:ascii="Calibri" w:hAnsi="Calibri"/>
                          <w:b/>
                          <w:i/>
                          <w:sz w:val="24"/>
                          <w:szCs w:val="24"/>
                          <w:u w:val="single"/>
                          <w:lang w:val="en-US"/>
                        </w:rPr>
                      </w:pPr>
                      <w:r w:rsidRPr="00005405">
                        <w:rPr>
                          <w:rFonts w:ascii="Calibri" w:hAnsi="Calibri"/>
                          <w:b/>
                          <w:i/>
                          <w:sz w:val="24"/>
                          <w:szCs w:val="24"/>
                          <w:u w:val="single"/>
                          <w:lang w:val="en-US"/>
                        </w:rPr>
                        <w:t>Possible OUTCOME Indicators for Objective c:</w:t>
                      </w:r>
                    </w:p>
                    <w:p w:rsidR="00484AA1" w:rsidRPr="008F2F70" w:rsidRDefault="00484AA1" w:rsidP="00633476">
                      <w:pPr>
                        <w:pStyle w:val="ListParagraph"/>
                        <w:numPr>
                          <w:ilvl w:val="0"/>
                          <w:numId w:val="86"/>
                        </w:numPr>
                        <w:spacing w:after="0" w:line="240" w:lineRule="auto"/>
                        <w:rPr>
                          <w:rFonts w:ascii="Calibri" w:hAnsi="Calibri"/>
                          <w:i/>
                          <w:sz w:val="24"/>
                          <w:szCs w:val="24"/>
                          <w:lang w:val="en-US"/>
                        </w:rPr>
                      </w:pPr>
                      <w:r w:rsidRPr="008F2F70">
                        <w:rPr>
                          <w:rFonts w:ascii="Calibri" w:hAnsi="Calibri"/>
                          <w:i/>
                          <w:sz w:val="24"/>
                          <w:szCs w:val="24"/>
                          <w:lang w:val="en-US"/>
                        </w:rPr>
                        <w:t>NMCS</w:t>
                      </w:r>
                      <w:r>
                        <w:rPr>
                          <w:rFonts w:ascii="Calibri" w:hAnsi="Calibri"/>
                          <w:i/>
                          <w:sz w:val="24"/>
                          <w:szCs w:val="24"/>
                          <w:lang w:val="en-US"/>
                        </w:rPr>
                        <w:t xml:space="preserve">:  </w:t>
                      </w:r>
                      <w:r w:rsidRPr="008F2F70">
                        <w:rPr>
                          <w:rFonts w:ascii="Calibri" w:hAnsi="Calibri"/>
                          <w:i/>
                          <w:sz w:val="24"/>
                          <w:szCs w:val="24"/>
                          <w:lang w:val="en-US"/>
                        </w:rPr>
                        <w:t xml:space="preserve">self-reported secure storage; sharing of meds </w:t>
                      </w:r>
                      <w:r w:rsidRPr="008F2F70">
                        <w:rPr>
                          <w:rFonts w:asciiTheme="majorHAnsi" w:hAnsiTheme="majorHAnsi"/>
                          <w:i/>
                          <w:sz w:val="24"/>
                          <w:szCs w:val="24"/>
                          <w:lang w:val="en-US"/>
                        </w:rPr>
                        <w:t>among parents/caretakers of underage living in home;</w:t>
                      </w:r>
                    </w:p>
                    <w:p w:rsidR="00484AA1" w:rsidRPr="008F2F70" w:rsidRDefault="00484AA1" w:rsidP="008F2F70">
                      <w:pPr>
                        <w:pStyle w:val="ListParagraph"/>
                        <w:spacing w:after="0" w:line="240" w:lineRule="auto"/>
                        <w:rPr>
                          <w:rFonts w:ascii="Calibri" w:hAnsi="Calibri"/>
                          <w:i/>
                          <w:sz w:val="24"/>
                          <w:szCs w:val="24"/>
                          <w:lang w:val="en-US"/>
                        </w:rPr>
                      </w:pPr>
                    </w:p>
                    <w:p w:rsidR="00484AA1" w:rsidRPr="00005405" w:rsidRDefault="00484AA1" w:rsidP="00674C8B">
                      <w:pPr>
                        <w:spacing w:after="0"/>
                        <w:rPr>
                          <w:rFonts w:ascii="Calibri" w:hAnsi="Calibri"/>
                          <w:b/>
                          <w:i/>
                          <w:sz w:val="24"/>
                          <w:szCs w:val="24"/>
                          <w:u w:val="single"/>
                          <w:lang w:val="en-US"/>
                        </w:rPr>
                      </w:pPr>
                      <w:r w:rsidRPr="00005405">
                        <w:rPr>
                          <w:rFonts w:ascii="Calibri" w:hAnsi="Calibri"/>
                          <w:b/>
                          <w:i/>
                          <w:sz w:val="24"/>
                          <w:szCs w:val="24"/>
                          <w:u w:val="single"/>
                          <w:lang w:val="en-US"/>
                        </w:rPr>
                        <w:t xml:space="preserve">Possible Process Indicators for Objective c: </w:t>
                      </w:r>
                    </w:p>
                    <w:p w:rsidR="00484AA1" w:rsidRPr="00005405" w:rsidRDefault="00484AA1" w:rsidP="000F725E">
                      <w:pPr>
                        <w:pStyle w:val="ListParagraph"/>
                        <w:numPr>
                          <w:ilvl w:val="0"/>
                          <w:numId w:val="29"/>
                        </w:numPr>
                        <w:spacing w:after="0"/>
                        <w:rPr>
                          <w:rFonts w:ascii="Calibri" w:hAnsi="Calibri"/>
                          <w:b/>
                          <w:i/>
                          <w:sz w:val="24"/>
                          <w:szCs w:val="24"/>
                          <w:u w:val="single"/>
                          <w:lang w:val="en-US"/>
                        </w:rPr>
                      </w:pPr>
                      <w:r w:rsidRPr="00005405">
                        <w:rPr>
                          <w:rFonts w:ascii="Calibri" w:hAnsi="Calibri"/>
                          <w:i/>
                          <w:sz w:val="24"/>
                          <w:szCs w:val="24"/>
                          <w:lang w:val="en-US"/>
                        </w:rPr>
                        <w:t xml:space="preserve">Tools developed for pediatricians and SBHC to talk to parents </w:t>
                      </w:r>
                    </w:p>
                    <w:p w:rsidR="00484AA1" w:rsidRPr="00005405" w:rsidRDefault="00484AA1" w:rsidP="000F725E">
                      <w:pPr>
                        <w:pStyle w:val="ListParagraph"/>
                        <w:numPr>
                          <w:ilvl w:val="0"/>
                          <w:numId w:val="29"/>
                        </w:numPr>
                        <w:spacing w:after="0"/>
                        <w:rPr>
                          <w:rFonts w:ascii="Calibri" w:hAnsi="Calibri"/>
                          <w:b/>
                          <w:i/>
                          <w:sz w:val="24"/>
                          <w:szCs w:val="24"/>
                          <w:u w:val="single"/>
                          <w:lang w:val="en-US"/>
                        </w:rPr>
                      </w:pPr>
                      <w:r w:rsidRPr="00005405">
                        <w:rPr>
                          <w:rFonts w:ascii="Calibri" w:hAnsi="Calibri"/>
                          <w:i/>
                          <w:sz w:val="24"/>
                          <w:szCs w:val="24"/>
                          <w:lang w:val="en-US"/>
                        </w:rPr>
                        <w:t xml:space="preserve">dissemination of tool to # of providers </w:t>
                      </w:r>
                    </w:p>
                    <w:p w:rsidR="00484AA1" w:rsidRPr="00005405" w:rsidRDefault="00484AA1" w:rsidP="000F725E">
                      <w:pPr>
                        <w:pStyle w:val="ListParagraph"/>
                        <w:numPr>
                          <w:ilvl w:val="0"/>
                          <w:numId w:val="29"/>
                        </w:numPr>
                        <w:spacing w:after="0"/>
                        <w:rPr>
                          <w:rFonts w:ascii="Calibri" w:hAnsi="Calibri"/>
                          <w:i/>
                          <w:sz w:val="24"/>
                          <w:szCs w:val="24"/>
                          <w:lang w:val="en-US"/>
                        </w:rPr>
                      </w:pPr>
                      <w:r w:rsidRPr="00005405">
                        <w:rPr>
                          <w:rFonts w:ascii="Calibri" w:hAnsi="Calibri"/>
                          <w:i/>
                          <w:sz w:val="24"/>
                          <w:szCs w:val="24"/>
                          <w:lang w:val="en-US"/>
                        </w:rPr>
                        <w:t># of new policies and practices  implemented by providers to educate parents</w:t>
                      </w:r>
                    </w:p>
                    <w:p w:rsidR="00484AA1" w:rsidRPr="00B374AB" w:rsidRDefault="00484AA1" w:rsidP="00B374AB">
                      <w:pPr>
                        <w:spacing w:after="0"/>
                        <w:ind w:left="360"/>
                        <w:rPr>
                          <w:rFonts w:ascii="Calibri" w:hAnsi="Calibri"/>
                          <w:i/>
                          <w:sz w:val="24"/>
                          <w:szCs w:val="24"/>
                          <w:lang w:val="en-US"/>
                        </w:rPr>
                      </w:pPr>
                    </w:p>
                    <w:p w:rsidR="00484AA1" w:rsidRPr="00F37FBE" w:rsidRDefault="00484AA1" w:rsidP="00F37FBE">
                      <w:pPr>
                        <w:spacing w:after="0" w:line="240" w:lineRule="auto"/>
                        <w:rPr>
                          <w:rFonts w:asciiTheme="majorHAnsi" w:hAnsiTheme="majorHAnsi"/>
                          <w:i/>
                          <w:sz w:val="24"/>
                          <w:szCs w:val="24"/>
                          <w:lang w:val="en-US"/>
                        </w:rPr>
                      </w:pPr>
                    </w:p>
                  </w:txbxContent>
                </v:textbox>
              </v:shape>
            </w:pict>
          </mc:Fallback>
        </mc:AlternateContent>
      </w:r>
      <w:r w:rsidRPr="002D2841">
        <w:rPr>
          <w:rFonts w:asciiTheme="majorHAnsi" w:hAnsiTheme="majorHAnsi"/>
          <w:noProof/>
          <w:sz w:val="24"/>
          <w:szCs w:val="24"/>
          <w:vertAlign w:val="superscript"/>
          <w:lang w:val="en-US"/>
        </w:rPr>
        <mc:AlternateContent>
          <mc:Choice Requires="wps">
            <w:drawing>
              <wp:anchor distT="0" distB="0" distL="114300" distR="114300" simplePos="0" relativeHeight="251694080" behindDoc="0" locked="0" layoutInCell="1" allowOverlap="1" wp14:anchorId="164854FB" wp14:editId="6FF0E79D">
                <wp:simplePos x="0" y="0"/>
                <wp:positionH relativeFrom="column">
                  <wp:posOffset>-114300</wp:posOffset>
                </wp:positionH>
                <wp:positionV relativeFrom="paragraph">
                  <wp:posOffset>27305</wp:posOffset>
                </wp:positionV>
                <wp:extent cx="6218174" cy="895350"/>
                <wp:effectExtent l="25400" t="25400" r="30480"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174" cy="895350"/>
                        </a:xfrm>
                        <a:prstGeom prst="rect">
                          <a:avLst/>
                        </a:prstGeom>
                        <a:solidFill>
                          <a:srgbClr val="FFFFFF"/>
                        </a:solidFill>
                        <a:ln w="57150" cmpd="sng">
                          <a:solidFill>
                            <a:schemeClr val="accent5">
                              <a:lumMod val="50000"/>
                            </a:schemeClr>
                          </a:solidFill>
                          <a:miter lim="800000"/>
                          <a:headEnd/>
                          <a:tailEnd/>
                        </a:ln>
                      </wps:spPr>
                      <wps:txbx>
                        <w:txbxContent>
                          <w:p w14:paraId="22594E10" w14:textId="77777777" w:rsidR="00484AA1" w:rsidRPr="00735694" w:rsidRDefault="00484AA1" w:rsidP="00BC4A8F">
                            <w:pPr>
                              <w:spacing w:after="0" w:line="240" w:lineRule="auto"/>
                              <w:ind w:right="90"/>
                              <w:rPr>
                                <w:rFonts w:asciiTheme="majorHAnsi" w:hAnsiTheme="majorHAnsi"/>
                                <w:sz w:val="24"/>
                                <w:szCs w:val="24"/>
                                <w:lang w:val="en-US"/>
                              </w:rPr>
                            </w:pPr>
                            <w:r w:rsidRPr="00735694">
                              <w:rPr>
                                <w:rFonts w:asciiTheme="majorHAnsi" w:hAnsiTheme="majorHAnsi"/>
                                <w:b/>
                                <w:sz w:val="24"/>
                                <w:szCs w:val="24"/>
                                <w:u w:val="single"/>
                                <w:lang w:val="en-US"/>
                              </w:rPr>
                              <w:t>Strategy R3c:</w:t>
                            </w:r>
                            <w:r w:rsidRPr="00735694">
                              <w:rPr>
                                <w:rFonts w:asciiTheme="majorHAnsi" w:hAnsiTheme="majorHAnsi"/>
                                <w:b/>
                                <w:sz w:val="24"/>
                                <w:szCs w:val="24"/>
                                <w:lang w:val="en-US"/>
                              </w:rPr>
                              <w:t xml:space="preserve"> </w:t>
                            </w:r>
                            <w:r w:rsidRPr="00735694">
                              <w:rPr>
                                <w:rFonts w:asciiTheme="majorHAnsi" w:hAnsiTheme="majorHAnsi"/>
                                <w:sz w:val="24"/>
                                <w:szCs w:val="24"/>
                                <w:lang w:val="en-US"/>
                              </w:rPr>
                              <w:t xml:space="preserve"> Target </w:t>
                            </w:r>
                            <w:r w:rsidRPr="00735694">
                              <w:rPr>
                                <w:rFonts w:asciiTheme="majorHAnsi" w:hAnsiTheme="majorHAnsi"/>
                                <w:b/>
                                <w:i/>
                                <w:sz w:val="24"/>
                                <w:szCs w:val="24"/>
                                <w:lang w:val="en-US"/>
                              </w:rPr>
                              <w:t>parents</w:t>
                            </w:r>
                            <w:r w:rsidRPr="00735694">
                              <w:rPr>
                                <w:rFonts w:asciiTheme="majorHAnsi" w:hAnsiTheme="majorHAnsi"/>
                                <w:b/>
                                <w:sz w:val="24"/>
                                <w:szCs w:val="24"/>
                                <w:lang w:val="en-US"/>
                              </w:rPr>
                              <w:t xml:space="preserve"> </w:t>
                            </w:r>
                            <w:r w:rsidRPr="00735694">
                              <w:rPr>
                                <w:rFonts w:asciiTheme="majorHAnsi" w:hAnsiTheme="majorHAnsi"/>
                                <w:sz w:val="24"/>
                                <w:szCs w:val="24"/>
                                <w:lang w:val="en-US"/>
                              </w:rPr>
                              <w:t>to restrict youth social access to prescription pain-killers by creating tools and promoting and implementing policies that insure that SBHCs &amp; prescribers share information with parents on adolescent prescription drug misuse and abuse, proper storage &amp; disposal, and dangers of sharing.</w:t>
                            </w:r>
                          </w:p>
                          <w:p w14:paraId="57148BAF" w14:textId="77777777" w:rsidR="00484AA1" w:rsidRPr="00BC4A8F" w:rsidRDefault="00484AA1" w:rsidP="00BC4A8F">
                            <w:pPr>
                              <w:rPr>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B31A25" id="_x0000_s1073" type="#_x0000_t202" style="position:absolute;margin-left:-9pt;margin-top:2.15pt;width:489.6pt;height:7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" strokecolor="#205867 [1608]" strokeweight="4.5pt">
                <v:textbox>
                  <w:txbxContent>
                    <w:p w:rsidR="00484AA1" w:rsidRPr="00735694" w:rsidRDefault="00484AA1" w:rsidP="00BC4A8F">
                      <w:pPr>
                        <w:spacing w:after="0" w:line="240" w:lineRule="auto"/>
                        <w:ind w:right="90"/>
                        <w:rPr>
                          <w:rFonts w:asciiTheme="majorHAnsi" w:hAnsiTheme="majorHAnsi"/>
                          <w:sz w:val="24"/>
                          <w:szCs w:val="24"/>
                          <w:lang w:val="en-US"/>
                        </w:rPr>
                      </w:pPr>
                      <w:r w:rsidRPr="00735694">
                        <w:rPr>
                          <w:rFonts w:asciiTheme="majorHAnsi" w:hAnsiTheme="majorHAnsi"/>
                          <w:b/>
                          <w:sz w:val="24"/>
                          <w:szCs w:val="24"/>
                          <w:u w:val="single"/>
                          <w:lang w:val="en-US"/>
                        </w:rPr>
                        <w:t>Strategy R3c:</w:t>
                      </w:r>
                      <w:r w:rsidRPr="00735694">
                        <w:rPr>
                          <w:rFonts w:asciiTheme="majorHAnsi" w:hAnsiTheme="majorHAnsi"/>
                          <w:b/>
                          <w:sz w:val="24"/>
                          <w:szCs w:val="24"/>
                          <w:lang w:val="en-US"/>
                        </w:rPr>
                        <w:t xml:space="preserve"> </w:t>
                      </w:r>
                      <w:r w:rsidRPr="00735694">
                        <w:rPr>
                          <w:rFonts w:asciiTheme="majorHAnsi" w:hAnsiTheme="majorHAnsi"/>
                          <w:sz w:val="24"/>
                          <w:szCs w:val="24"/>
                          <w:lang w:val="en-US"/>
                        </w:rPr>
                        <w:t xml:space="preserve"> Target </w:t>
                      </w:r>
                      <w:r w:rsidRPr="00735694">
                        <w:rPr>
                          <w:rFonts w:asciiTheme="majorHAnsi" w:hAnsiTheme="majorHAnsi"/>
                          <w:b/>
                          <w:i/>
                          <w:sz w:val="24"/>
                          <w:szCs w:val="24"/>
                          <w:lang w:val="en-US"/>
                        </w:rPr>
                        <w:t>parents</w:t>
                      </w:r>
                      <w:r w:rsidRPr="00735694">
                        <w:rPr>
                          <w:rFonts w:asciiTheme="majorHAnsi" w:hAnsiTheme="majorHAnsi"/>
                          <w:b/>
                          <w:sz w:val="24"/>
                          <w:szCs w:val="24"/>
                          <w:lang w:val="en-US"/>
                        </w:rPr>
                        <w:t xml:space="preserve"> </w:t>
                      </w:r>
                      <w:r w:rsidRPr="00735694">
                        <w:rPr>
                          <w:rFonts w:asciiTheme="majorHAnsi" w:hAnsiTheme="majorHAnsi"/>
                          <w:sz w:val="24"/>
                          <w:szCs w:val="24"/>
                          <w:lang w:val="en-US"/>
                        </w:rPr>
                        <w:t>to restrict youth social access to prescription pain-killers by creating tools and promoting and implementing policies that insure that SBHCs &amp; prescribers share information with parents on adolescent prescription drug misuse and abuse, proper storage &amp; disposal, and dangers of sharing.</w:t>
                      </w:r>
                    </w:p>
                    <w:p w:rsidR="00484AA1" w:rsidRPr="00BC4A8F" w:rsidRDefault="00484AA1" w:rsidP="00BC4A8F">
                      <w:pPr>
                        <w:rPr>
                          <w:sz w:val="24"/>
                          <w:szCs w:val="24"/>
                          <w:lang w:val="en-US"/>
                        </w:rPr>
                      </w:pPr>
                    </w:p>
                  </w:txbxContent>
                </v:textbox>
              </v:shape>
            </w:pict>
          </mc:Fallback>
        </mc:AlternateContent>
      </w:r>
      <w:r w:rsidR="00563387" w:rsidRPr="002D2841">
        <w:rPr>
          <w:lang w:val="en-US"/>
        </w:rPr>
        <w:br w:type="page"/>
      </w:r>
      <w:r w:rsidR="006A1C35" w:rsidRPr="002D2841">
        <w:rPr>
          <w:rFonts w:asciiTheme="majorHAnsi" w:hAnsiTheme="majorHAnsi"/>
          <w:b/>
          <w:color w:val="215868" w:themeColor="accent5" w:themeShade="80"/>
          <w:lang w:val="en-US"/>
        </w:rPr>
        <w:t xml:space="preserve">SOCIAL ACCESS TO PRESCRIPTION </w:t>
      </w:r>
      <w:r w:rsidR="00ED2863" w:rsidRPr="002D2841">
        <w:rPr>
          <w:rFonts w:asciiTheme="majorHAnsi" w:hAnsiTheme="majorHAnsi"/>
          <w:b/>
          <w:color w:val="215868" w:themeColor="accent5" w:themeShade="80"/>
          <w:lang w:val="en-US"/>
        </w:rPr>
        <w:t>PAINKILLERS…</w:t>
      </w:r>
    </w:p>
    <w:p w14:paraId="7EA794B9" w14:textId="77777777" w:rsidR="002E57D8" w:rsidRPr="00DF484F" w:rsidRDefault="005B4495" w:rsidP="00633476">
      <w:pPr>
        <w:pBdr>
          <w:top w:val="single" w:sz="36" w:space="1" w:color="215868" w:themeColor="accent5" w:themeShade="80"/>
          <w:left w:val="single" w:sz="36" w:space="4" w:color="215868" w:themeColor="accent5" w:themeShade="80"/>
          <w:bottom w:val="single" w:sz="36" w:space="1" w:color="215868" w:themeColor="accent5" w:themeShade="80"/>
          <w:right w:val="single" w:sz="36" w:space="12" w:color="215868" w:themeColor="accent5" w:themeShade="80"/>
        </w:pBdr>
        <w:rPr>
          <w:rFonts w:asciiTheme="majorHAnsi" w:hAnsiTheme="majorHAnsi"/>
          <w:sz w:val="24"/>
          <w:szCs w:val="24"/>
          <w:lang w:val="en-US"/>
        </w:rPr>
      </w:pPr>
      <w:r w:rsidRPr="00DF484F">
        <w:rPr>
          <w:rFonts w:asciiTheme="majorHAnsi" w:hAnsiTheme="majorHAnsi"/>
          <w:b/>
          <w:sz w:val="24"/>
          <w:szCs w:val="24"/>
          <w:u w:val="single"/>
          <w:lang w:val="en-US"/>
        </w:rPr>
        <w:t>Stra</w:t>
      </w:r>
      <w:r w:rsidR="002E57D8" w:rsidRPr="00DF484F">
        <w:rPr>
          <w:rFonts w:asciiTheme="majorHAnsi" w:hAnsiTheme="majorHAnsi"/>
          <w:b/>
          <w:sz w:val="24"/>
          <w:szCs w:val="24"/>
          <w:u w:val="single"/>
          <w:lang w:val="en-US"/>
        </w:rPr>
        <w:t>tegy</w:t>
      </w:r>
      <w:r w:rsidR="00890AAE" w:rsidRPr="00DF484F">
        <w:rPr>
          <w:rFonts w:asciiTheme="majorHAnsi" w:hAnsiTheme="majorHAnsi"/>
          <w:b/>
          <w:sz w:val="24"/>
          <w:szCs w:val="24"/>
          <w:u w:val="single"/>
          <w:lang w:val="en-US"/>
        </w:rPr>
        <w:t xml:space="preserve"> </w:t>
      </w:r>
      <w:r w:rsidR="001C1D34" w:rsidRPr="00DF484F">
        <w:rPr>
          <w:rFonts w:asciiTheme="majorHAnsi" w:hAnsiTheme="majorHAnsi"/>
          <w:b/>
          <w:sz w:val="24"/>
          <w:szCs w:val="24"/>
          <w:u w:val="single"/>
          <w:lang w:val="en-US"/>
        </w:rPr>
        <w:t>R</w:t>
      </w:r>
      <w:r w:rsidR="00B66A09" w:rsidRPr="00DF484F">
        <w:rPr>
          <w:rFonts w:asciiTheme="majorHAnsi" w:hAnsiTheme="majorHAnsi"/>
          <w:b/>
          <w:sz w:val="24"/>
          <w:szCs w:val="24"/>
          <w:u w:val="single"/>
          <w:lang w:val="en-US"/>
        </w:rPr>
        <w:t>3</w:t>
      </w:r>
      <w:r w:rsidR="00271716" w:rsidRPr="00DF484F">
        <w:rPr>
          <w:rFonts w:asciiTheme="majorHAnsi" w:hAnsiTheme="majorHAnsi"/>
          <w:b/>
          <w:sz w:val="24"/>
          <w:szCs w:val="24"/>
          <w:u w:val="single"/>
          <w:lang w:val="en-US"/>
        </w:rPr>
        <w:t>d</w:t>
      </w:r>
      <w:r w:rsidR="002E57D8" w:rsidRPr="00C66B96">
        <w:rPr>
          <w:rFonts w:asciiTheme="majorHAnsi" w:hAnsiTheme="majorHAnsi"/>
          <w:b/>
          <w:sz w:val="24"/>
          <w:szCs w:val="24"/>
          <w:u w:val="single"/>
          <w:lang w:val="en-US"/>
        </w:rPr>
        <w:t>:</w:t>
      </w:r>
      <w:r w:rsidR="002E57D8" w:rsidRPr="00C66B96">
        <w:rPr>
          <w:rFonts w:asciiTheme="majorHAnsi" w:hAnsiTheme="majorHAnsi"/>
          <w:sz w:val="24"/>
          <w:szCs w:val="24"/>
          <w:lang w:val="en-US"/>
        </w:rPr>
        <w:t xml:space="preserve">  Restrict social access through the </w:t>
      </w:r>
      <w:r w:rsidR="002E57D8" w:rsidRPr="00C66B96">
        <w:rPr>
          <w:rFonts w:asciiTheme="majorHAnsi" w:hAnsiTheme="majorHAnsi"/>
          <w:b/>
          <w:i/>
          <w:sz w:val="24"/>
          <w:szCs w:val="24"/>
          <w:lang w:val="en-US"/>
        </w:rPr>
        <w:t>elderly</w:t>
      </w:r>
      <w:r w:rsidR="002E57D8" w:rsidRPr="00C66B96">
        <w:rPr>
          <w:rFonts w:asciiTheme="majorHAnsi" w:hAnsiTheme="majorHAnsi"/>
          <w:sz w:val="24"/>
          <w:szCs w:val="24"/>
          <w:lang w:val="en-US"/>
        </w:rPr>
        <w:t xml:space="preserve"> </w:t>
      </w:r>
      <w:r w:rsidR="00752B8F" w:rsidRPr="00C66B96">
        <w:rPr>
          <w:rFonts w:asciiTheme="majorHAnsi" w:hAnsiTheme="majorHAnsi"/>
          <w:b/>
          <w:i/>
          <w:sz w:val="24"/>
          <w:szCs w:val="24"/>
          <w:lang w:val="en-US"/>
        </w:rPr>
        <w:t xml:space="preserve">(or </w:t>
      </w:r>
      <w:r w:rsidR="00752B8F" w:rsidRPr="008F686C">
        <w:rPr>
          <w:rFonts w:asciiTheme="majorHAnsi" w:hAnsiTheme="majorHAnsi"/>
          <w:b/>
          <w:i/>
          <w:sz w:val="24"/>
          <w:szCs w:val="24"/>
          <w:lang w:val="en-US"/>
        </w:rPr>
        <w:t xml:space="preserve">another </w:t>
      </w:r>
      <w:r w:rsidR="008D472A" w:rsidRPr="008F686C">
        <w:rPr>
          <w:rFonts w:asciiTheme="majorHAnsi" w:hAnsiTheme="majorHAnsi"/>
          <w:b/>
          <w:i/>
          <w:sz w:val="24"/>
          <w:szCs w:val="24"/>
          <w:lang w:val="en-US"/>
        </w:rPr>
        <w:t>sub-</w:t>
      </w:r>
      <w:r w:rsidR="00752B8F" w:rsidRPr="008F686C">
        <w:rPr>
          <w:rFonts w:asciiTheme="majorHAnsi" w:hAnsiTheme="majorHAnsi"/>
          <w:b/>
          <w:i/>
          <w:sz w:val="24"/>
          <w:szCs w:val="24"/>
          <w:lang w:val="en-US"/>
        </w:rPr>
        <w:t>population</w:t>
      </w:r>
      <w:r w:rsidR="00752B8F" w:rsidRPr="00C66B96">
        <w:rPr>
          <w:rFonts w:asciiTheme="majorHAnsi" w:hAnsiTheme="majorHAnsi"/>
          <w:b/>
          <w:i/>
          <w:sz w:val="24"/>
          <w:szCs w:val="24"/>
          <w:lang w:val="en-US"/>
        </w:rPr>
        <w:t xml:space="preserve"> of</w:t>
      </w:r>
      <w:r w:rsidR="00A349E1" w:rsidRPr="00C66B96">
        <w:rPr>
          <w:rFonts w:asciiTheme="majorHAnsi" w:hAnsiTheme="majorHAnsi"/>
          <w:b/>
          <w:i/>
          <w:sz w:val="24"/>
          <w:szCs w:val="24"/>
          <w:lang w:val="en-US"/>
        </w:rPr>
        <w:t xml:space="preserve"> intentional or unintentional social</w:t>
      </w:r>
      <w:r w:rsidR="00752B8F" w:rsidRPr="00C66B96">
        <w:rPr>
          <w:rFonts w:asciiTheme="majorHAnsi" w:hAnsiTheme="majorHAnsi"/>
          <w:b/>
          <w:i/>
          <w:sz w:val="24"/>
          <w:szCs w:val="24"/>
          <w:lang w:val="en-US"/>
        </w:rPr>
        <w:t xml:space="preserve"> access</w:t>
      </w:r>
      <w:r w:rsidR="00DF62CC">
        <w:rPr>
          <w:rFonts w:asciiTheme="majorHAnsi" w:hAnsiTheme="majorHAnsi"/>
          <w:b/>
          <w:i/>
          <w:sz w:val="24"/>
          <w:szCs w:val="24"/>
          <w:lang w:val="en-US"/>
        </w:rPr>
        <w:t>*</w:t>
      </w:r>
      <w:r w:rsidR="00752B8F" w:rsidRPr="00C66B96">
        <w:rPr>
          <w:rFonts w:asciiTheme="majorHAnsi" w:hAnsiTheme="majorHAnsi"/>
          <w:b/>
          <w:i/>
          <w:sz w:val="24"/>
          <w:szCs w:val="24"/>
          <w:lang w:val="en-US"/>
        </w:rPr>
        <w:t xml:space="preserve">) </w:t>
      </w:r>
      <w:r w:rsidR="002E57D8" w:rsidRPr="00C66B96">
        <w:rPr>
          <w:rFonts w:asciiTheme="majorHAnsi" w:hAnsiTheme="majorHAnsi"/>
          <w:sz w:val="24"/>
          <w:szCs w:val="24"/>
          <w:lang w:val="en-US"/>
        </w:rPr>
        <w:t xml:space="preserve">(locking up meds, provide lock boxes, not sharing meds, etc.) with strategies that </w:t>
      </w:r>
      <w:r w:rsidR="00593D95" w:rsidRPr="00C66B96">
        <w:rPr>
          <w:rFonts w:asciiTheme="majorHAnsi" w:hAnsiTheme="majorHAnsi"/>
          <w:sz w:val="24"/>
          <w:szCs w:val="24"/>
          <w:lang w:val="en-US"/>
        </w:rPr>
        <w:t xml:space="preserve">educate on proper storage, disposing, and sharing of </w:t>
      </w:r>
      <w:r w:rsidR="0027354F" w:rsidRPr="00C66B96">
        <w:rPr>
          <w:rFonts w:asciiTheme="majorHAnsi" w:hAnsiTheme="majorHAnsi"/>
          <w:sz w:val="24"/>
          <w:szCs w:val="24"/>
          <w:lang w:val="en-US"/>
        </w:rPr>
        <w:t>medications and</w:t>
      </w:r>
      <w:r w:rsidR="002E57D8" w:rsidRPr="00C66B96">
        <w:rPr>
          <w:rFonts w:asciiTheme="majorHAnsi" w:hAnsiTheme="majorHAnsi"/>
          <w:sz w:val="24"/>
          <w:szCs w:val="24"/>
          <w:lang w:val="en-US"/>
        </w:rPr>
        <w:t xml:space="preserve"> respond to local social norms and conditions.</w:t>
      </w:r>
    </w:p>
    <w:bookmarkStart w:id="26" w:name="_Toc367880517"/>
    <w:p w14:paraId="7E018B0B" w14:textId="77777777" w:rsidR="00452A86" w:rsidRPr="002D2841" w:rsidRDefault="00B83B96" w:rsidP="005B4495">
      <w:pPr>
        <w:rPr>
          <w:color w:val="E36C0A" w:themeColor="accent6" w:themeShade="BF"/>
          <w:sz w:val="24"/>
          <w:szCs w:val="24"/>
          <w:u w:val="single"/>
          <w:lang w:val="en-US"/>
        </w:rPr>
      </w:pPr>
      <w:r w:rsidRPr="002D2841">
        <w:rPr>
          <w:b/>
          <w:noProof/>
          <w:sz w:val="24"/>
          <w:szCs w:val="24"/>
          <w:lang w:val="en-US"/>
        </w:rPr>
        <mc:AlternateContent>
          <mc:Choice Requires="wps">
            <w:drawing>
              <wp:anchor distT="0" distB="0" distL="114300" distR="114300" simplePos="0" relativeHeight="251626496" behindDoc="0" locked="0" layoutInCell="1" allowOverlap="1" wp14:anchorId="07F2685A" wp14:editId="7999F0FA">
                <wp:simplePos x="0" y="0"/>
                <wp:positionH relativeFrom="column">
                  <wp:posOffset>-92710</wp:posOffset>
                </wp:positionH>
                <wp:positionV relativeFrom="paragraph">
                  <wp:posOffset>62865</wp:posOffset>
                </wp:positionV>
                <wp:extent cx="6276975" cy="8162925"/>
                <wp:effectExtent l="19050" t="19050" r="47625" b="47625"/>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162925"/>
                        </a:xfrm>
                        <a:prstGeom prst="rect">
                          <a:avLst/>
                        </a:prstGeom>
                        <a:solidFill>
                          <a:srgbClr val="FFFFFF"/>
                        </a:solidFill>
                        <a:ln w="57150" cmpd="sng">
                          <a:solidFill>
                            <a:schemeClr val="accent5"/>
                          </a:solidFill>
                          <a:miter lim="800000"/>
                          <a:headEnd/>
                          <a:tailEnd/>
                        </a:ln>
                      </wps:spPr>
                      <wps:txbx>
                        <w:txbxContent>
                          <w:p w14:paraId="077E548A" w14:textId="77777777" w:rsidR="00484AA1" w:rsidRPr="00C66B96" w:rsidRDefault="00484AA1" w:rsidP="00E4395C">
                            <w:pPr>
                              <w:rPr>
                                <w:rFonts w:asciiTheme="majorHAnsi" w:hAnsiTheme="majorHAnsi"/>
                                <w:b/>
                                <w:sz w:val="24"/>
                                <w:szCs w:val="24"/>
                                <w:u w:val="single"/>
                                <w:lang w:val="en-US"/>
                              </w:rPr>
                            </w:pPr>
                            <w:r w:rsidRPr="00C66B96">
                              <w:rPr>
                                <w:rFonts w:asciiTheme="majorHAnsi" w:hAnsiTheme="majorHAnsi"/>
                                <w:b/>
                                <w:sz w:val="24"/>
                                <w:szCs w:val="24"/>
                                <w:u w:val="single"/>
                                <w:lang w:val="en-US"/>
                              </w:rPr>
                              <w:t>Objective d</w:t>
                            </w:r>
                            <w:r w:rsidRPr="00C66B96">
                              <w:rPr>
                                <w:rFonts w:asciiTheme="majorHAnsi" w:hAnsiTheme="majorHAnsi"/>
                                <w:b/>
                                <w:sz w:val="24"/>
                                <w:szCs w:val="24"/>
                                <w:lang w:val="en-US"/>
                              </w:rPr>
                              <w:t xml:space="preserve">:  </w:t>
                            </w:r>
                            <w:r w:rsidRPr="00C66B96">
                              <w:rPr>
                                <w:rFonts w:asciiTheme="majorHAnsi" w:hAnsiTheme="majorHAnsi"/>
                                <w:sz w:val="24"/>
                                <w:szCs w:val="24"/>
                                <w:lang w:val="en-US"/>
                              </w:rPr>
                              <w:t>Restrict social access to prescription painkillers through (</w:t>
                            </w:r>
                            <w:r w:rsidRPr="00633476">
                              <w:rPr>
                                <w:rFonts w:asciiTheme="majorHAnsi" w:hAnsiTheme="majorHAnsi"/>
                                <w:sz w:val="24"/>
                                <w:szCs w:val="24"/>
                                <w:u w:val="single"/>
                                <w:lang w:val="en-US"/>
                              </w:rPr>
                              <w:t>sub-</w:t>
                            </w:r>
                            <w:r w:rsidRPr="00EA6C72">
                              <w:rPr>
                                <w:rFonts w:asciiTheme="majorHAnsi" w:hAnsiTheme="majorHAnsi"/>
                                <w:sz w:val="24"/>
                                <w:szCs w:val="24"/>
                                <w:u w:val="single"/>
                                <w:lang w:val="en-US"/>
                              </w:rPr>
                              <w:t>population</w:t>
                            </w:r>
                            <w:r w:rsidRPr="00C66B96">
                              <w:rPr>
                                <w:rFonts w:asciiTheme="majorHAnsi" w:hAnsiTheme="majorHAnsi"/>
                                <w:sz w:val="24"/>
                                <w:szCs w:val="24"/>
                                <w:u w:val="single"/>
                                <w:lang w:val="en-US"/>
                              </w:rPr>
                              <w:t>, eg. the elderly</w:t>
                            </w:r>
                            <w:r w:rsidRPr="00C66B96">
                              <w:rPr>
                                <w:rFonts w:asciiTheme="majorHAnsi" w:hAnsiTheme="majorHAnsi"/>
                                <w:sz w:val="24"/>
                                <w:szCs w:val="24"/>
                                <w:lang w:val="en-US"/>
                              </w:rPr>
                              <w:t xml:space="preserve">) in </w:t>
                            </w:r>
                            <w:r w:rsidRPr="00C66B96">
                              <w:rPr>
                                <w:rFonts w:asciiTheme="majorHAnsi" w:hAnsiTheme="majorHAnsi"/>
                                <w:sz w:val="24"/>
                                <w:szCs w:val="24"/>
                                <w:u w:val="single"/>
                                <w:lang w:val="en-US"/>
                              </w:rPr>
                              <w:t>(location)</w:t>
                            </w:r>
                            <w:r w:rsidRPr="00C66B96">
                              <w:rPr>
                                <w:rFonts w:asciiTheme="majorHAnsi" w:hAnsiTheme="majorHAnsi"/>
                                <w:sz w:val="24"/>
                                <w:szCs w:val="24"/>
                                <w:lang w:val="en-US"/>
                              </w:rPr>
                              <w:t xml:space="preserve"> by increasing their self-reported locking up of painkillers</w:t>
                            </w:r>
                            <w:r w:rsidRPr="00C66B96">
                              <w:rPr>
                                <w:rFonts w:asciiTheme="majorHAnsi" w:hAnsiTheme="majorHAnsi"/>
                                <w:sz w:val="24"/>
                                <w:szCs w:val="24"/>
                                <w:u w:val="single"/>
                                <w:lang w:val="en-US"/>
                              </w:rPr>
                              <w:t xml:space="preserve"> (by amount)</w:t>
                            </w:r>
                            <w:r w:rsidRPr="00C66B96">
                              <w:rPr>
                                <w:rFonts w:asciiTheme="majorHAnsi" w:hAnsiTheme="majorHAnsi"/>
                                <w:sz w:val="24"/>
                                <w:szCs w:val="24"/>
                                <w:lang w:val="en-US"/>
                              </w:rPr>
                              <w:t xml:space="preserve">, (opt: increasing safe disposal of medications </w:t>
                            </w:r>
                            <w:r w:rsidRPr="00C66B96">
                              <w:rPr>
                                <w:rFonts w:asciiTheme="majorHAnsi" w:hAnsiTheme="majorHAnsi"/>
                                <w:sz w:val="24"/>
                                <w:szCs w:val="24"/>
                                <w:u w:val="single"/>
                                <w:lang w:val="en-US"/>
                              </w:rPr>
                              <w:t>(by amount))</w:t>
                            </w:r>
                            <w:r w:rsidRPr="00C66B96">
                              <w:rPr>
                                <w:rFonts w:asciiTheme="majorHAnsi" w:hAnsiTheme="majorHAnsi"/>
                                <w:sz w:val="24"/>
                                <w:szCs w:val="24"/>
                                <w:lang w:val="en-US"/>
                              </w:rPr>
                              <w:t>, and reducing their self-reported sharing with others (</w:t>
                            </w:r>
                            <w:r w:rsidRPr="00C66B96">
                              <w:rPr>
                                <w:rFonts w:asciiTheme="majorHAnsi" w:hAnsiTheme="majorHAnsi"/>
                                <w:sz w:val="24"/>
                                <w:szCs w:val="24"/>
                                <w:u w:val="single"/>
                                <w:lang w:val="en-US"/>
                              </w:rPr>
                              <w:t>by amount)</w:t>
                            </w:r>
                            <w:r w:rsidRPr="00C66B96">
                              <w:rPr>
                                <w:rFonts w:asciiTheme="majorHAnsi" w:hAnsiTheme="majorHAnsi"/>
                                <w:sz w:val="24"/>
                                <w:szCs w:val="24"/>
                                <w:lang w:val="en-US"/>
                              </w:rPr>
                              <w:t xml:space="preserve"> through a community campaign by June 30, 2018.  </w:t>
                            </w:r>
                          </w:p>
                          <w:p w14:paraId="147DF4E6" w14:textId="77777777" w:rsidR="00484AA1" w:rsidRPr="00C66B96" w:rsidRDefault="00484AA1" w:rsidP="00724B6D">
                            <w:pPr>
                              <w:spacing w:after="0" w:line="240" w:lineRule="auto"/>
                              <w:rPr>
                                <w:rFonts w:asciiTheme="majorHAnsi" w:hAnsiTheme="majorHAnsi"/>
                                <w:b/>
                                <w:sz w:val="24"/>
                                <w:szCs w:val="24"/>
                                <w:u w:val="single"/>
                                <w:lang w:val="en-US"/>
                              </w:rPr>
                            </w:pPr>
                            <w:r w:rsidRPr="00C66B96">
                              <w:rPr>
                                <w:rFonts w:asciiTheme="majorHAnsi" w:hAnsiTheme="majorHAnsi"/>
                                <w:b/>
                                <w:sz w:val="24"/>
                                <w:szCs w:val="24"/>
                                <w:u w:val="single"/>
                                <w:lang w:val="en-US"/>
                              </w:rPr>
                              <w:t>Possible OUTCOME Indicators for Objective d:</w:t>
                            </w:r>
                          </w:p>
                          <w:p w14:paraId="3F28C8F6" w14:textId="77777777" w:rsidR="00484AA1" w:rsidRPr="00C66B96" w:rsidRDefault="00484AA1" w:rsidP="000F725E">
                            <w:pPr>
                              <w:pStyle w:val="ListParagraph"/>
                              <w:numPr>
                                <w:ilvl w:val="0"/>
                                <w:numId w:val="27"/>
                              </w:numPr>
                              <w:spacing w:after="0" w:line="240" w:lineRule="auto"/>
                              <w:rPr>
                                <w:rFonts w:asciiTheme="majorHAnsi" w:hAnsiTheme="majorHAnsi"/>
                                <w:sz w:val="24"/>
                                <w:szCs w:val="24"/>
                                <w:lang w:val="en-US"/>
                              </w:rPr>
                            </w:pPr>
                            <w:r w:rsidRPr="00C66B96">
                              <w:rPr>
                                <w:rFonts w:asciiTheme="majorHAnsi" w:hAnsiTheme="majorHAnsi"/>
                                <w:sz w:val="24"/>
                                <w:szCs w:val="24"/>
                                <w:lang w:val="en-US"/>
                              </w:rPr>
                              <w:t xml:space="preserve">NMCS:  self-reported locking up of painkillers; sharing of meds (of a particular subpopulation – eg, </w:t>
                            </w:r>
                            <w:r w:rsidRPr="00AE7D22">
                              <w:rPr>
                                <w:rFonts w:asciiTheme="majorHAnsi" w:hAnsiTheme="majorHAnsi"/>
                                <w:sz w:val="24"/>
                                <w:szCs w:val="24"/>
                                <w:lang w:val="en-US"/>
                              </w:rPr>
                              <w:t>elderly is 60 and older, through college students, from near peers (18-25)) NOT the general population.</w:t>
                            </w:r>
                            <w:r>
                              <w:rPr>
                                <w:rFonts w:asciiTheme="majorHAnsi" w:hAnsiTheme="majorHAnsi"/>
                                <w:sz w:val="24"/>
                                <w:szCs w:val="24"/>
                                <w:lang w:val="en-US"/>
                              </w:rPr>
                              <w:t xml:space="preserve"> </w:t>
                            </w:r>
                          </w:p>
                          <w:p w14:paraId="1AB2620E" w14:textId="77777777" w:rsidR="00484AA1" w:rsidRPr="00C66B96" w:rsidRDefault="00484AA1" w:rsidP="000F725E">
                            <w:pPr>
                              <w:pStyle w:val="ListParagraph"/>
                              <w:numPr>
                                <w:ilvl w:val="0"/>
                                <w:numId w:val="27"/>
                              </w:numPr>
                              <w:spacing w:after="0" w:line="240" w:lineRule="auto"/>
                              <w:rPr>
                                <w:rFonts w:asciiTheme="majorHAnsi" w:hAnsiTheme="majorHAnsi"/>
                                <w:sz w:val="24"/>
                                <w:szCs w:val="24"/>
                                <w:lang w:val="en-US"/>
                              </w:rPr>
                            </w:pPr>
                            <w:r w:rsidRPr="00C66B96">
                              <w:rPr>
                                <w:rFonts w:asciiTheme="majorHAnsi" w:hAnsiTheme="majorHAnsi"/>
                                <w:b/>
                                <w:sz w:val="24"/>
                                <w:szCs w:val="24"/>
                                <w:lang w:val="en-US"/>
                              </w:rPr>
                              <w:t>Optional:</w:t>
                            </w:r>
                            <w:r w:rsidRPr="00C66B96">
                              <w:rPr>
                                <w:rFonts w:asciiTheme="majorHAnsi" w:hAnsiTheme="majorHAnsi"/>
                                <w:sz w:val="24"/>
                                <w:szCs w:val="24"/>
                                <w:lang w:val="en-US"/>
                              </w:rPr>
                              <w:t xml:space="preserve">  own survey question regarding safe disposal and/or weight of drugs (preferably opioids) returned from areas frequented by older populations (eg</w:t>
                            </w:r>
                            <w:r>
                              <w:rPr>
                                <w:rFonts w:asciiTheme="majorHAnsi" w:hAnsiTheme="majorHAnsi"/>
                                <w:sz w:val="24"/>
                                <w:szCs w:val="24"/>
                                <w:lang w:val="en-US"/>
                              </w:rPr>
                              <w:t>.</w:t>
                            </w:r>
                            <w:r w:rsidRPr="00C66B96">
                              <w:rPr>
                                <w:rFonts w:asciiTheme="majorHAnsi" w:hAnsiTheme="majorHAnsi"/>
                                <w:sz w:val="24"/>
                                <w:szCs w:val="24"/>
                                <w:lang w:val="en-US"/>
                              </w:rPr>
                              <w:t xml:space="preserve"> senior center dropbox).</w:t>
                            </w:r>
                          </w:p>
                          <w:p w14:paraId="48688103" w14:textId="77777777" w:rsidR="00484AA1" w:rsidRPr="00C66B96" w:rsidRDefault="00484AA1" w:rsidP="00625F86">
                            <w:pPr>
                              <w:spacing w:after="0" w:line="240" w:lineRule="auto"/>
                              <w:rPr>
                                <w:rFonts w:asciiTheme="majorHAnsi" w:hAnsiTheme="majorHAnsi"/>
                                <w:b/>
                                <w:sz w:val="24"/>
                                <w:szCs w:val="24"/>
                                <w:lang w:val="en-US"/>
                              </w:rPr>
                            </w:pPr>
                          </w:p>
                          <w:p w14:paraId="6C2A2654" w14:textId="77777777" w:rsidR="00484AA1" w:rsidRDefault="00484AA1" w:rsidP="00E4395C">
                            <w:pPr>
                              <w:spacing w:after="0"/>
                              <w:rPr>
                                <w:rFonts w:asciiTheme="majorHAnsi" w:hAnsiTheme="majorHAnsi"/>
                                <w:i/>
                                <w:szCs w:val="24"/>
                                <w:lang w:val="en-US"/>
                              </w:rPr>
                            </w:pPr>
                            <w:r w:rsidRPr="00633476">
                              <w:rPr>
                                <w:rFonts w:asciiTheme="majorHAnsi" w:hAnsiTheme="majorHAnsi"/>
                                <w:i/>
                                <w:szCs w:val="24"/>
                                <w:lang w:val="en-US"/>
                              </w:rPr>
                              <w:t xml:space="preserve">*note that the subpopulation must be defined as a source of painkillers by using data.  You must be able to measure change among that population.  If you are concerned about a population’s misuse of painkillers, </w:t>
                            </w:r>
                            <w:r>
                              <w:rPr>
                                <w:rFonts w:asciiTheme="majorHAnsi" w:hAnsiTheme="majorHAnsi"/>
                                <w:i/>
                                <w:szCs w:val="24"/>
                                <w:lang w:val="en-US"/>
                              </w:rPr>
                              <w:t xml:space="preserve">as opposed to being the source of painkillers </w:t>
                            </w:r>
                            <w:r w:rsidRPr="00633476">
                              <w:rPr>
                                <w:rFonts w:asciiTheme="majorHAnsi" w:hAnsiTheme="majorHAnsi"/>
                                <w:i/>
                                <w:szCs w:val="24"/>
                                <w:lang w:val="en-US"/>
                              </w:rPr>
                              <w:t xml:space="preserve">then consider R4a as your strategy.  </w:t>
                            </w:r>
                          </w:p>
                          <w:p w14:paraId="280D6758" w14:textId="77777777" w:rsidR="00484AA1" w:rsidRPr="00633476" w:rsidRDefault="00484AA1" w:rsidP="00E4395C">
                            <w:pPr>
                              <w:spacing w:after="0"/>
                              <w:rPr>
                                <w:rFonts w:asciiTheme="majorHAnsi" w:hAnsiTheme="majorHAnsi"/>
                                <w:i/>
                                <w:szCs w:val="24"/>
                                <w:lang w:val="en-US"/>
                              </w:rPr>
                            </w:pPr>
                          </w:p>
                          <w:p w14:paraId="25425424" w14:textId="77777777" w:rsidR="00484AA1" w:rsidRPr="00C66B96" w:rsidRDefault="00484AA1" w:rsidP="00E4395C">
                            <w:pPr>
                              <w:spacing w:after="0"/>
                              <w:rPr>
                                <w:rFonts w:asciiTheme="majorHAnsi" w:hAnsiTheme="majorHAnsi"/>
                                <w:b/>
                                <w:sz w:val="24"/>
                                <w:szCs w:val="24"/>
                                <w:u w:val="single"/>
                                <w:lang w:val="en-US"/>
                              </w:rPr>
                            </w:pPr>
                            <w:r w:rsidRPr="00C66B96">
                              <w:rPr>
                                <w:rFonts w:asciiTheme="majorHAnsi" w:hAnsiTheme="majorHAnsi"/>
                                <w:b/>
                                <w:sz w:val="24"/>
                                <w:szCs w:val="24"/>
                                <w:u w:val="single"/>
                                <w:lang w:val="en-US"/>
                              </w:rPr>
                              <w:t>Possible</w:t>
                            </w:r>
                            <w:r>
                              <w:rPr>
                                <w:rFonts w:asciiTheme="majorHAnsi" w:hAnsiTheme="majorHAnsi"/>
                                <w:b/>
                                <w:sz w:val="24"/>
                                <w:szCs w:val="24"/>
                                <w:u w:val="single"/>
                                <w:lang w:val="en-US"/>
                              </w:rPr>
                              <w:t xml:space="preserve"> PROCESS</w:t>
                            </w:r>
                            <w:r w:rsidRPr="00C66B96">
                              <w:rPr>
                                <w:rFonts w:asciiTheme="majorHAnsi" w:hAnsiTheme="majorHAnsi"/>
                                <w:b/>
                                <w:sz w:val="24"/>
                                <w:szCs w:val="24"/>
                                <w:u w:val="single"/>
                                <w:lang w:val="en-US"/>
                              </w:rPr>
                              <w:t xml:space="preserve"> Indicators for Objective d: </w:t>
                            </w:r>
                          </w:p>
                          <w:p w14:paraId="7CA2B341" w14:textId="77777777" w:rsidR="00484AA1" w:rsidRPr="00C66B96" w:rsidRDefault="00484AA1" w:rsidP="000F725E">
                            <w:pPr>
                              <w:pStyle w:val="ListParagraph"/>
                              <w:numPr>
                                <w:ilvl w:val="0"/>
                                <w:numId w:val="26"/>
                              </w:numPr>
                              <w:spacing w:after="0"/>
                              <w:rPr>
                                <w:rFonts w:asciiTheme="majorHAnsi" w:hAnsiTheme="majorHAnsi"/>
                                <w:b/>
                                <w:sz w:val="24"/>
                                <w:szCs w:val="24"/>
                                <w:u w:val="single"/>
                                <w:lang w:val="en-US"/>
                              </w:rPr>
                            </w:pPr>
                            <w:r w:rsidRPr="00C66B96">
                              <w:rPr>
                                <w:rFonts w:asciiTheme="majorHAnsi" w:hAnsiTheme="majorHAnsi"/>
                                <w:sz w:val="24"/>
                                <w:szCs w:val="24"/>
                                <w:lang w:val="en-US"/>
                              </w:rPr>
                              <w:t xml:space="preserve"># of lock boxes provided to (sub-population) </w:t>
                            </w:r>
                          </w:p>
                          <w:p w14:paraId="08C3BE13" w14:textId="77777777" w:rsidR="00484AA1" w:rsidRPr="00C66B96" w:rsidRDefault="00484AA1" w:rsidP="000F725E">
                            <w:pPr>
                              <w:pStyle w:val="ListParagraph"/>
                              <w:numPr>
                                <w:ilvl w:val="0"/>
                                <w:numId w:val="26"/>
                              </w:numPr>
                              <w:spacing w:after="0"/>
                              <w:rPr>
                                <w:rFonts w:asciiTheme="majorHAnsi" w:hAnsiTheme="majorHAnsi"/>
                                <w:b/>
                                <w:sz w:val="24"/>
                                <w:szCs w:val="24"/>
                                <w:u w:val="single"/>
                                <w:lang w:val="en-US"/>
                              </w:rPr>
                            </w:pPr>
                            <w:r w:rsidRPr="00C66B96">
                              <w:rPr>
                                <w:rFonts w:asciiTheme="majorHAnsi" w:hAnsiTheme="majorHAnsi"/>
                                <w:sz w:val="24"/>
                                <w:szCs w:val="24"/>
                                <w:lang w:val="en-US"/>
                              </w:rPr>
                              <w:t># of drop boxes established for continuous drop-off.</w:t>
                            </w:r>
                          </w:p>
                          <w:p w14:paraId="585FA350" w14:textId="77777777" w:rsidR="00484AA1" w:rsidRPr="00C66B96" w:rsidRDefault="00484AA1" w:rsidP="000F725E">
                            <w:pPr>
                              <w:pStyle w:val="ListParagraph"/>
                              <w:numPr>
                                <w:ilvl w:val="0"/>
                                <w:numId w:val="26"/>
                              </w:numPr>
                              <w:spacing w:after="0"/>
                              <w:rPr>
                                <w:rFonts w:asciiTheme="majorHAnsi" w:hAnsiTheme="majorHAnsi"/>
                                <w:b/>
                                <w:sz w:val="24"/>
                                <w:szCs w:val="24"/>
                                <w:u w:val="single"/>
                                <w:lang w:val="en-US"/>
                              </w:rPr>
                            </w:pPr>
                            <w:r w:rsidRPr="00C66B96">
                              <w:rPr>
                                <w:rFonts w:asciiTheme="majorHAnsi" w:hAnsiTheme="majorHAnsi"/>
                                <w:sz w:val="24"/>
                                <w:szCs w:val="24"/>
                                <w:lang w:val="en-US"/>
                              </w:rPr>
                              <w:t># of presentations/educational events conducted with sub-population/#s attending</w:t>
                            </w:r>
                          </w:p>
                          <w:p w14:paraId="680907AE" w14:textId="77777777" w:rsidR="00484AA1" w:rsidRPr="00C66B96" w:rsidRDefault="00484AA1" w:rsidP="000F725E">
                            <w:pPr>
                              <w:pStyle w:val="ListParagraph"/>
                              <w:numPr>
                                <w:ilvl w:val="0"/>
                                <w:numId w:val="26"/>
                              </w:numPr>
                              <w:spacing w:after="0"/>
                              <w:rPr>
                                <w:rFonts w:asciiTheme="majorHAnsi" w:hAnsiTheme="majorHAnsi"/>
                                <w:sz w:val="24"/>
                                <w:szCs w:val="24"/>
                                <w:lang w:val="en-US"/>
                              </w:rPr>
                            </w:pPr>
                            <w:r w:rsidRPr="00C66B96">
                              <w:rPr>
                                <w:rFonts w:asciiTheme="majorHAnsi" w:hAnsiTheme="majorHAnsi"/>
                                <w:sz w:val="24"/>
                                <w:szCs w:val="24"/>
                                <w:lang w:val="en-US"/>
                              </w:rPr>
                              <w:t># of pledge cards retrieved from (sub- population) (to not share, to lock up and safely dispose of medications).</w:t>
                            </w:r>
                          </w:p>
                          <w:p w14:paraId="3D789353" w14:textId="77777777" w:rsidR="00484AA1" w:rsidRPr="00C66B96" w:rsidRDefault="00484AA1" w:rsidP="000F725E">
                            <w:pPr>
                              <w:pStyle w:val="ListParagraph"/>
                              <w:numPr>
                                <w:ilvl w:val="0"/>
                                <w:numId w:val="26"/>
                              </w:numPr>
                              <w:spacing w:after="0"/>
                              <w:rPr>
                                <w:rFonts w:asciiTheme="majorHAnsi" w:hAnsiTheme="majorHAnsi"/>
                                <w:sz w:val="24"/>
                                <w:szCs w:val="24"/>
                                <w:lang w:val="en-US"/>
                              </w:rPr>
                            </w:pPr>
                            <w:r w:rsidRPr="00C66B96">
                              <w:rPr>
                                <w:rFonts w:asciiTheme="majorHAnsi" w:hAnsiTheme="majorHAnsi"/>
                                <w:sz w:val="24"/>
                                <w:szCs w:val="24"/>
                                <w:lang w:val="en-US"/>
                              </w:rPr>
                              <w:t xml:space="preserve"># of materials disseminated specifically to sub-population. </w:t>
                            </w:r>
                          </w:p>
                          <w:p w14:paraId="55B8AD52" w14:textId="77777777" w:rsidR="00484AA1" w:rsidRPr="00005405" w:rsidRDefault="00484AA1" w:rsidP="00625F86">
                            <w:pPr>
                              <w:spacing w:after="0" w:line="240" w:lineRule="auto"/>
                              <w:rPr>
                                <w:rFonts w:asciiTheme="majorHAnsi" w:hAnsiTheme="majorHAnsi"/>
                                <w:b/>
                                <w:sz w:val="24"/>
                                <w:szCs w:val="24"/>
                                <w:lang w:val="en-US"/>
                              </w:rPr>
                            </w:pPr>
                          </w:p>
                          <w:p w14:paraId="28DDF849" w14:textId="77777777" w:rsidR="00484AA1" w:rsidRPr="00005405" w:rsidRDefault="00484AA1" w:rsidP="002A709E">
                            <w:pPr>
                              <w:spacing w:after="0"/>
                              <w:rPr>
                                <w:rFonts w:ascii="Calibri" w:hAnsi="Calibri"/>
                                <w:i/>
                                <w:sz w:val="24"/>
                                <w:szCs w:val="24"/>
                                <w:lang w:val="en-US"/>
                              </w:rPr>
                            </w:pPr>
                            <w:r w:rsidRPr="00005405">
                              <w:rPr>
                                <w:rFonts w:ascii="Calibri" w:hAnsi="Calibri"/>
                                <w:b/>
                                <w:i/>
                                <w:sz w:val="24"/>
                                <w:szCs w:val="24"/>
                                <w:u w:val="single"/>
                                <w:lang w:val="en-US"/>
                              </w:rPr>
                              <w:t>Example Objective d:</w:t>
                            </w:r>
                            <w:r w:rsidRPr="00005405">
                              <w:rPr>
                                <w:rFonts w:ascii="Calibri" w:hAnsi="Calibri"/>
                                <w:b/>
                                <w:i/>
                                <w:sz w:val="24"/>
                                <w:szCs w:val="24"/>
                                <w:lang w:val="en-US"/>
                              </w:rPr>
                              <w:t xml:space="preserve"> </w:t>
                            </w:r>
                            <w:r w:rsidRPr="00005405">
                              <w:rPr>
                                <w:rFonts w:ascii="Calibri" w:hAnsi="Calibri"/>
                                <w:i/>
                                <w:sz w:val="24"/>
                                <w:szCs w:val="24"/>
                                <w:lang w:val="en-US"/>
                              </w:rPr>
                              <w:t xml:space="preserve"> Restrict social access to </w:t>
                            </w:r>
                            <w:r>
                              <w:rPr>
                                <w:rFonts w:ascii="Calibri" w:hAnsi="Calibri"/>
                                <w:i/>
                                <w:sz w:val="24"/>
                                <w:szCs w:val="24"/>
                                <w:lang w:val="en-US"/>
                              </w:rPr>
                              <w:t>prescription</w:t>
                            </w:r>
                            <w:r w:rsidRPr="00005405">
                              <w:rPr>
                                <w:rFonts w:ascii="Calibri" w:hAnsi="Calibri"/>
                                <w:i/>
                                <w:sz w:val="24"/>
                                <w:szCs w:val="24"/>
                                <w:lang w:val="en-US"/>
                              </w:rPr>
                              <w:t xml:space="preserve"> painkillers through </w:t>
                            </w:r>
                            <w:r w:rsidRPr="00BF3508">
                              <w:rPr>
                                <w:rFonts w:ascii="Calibri" w:hAnsi="Calibri"/>
                                <w:i/>
                                <w:sz w:val="24"/>
                                <w:szCs w:val="24"/>
                                <w:u w:val="single"/>
                                <w:lang w:val="en-US"/>
                              </w:rPr>
                              <w:t>those over 60</w:t>
                            </w:r>
                            <w:r w:rsidRPr="00005405">
                              <w:rPr>
                                <w:rFonts w:ascii="Calibri" w:hAnsi="Calibri"/>
                                <w:i/>
                                <w:sz w:val="24"/>
                                <w:szCs w:val="24"/>
                                <w:lang w:val="en-US"/>
                              </w:rPr>
                              <w:t xml:space="preserve"> in </w:t>
                            </w:r>
                            <w:r w:rsidRPr="00005405">
                              <w:rPr>
                                <w:rFonts w:ascii="Calibri" w:hAnsi="Calibri"/>
                                <w:i/>
                                <w:sz w:val="24"/>
                                <w:szCs w:val="24"/>
                                <w:u w:val="single"/>
                                <w:lang w:val="en-US"/>
                              </w:rPr>
                              <w:t>San Miguel County</w:t>
                            </w:r>
                            <w:r w:rsidRPr="00005405">
                              <w:rPr>
                                <w:rFonts w:ascii="Calibri" w:hAnsi="Calibri"/>
                                <w:i/>
                                <w:sz w:val="24"/>
                                <w:szCs w:val="24"/>
                                <w:lang w:val="en-US"/>
                              </w:rPr>
                              <w:t xml:space="preserve"> by 1) increasing their self-reported locking up of painkillers</w:t>
                            </w:r>
                            <w:r w:rsidRPr="00005405">
                              <w:rPr>
                                <w:rFonts w:ascii="Calibri" w:hAnsi="Calibri"/>
                                <w:i/>
                                <w:sz w:val="24"/>
                                <w:szCs w:val="24"/>
                                <w:u w:val="single"/>
                                <w:lang w:val="en-US"/>
                              </w:rPr>
                              <w:t xml:space="preserve"> by 3%;</w:t>
                            </w:r>
                            <w:r w:rsidRPr="00005405">
                              <w:rPr>
                                <w:rFonts w:ascii="Calibri" w:hAnsi="Calibri"/>
                                <w:i/>
                                <w:sz w:val="24"/>
                                <w:szCs w:val="24"/>
                                <w:lang w:val="en-US"/>
                              </w:rPr>
                              <w:t xml:space="preserve"> 2) increasing weight of medications returned to senior center drop box </w:t>
                            </w:r>
                            <w:r w:rsidRPr="00005405">
                              <w:rPr>
                                <w:rFonts w:ascii="Calibri" w:hAnsi="Calibri"/>
                                <w:i/>
                                <w:sz w:val="24"/>
                                <w:szCs w:val="24"/>
                                <w:u w:val="single"/>
                                <w:lang w:val="en-US"/>
                              </w:rPr>
                              <w:t xml:space="preserve">by 5%; </w:t>
                            </w:r>
                            <w:r w:rsidRPr="00005405">
                              <w:rPr>
                                <w:rFonts w:ascii="Calibri" w:hAnsi="Calibri"/>
                                <w:i/>
                                <w:sz w:val="24"/>
                                <w:szCs w:val="24"/>
                                <w:lang w:val="en-US"/>
                              </w:rPr>
                              <w:t>and 3) reducing their NMCS self-reported sharing with others by</w:t>
                            </w:r>
                            <w:r w:rsidRPr="00005405">
                              <w:rPr>
                                <w:rFonts w:ascii="Calibri" w:hAnsi="Calibri"/>
                                <w:i/>
                                <w:sz w:val="24"/>
                                <w:szCs w:val="24"/>
                                <w:u w:val="single"/>
                                <w:lang w:val="en-US"/>
                              </w:rPr>
                              <w:t xml:space="preserve"> 7%</w:t>
                            </w:r>
                            <w:r w:rsidRPr="00005405">
                              <w:rPr>
                                <w:rFonts w:ascii="Calibri" w:hAnsi="Calibri"/>
                                <w:i/>
                                <w:sz w:val="24"/>
                                <w:szCs w:val="24"/>
                                <w:lang w:val="en-US"/>
                              </w:rPr>
                              <w:t xml:space="preserve"> through a community campaign by June 30, 201</w:t>
                            </w:r>
                            <w:r>
                              <w:rPr>
                                <w:rFonts w:ascii="Calibri" w:hAnsi="Calibri"/>
                                <w:i/>
                                <w:sz w:val="24"/>
                                <w:szCs w:val="24"/>
                                <w:lang w:val="en-US"/>
                              </w:rPr>
                              <w:t>8</w:t>
                            </w:r>
                            <w:r w:rsidRPr="00005405">
                              <w:rPr>
                                <w:rFonts w:ascii="Calibri" w:hAnsi="Calibri"/>
                                <w:i/>
                                <w:sz w:val="24"/>
                                <w:szCs w:val="24"/>
                                <w:lang w:val="en-US"/>
                              </w:rPr>
                              <w:t>.</w:t>
                            </w:r>
                          </w:p>
                          <w:p w14:paraId="668AC5A9" w14:textId="77777777" w:rsidR="00484AA1" w:rsidRPr="00005405" w:rsidRDefault="00484AA1" w:rsidP="00625F86">
                            <w:pPr>
                              <w:spacing w:after="0" w:line="240" w:lineRule="auto"/>
                              <w:rPr>
                                <w:rFonts w:ascii="Calibri" w:hAnsi="Calibri"/>
                                <w:i/>
                                <w:sz w:val="24"/>
                                <w:szCs w:val="24"/>
                                <w:lang w:val="en-US"/>
                              </w:rPr>
                            </w:pPr>
                          </w:p>
                          <w:p w14:paraId="74CDC69F" w14:textId="77777777" w:rsidR="00484AA1" w:rsidRPr="00005405" w:rsidRDefault="00484AA1" w:rsidP="00BC286F">
                            <w:pPr>
                              <w:spacing w:after="0" w:line="240" w:lineRule="auto"/>
                              <w:rPr>
                                <w:rFonts w:ascii="Calibri" w:hAnsi="Calibri"/>
                                <w:b/>
                                <w:i/>
                                <w:sz w:val="24"/>
                                <w:szCs w:val="24"/>
                                <w:u w:val="single"/>
                                <w:lang w:val="en-US"/>
                              </w:rPr>
                            </w:pPr>
                            <w:r w:rsidRPr="00005405">
                              <w:rPr>
                                <w:rFonts w:ascii="Calibri" w:hAnsi="Calibri"/>
                                <w:b/>
                                <w:i/>
                                <w:sz w:val="24"/>
                                <w:szCs w:val="24"/>
                                <w:u w:val="single"/>
                                <w:lang w:val="en-US"/>
                              </w:rPr>
                              <w:t>Example OUTCOME Indicators for Objective d:</w:t>
                            </w:r>
                          </w:p>
                          <w:p w14:paraId="1549C6FD" w14:textId="77777777" w:rsidR="00484AA1" w:rsidRPr="00005405" w:rsidRDefault="00484AA1" w:rsidP="000F725E">
                            <w:pPr>
                              <w:pStyle w:val="ListParagraph"/>
                              <w:numPr>
                                <w:ilvl w:val="0"/>
                                <w:numId w:val="27"/>
                              </w:numPr>
                              <w:spacing w:after="0" w:line="240" w:lineRule="auto"/>
                              <w:rPr>
                                <w:rFonts w:ascii="Calibri" w:hAnsi="Calibri"/>
                                <w:i/>
                                <w:sz w:val="24"/>
                                <w:szCs w:val="24"/>
                                <w:lang w:val="en-US"/>
                              </w:rPr>
                            </w:pPr>
                            <w:r>
                              <w:rPr>
                                <w:rFonts w:ascii="Calibri" w:hAnsi="Calibri"/>
                                <w:i/>
                                <w:sz w:val="24"/>
                                <w:szCs w:val="24"/>
                                <w:lang w:val="en-US"/>
                              </w:rPr>
                              <w:t xml:space="preserve">NMCS </w:t>
                            </w:r>
                            <w:r w:rsidRPr="00005405">
                              <w:rPr>
                                <w:rFonts w:ascii="Calibri" w:hAnsi="Calibri"/>
                                <w:i/>
                                <w:sz w:val="24"/>
                                <w:szCs w:val="24"/>
                                <w:lang w:val="en-US"/>
                              </w:rPr>
                              <w:t>2016</w:t>
                            </w:r>
                            <w:r>
                              <w:rPr>
                                <w:rFonts w:ascii="Calibri" w:hAnsi="Calibri"/>
                                <w:i/>
                                <w:sz w:val="24"/>
                                <w:szCs w:val="24"/>
                                <w:lang w:val="en-US"/>
                              </w:rPr>
                              <w:t>-2018</w:t>
                            </w:r>
                            <w:r w:rsidRPr="00005405">
                              <w:rPr>
                                <w:rFonts w:ascii="Calibri" w:hAnsi="Calibri"/>
                                <w:i/>
                                <w:sz w:val="24"/>
                                <w:szCs w:val="24"/>
                                <w:lang w:val="en-US"/>
                              </w:rPr>
                              <w:t>: self-reported locking up of painkillers</w:t>
                            </w:r>
                            <w:r w:rsidRPr="00005405">
                              <w:rPr>
                                <w:rFonts w:ascii="Calibri" w:hAnsi="Calibri"/>
                                <w:i/>
                                <w:sz w:val="24"/>
                                <w:szCs w:val="24"/>
                                <w:u w:val="single"/>
                                <w:lang w:val="en-US"/>
                              </w:rPr>
                              <w:t xml:space="preserve"> </w:t>
                            </w:r>
                            <w:r w:rsidRPr="00005405">
                              <w:rPr>
                                <w:rFonts w:ascii="Calibri" w:hAnsi="Calibri"/>
                                <w:i/>
                                <w:sz w:val="24"/>
                                <w:szCs w:val="24"/>
                                <w:lang w:val="en-US"/>
                              </w:rPr>
                              <w:t>and sharing of meds over 60 in San Miguel County</w:t>
                            </w:r>
                          </w:p>
                          <w:p w14:paraId="4A6389E3" w14:textId="77777777" w:rsidR="00484AA1" w:rsidRPr="00005405" w:rsidRDefault="00484AA1" w:rsidP="000F725E">
                            <w:pPr>
                              <w:pStyle w:val="ListParagraph"/>
                              <w:numPr>
                                <w:ilvl w:val="0"/>
                                <w:numId w:val="27"/>
                              </w:numPr>
                              <w:spacing w:after="0" w:line="240" w:lineRule="auto"/>
                              <w:rPr>
                                <w:rFonts w:ascii="Calibri" w:hAnsi="Calibri"/>
                                <w:i/>
                                <w:sz w:val="24"/>
                                <w:szCs w:val="24"/>
                                <w:lang w:val="en-US"/>
                              </w:rPr>
                            </w:pPr>
                            <w:r w:rsidRPr="00005405">
                              <w:rPr>
                                <w:rFonts w:ascii="Calibri" w:hAnsi="Calibri"/>
                                <w:i/>
                                <w:sz w:val="24"/>
                                <w:szCs w:val="24"/>
                                <w:lang w:val="en-US"/>
                              </w:rPr>
                              <w:t xml:space="preserve">Weight of drugs returned to senior center drop-boxes in Las Vegas. </w:t>
                            </w:r>
                          </w:p>
                          <w:p w14:paraId="67ADA939" w14:textId="77777777" w:rsidR="00484AA1" w:rsidRPr="00005405" w:rsidRDefault="00484AA1" w:rsidP="002A709E">
                            <w:pPr>
                              <w:spacing w:after="0"/>
                              <w:rPr>
                                <w:rFonts w:ascii="Calibri" w:hAnsi="Calibri"/>
                                <w:b/>
                                <w:i/>
                                <w:sz w:val="24"/>
                                <w:szCs w:val="24"/>
                                <w:u w:val="single"/>
                                <w:lang w:val="en-US"/>
                              </w:rPr>
                            </w:pPr>
                          </w:p>
                          <w:p w14:paraId="0C41CECB" w14:textId="77777777" w:rsidR="00484AA1" w:rsidRPr="00005405" w:rsidRDefault="00484AA1" w:rsidP="00E4395C">
                            <w:pPr>
                              <w:spacing w:after="0"/>
                              <w:rPr>
                                <w:rFonts w:ascii="Calibri" w:hAnsi="Calibri"/>
                                <w:b/>
                                <w:i/>
                                <w:sz w:val="24"/>
                                <w:szCs w:val="24"/>
                                <w:u w:val="single"/>
                                <w:lang w:val="en-US"/>
                              </w:rPr>
                            </w:pPr>
                            <w:r w:rsidRPr="00005405">
                              <w:rPr>
                                <w:rFonts w:ascii="Calibri" w:hAnsi="Calibri"/>
                                <w:b/>
                                <w:i/>
                                <w:sz w:val="24"/>
                                <w:szCs w:val="24"/>
                                <w:u w:val="single"/>
                                <w:lang w:val="en-US"/>
                              </w:rPr>
                              <w:t xml:space="preserve">Possible Process Indicators for Objective d: </w:t>
                            </w:r>
                          </w:p>
                          <w:p w14:paraId="53A7087A" w14:textId="77777777" w:rsidR="00484AA1" w:rsidRPr="00005405" w:rsidRDefault="00484AA1" w:rsidP="000F725E">
                            <w:pPr>
                              <w:pStyle w:val="ListParagraph"/>
                              <w:numPr>
                                <w:ilvl w:val="0"/>
                                <w:numId w:val="26"/>
                              </w:numPr>
                              <w:spacing w:after="0"/>
                              <w:rPr>
                                <w:rFonts w:ascii="Calibri" w:hAnsi="Calibri"/>
                                <w:b/>
                                <w:i/>
                                <w:sz w:val="24"/>
                                <w:szCs w:val="24"/>
                                <w:u w:val="single"/>
                                <w:lang w:val="en-US"/>
                              </w:rPr>
                            </w:pPr>
                            <w:r w:rsidRPr="00005405">
                              <w:rPr>
                                <w:rFonts w:ascii="Calibri" w:hAnsi="Calibri"/>
                                <w:i/>
                                <w:sz w:val="24"/>
                                <w:szCs w:val="24"/>
                                <w:lang w:val="en-US"/>
                              </w:rPr>
                              <w:t># of lock boxes provided to adults over 60.</w:t>
                            </w:r>
                          </w:p>
                          <w:p w14:paraId="49FD1C24" w14:textId="77777777" w:rsidR="00484AA1" w:rsidRPr="00005405" w:rsidRDefault="00484AA1" w:rsidP="000F725E">
                            <w:pPr>
                              <w:pStyle w:val="ListParagraph"/>
                              <w:numPr>
                                <w:ilvl w:val="0"/>
                                <w:numId w:val="26"/>
                              </w:numPr>
                              <w:spacing w:after="0"/>
                              <w:rPr>
                                <w:rFonts w:ascii="Calibri" w:hAnsi="Calibri"/>
                                <w:b/>
                                <w:i/>
                                <w:sz w:val="24"/>
                                <w:szCs w:val="24"/>
                                <w:u w:val="single"/>
                                <w:lang w:val="en-US"/>
                              </w:rPr>
                            </w:pPr>
                            <w:r w:rsidRPr="00005405">
                              <w:rPr>
                                <w:rFonts w:ascii="Calibri" w:hAnsi="Calibri"/>
                                <w:i/>
                                <w:sz w:val="24"/>
                                <w:szCs w:val="24"/>
                                <w:lang w:val="en-US"/>
                              </w:rPr>
                              <w:t># of drop boxes established for continuous drop-off.</w:t>
                            </w:r>
                          </w:p>
                          <w:p w14:paraId="0E2D7988" w14:textId="77777777" w:rsidR="00484AA1" w:rsidRPr="00005405" w:rsidRDefault="00484AA1" w:rsidP="000F725E">
                            <w:pPr>
                              <w:pStyle w:val="ListParagraph"/>
                              <w:numPr>
                                <w:ilvl w:val="0"/>
                                <w:numId w:val="26"/>
                              </w:numPr>
                              <w:spacing w:after="0"/>
                              <w:rPr>
                                <w:rFonts w:ascii="Calibri" w:hAnsi="Calibri"/>
                                <w:i/>
                                <w:sz w:val="24"/>
                                <w:szCs w:val="24"/>
                                <w:lang w:val="en-US"/>
                              </w:rPr>
                            </w:pPr>
                            <w:r w:rsidRPr="00005405">
                              <w:rPr>
                                <w:rFonts w:ascii="Calibri" w:hAnsi="Calibri"/>
                                <w:i/>
                                <w:sz w:val="24"/>
                                <w:szCs w:val="24"/>
                                <w:lang w:val="en-US"/>
                              </w:rPr>
                              <w:t># of pledge cards retrieved from adults over 60 (to not share, to lock up and safely dispose of medications).</w:t>
                            </w:r>
                          </w:p>
                          <w:p w14:paraId="019C11D4" w14:textId="77777777" w:rsidR="00484AA1" w:rsidRPr="00005405" w:rsidRDefault="00484AA1" w:rsidP="002A709E">
                            <w:pPr>
                              <w:rPr>
                                <w:rFonts w:asciiTheme="majorHAnsi" w:hAnsiTheme="majorHAnsi"/>
                                <w:i/>
                                <w:sz w:val="24"/>
                                <w:szCs w:val="24"/>
                                <w:lang w:val="en-US"/>
                              </w:rPr>
                            </w:pPr>
                          </w:p>
                          <w:p w14:paraId="5B64A710" w14:textId="77777777" w:rsidR="00484AA1" w:rsidRPr="00005405" w:rsidRDefault="00484AA1" w:rsidP="002A709E">
                            <w:pPr>
                              <w:rPr>
                                <w:rFonts w:asciiTheme="majorHAnsi" w:hAnsiTheme="majorHAnsi"/>
                                <w:i/>
                                <w:sz w:val="24"/>
                                <w:szCs w:val="24"/>
                                <w:lang w:val="en-US"/>
                              </w:rPr>
                            </w:pPr>
                          </w:p>
                          <w:p w14:paraId="3F6A01BB" w14:textId="77777777" w:rsidR="00484AA1" w:rsidRPr="00BC4A8F" w:rsidRDefault="00484AA1" w:rsidP="002A709E">
                            <w:pPr>
                              <w:spacing w:after="0"/>
                              <w:rPr>
                                <w:rFonts w:asciiTheme="majorHAnsi" w:hAnsiTheme="majorHAnsi"/>
                                <w:b/>
                                <w:sz w:val="24"/>
                                <w:szCs w:val="24"/>
                                <w:u w:val="single"/>
                                <w:lang w:val="en-US"/>
                              </w:rPr>
                            </w:pPr>
                            <w:r w:rsidRPr="00005405">
                              <w:rPr>
                                <w:rFonts w:asciiTheme="majorHAnsi" w:hAnsiTheme="majorHAnsi"/>
                                <w:b/>
                                <w:sz w:val="24"/>
                                <w:szCs w:val="24"/>
                                <w:u w:val="single"/>
                                <w:lang w:val="en-US"/>
                              </w:rPr>
                              <w:t>Example Indicator b:</w:t>
                            </w:r>
                            <w:r w:rsidRPr="00BC4A8F">
                              <w:rPr>
                                <w:rFonts w:asciiTheme="majorHAnsi" w:hAnsiTheme="majorHAnsi"/>
                                <w:b/>
                                <w:sz w:val="24"/>
                                <w:szCs w:val="24"/>
                                <w:u w:val="single"/>
                                <w:lang w:val="en-US"/>
                              </w:rPr>
                              <w:t xml:space="preserve"> </w:t>
                            </w:r>
                          </w:p>
                          <w:p w14:paraId="60D13DF8" w14:textId="77777777" w:rsidR="00484AA1" w:rsidRPr="00BC4A8F" w:rsidRDefault="00484AA1" w:rsidP="002A709E">
                            <w:pPr>
                              <w:rPr>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9F5B80" id="_x0000_s1074" type="#_x0000_t202" style="position:absolute;margin-left:-7.3pt;margin-top:4.95pt;width:494.25pt;height:642.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" strokecolor="#4bacc6 [3208]" strokeweight="4.5pt">
                <v:textbox>
                  <w:txbxContent>
                    <w:p w:rsidR="00484AA1" w:rsidRPr="00C66B96" w:rsidRDefault="00484AA1" w:rsidP="00E4395C">
                      <w:pPr>
                        <w:rPr>
                          <w:rFonts w:asciiTheme="majorHAnsi" w:hAnsiTheme="majorHAnsi"/>
                          <w:b/>
                          <w:sz w:val="24"/>
                          <w:szCs w:val="24"/>
                          <w:u w:val="single"/>
                          <w:lang w:val="en-US"/>
                        </w:rPr>
                      </w:pPr>
                      <w:r w:rsidRPr="00C66B96">
                        <w:rPr>
                          <w:rFonts w:asciiTheme="majorHAnsi" w:hAnsiTheme="majorHAnsi"/>
                          <w:b/>
                          <w:sz w:val="24"/>
                          <w:szCs w:val="24"/>
                          <w:u w:val="single"/>
                          <w:lang w:val="en-US"/>
                        </w:rPr>
                        <w:t>Objective d</w:t>
                      </w:r>
                      <w:r w:rsidRPr="00C66B96">
                        <w:rPr>
                          <w:rFonts w:asciiTheme="majorHAnsi" w:hAnsiTheme="majorHAnsi"/>
                          <w:b/>
                          <w:sz w:val="24"/>
                          <w:szCs w:val="24"/>
                          <w:lang w:val="en-US"/>
                        </w:rPr>
                        <w:t xml:space="preserve">:  </w:t>
                      </w:r>
                      <w:r w:rsidRPr="00C66B96">
                        <w:rPr>
                          <w:rFonts w:asciiTheme="majorHAnsi" w:hAnsiTheme="majorHAnsi"/>
                          <w:sz w:val="24"/>
                          <w:szCs w:val="24"/>
                          <w:lang w:val="en-US"/>
                        </w:rPr>
                        <w:t>Restrict social access to prescription painkillers through (</w:t>
                      </w:r>
                      <w:r w:rsidRPr="00633476">
                        <w:rPr>
                          <w:rFonts w:asciiTheme="majorHAnsi" w:hAnsiTheme="majorHAnsi"/>
                          <w:sz w:val="24"/>
                          <w:szCs w:val="24"/>
                          <w:u w:val="single"/>
                          <w:lang w:val="en-US"/>
                        </w:rPr>
                        <w:t>sub-</w:t>
                      </w:r>
                      <w:r w:rsidRPr="00EA6C72">
                        <w:rPr>
                          <w:rFonts w:asciiTheme="majorHAnsi" w:hAnsiTheme="majorHAnsi"/>
                          <w:sz w:val="24"/>
                          <w:szCs w:val="24"/>
                          <w:u w:val="single"/>
                          <w:lang w:val="en-US"/>
                        </w:rPr>
                        <w:t>population</w:t>
                      </w:r>
                      <w:r w:rsidRPr="00C66B96">
                        <w:rPr>
                          <w:rFonts w:asciiTheme="majorHAnsi" w:hAnsiTheme="majorHAnsi"/>
                          <w:sz w:val="24"/>
                          <w:szCs w:val="24"/>
                          <w:u w:val="single"/>
                          <w:lang w:val="en-US"/>
                        </w:rPr>
                        <w:t>, eg. the elderly</w:t>
                      </w:r>
                      <w:r w:rsidRPr="00C66B96">
                        <w:rPr>
                          <w:rFonts w:asciiTheme="majorHAnsi" w:hAnsiTheme="majorHAnsi"/>
                          <w:sz w:val="24"/>
                          <w:szCs w:val="24"/>
                          <w:lang w:val="en-US"/>
                        </w:rPr>
                        <w:t xml:space="preserve">) in </w:t>
                      </w:r>
                      <w:r w:rsidRPr="00C66B96">
                        <w:rPr>
                          <w:rFonts w:asciiTheme="majorHAnsi" w:hAnsiTheme="majorHAnsi"/>
                          <w:sz w:val="24"/>
                          <w:szCs w:val="24"/>
                          <w:u w:val="single"/>
                          <w:lang w:val="en-US"/>
                        </w:rPr>
                        <w:t>(location)</w:t>
                      </w:r>
                      <w:r w:rsidRPr="00C66B96">
                        <w:rPr>
                          <w:rFonts w:asciiTheme="majorHAnsi" w:hAnsiTheme="majorHAnsi"/>
                          <w:sz w:val="24"/>
                          <w:szCs w:val="24"/>
                          <w:lang w:val="en-US"/>
                        </w:rPr>
                        <w:t xml:space="preserve"> by increasing their self-reported locking up of painkillers</w:t>
                      </w:r>
                      <w:r w:rsidRPr="00C66B96">
                        <w:rPr>
                          <w:rFonts w:asciiTheme="majorHAnsi" w:hAnsiTheme="majorHAnsi"/>
                          <w:sz w:val="24"/>
                          <w:szCs w:val="24"/>
                          <w:u w:val="single"/>
                          <w:lang w:val="en-US"/>
                        </w:rPr>
                        <w:t xml:space="preserve"> (by amount)</w:t>
                      </w:r>
                      <w:r w:rsidRPr="00C66B96">
                        <w:rPr>
                          <w:rFonts w:asciiTheme="majorHAnsi" w:hAnsiTheme="majorHAnsi"/>
                          <w:sz w:val="24"/>
                          <w:szCs w:val="24"/>
                          <w:lang w:val="en-US"/>
                        </w:rPr>
                        <w:t xml:space="preserve">, (opt: increasing safe disposal of medications </w:t>
                      </w:r>
                      <w:r w:rsidRPr="00C66B96">
                        <w:rPr>
                          <w:rFonts w:asciiTheme="majorHAnsi" w:hAnsiTheme="majorHAnsi"/>
                          <w:sz w:val="24"/>
                          <w:szCs w:val="24"/>
                          <w:u w:val="single"/>
                          <w:lang w:val="en-US"/>
                        </w:rPr>
                        <w:t>(by amount))</w:t>
                      </w:r>
                      <w:r w:rsidRPr="00C66B96">
                        <w:rPr>
                          <w:rFonts w:asciiTheme="majorHAnsi" w:hAnsiTheme="majorHAnsi"/>
                          <w:sz w:val="24"/>
                          <w:szCs w:val="24"/>
                          <w:lang w:val="en-US"/>
                        </w:rPr>
                        <w:t>, and reducing their self-reported sharing with others (</w:t>
                      </w:r>
                      <w:r w:rsidRPr="00C66B96">
                        <w:rPr>
                          <w:rFonts w:asciiTheme="majorHAnsi" w:hAnsiTheme="majorHAnsi"/>
                          <w:sz w:val="24"/>
                          <w:szCs w:val="24"/>
                          <w:u w:val="single"/>
                          <w:lang w:val="en-US"/>
                        </w:rPr>
                        <w:t>by amount)</w:t>
                      </w:r>
                      <w:r w:rsidRPr="00C66B96">
                        <w:rPr>
                          <w:rFonts w:asciiTheme="majorHAnsi" w:hAnsiTheme="majorHAnsi"/>
                          <w:sz w:val="24"/>
                          <w:szCs w:val="24"/>
                          <w:lang w:val="en-US"/>
                        </w:rPr>
                        <w:t xml:space="preserve"> through a community campaign by June 30, 2018.  </w:t>
                      </w:r>
                    </w:p>
                    <w:p w:rsidR="00484AA1" w:rsidRPr="00C66B96" w:rsidRDefault="00484AA1" w:rsidP="00724B6D">
                      <w:pPr>
                        <w:spacing w:after="0" w:line="240" w:lineRule="auto"/>
                        <w:rPr>
                          <w:rFonts w:asciiTheme="majorHAnsi" w:hAnsiTheme="majorHAnsi"/>
                          <w:b/>
                          <w:sz w:val="24"/>
                          <w:szCs w:val="24"/>
                          <w:u w:val="single"/>
                          <w:lang w:val="en-US"/>
                        </w:rPr>
                      </w:pPr>
                      <w:r w:rsidRPr="00C66B96">
                        <w:rPr>
                          <w:rFonts w:asciiTheme="majorHAnsi" w:hAnsiTheme="majorHAnsi"/>
                          <w:b/>
                          <w:sz w:val="24"/>
                          <w:szCs w:val="24"/>
                          <w:u w:val="single"/>
                          <w:lang w:val="en-US"/>
                        </w:rPr>
                        <w:t>Possible OUTCOME Indicators for Objective d:</w:t>
                      </w:r>
                    </w:p>
                    <w:p w:rsidR="00484AA1" w:rsidRPr="00C66B96" w:rsidRDefault="00484AA1" w:rsidP="000F725E">
                      <w:pPr>
                        <w:pStyle w:val="ListParagraph"/>
                        <w:numPr>
                          <w:ilvl w:val="0"/>
                          <w:numId w:val="27"/>
                        </w:numPr>
                        <w:spacing w:after="0" w:line="240" w:lineRule="auto"/>
                        <w:rPr>
                          <w:rFonts w:asciiTheme="majorHAnsi" w:hAnsiTheme="majorHAnsi"/>
                          <w:sz w:val="24"/>
                          <w:szCs w:val="24"/>
                          <w:lang w:val="en-US"/>
                        </w:rPr>
                      </w:pPr>
                      <w:r w:rsidRPr="00C66B96">
                        <w:rPr>
                          <w:rFonts w:asciiTheme="majorHAnsi" w:hAnsiTheme="majorHAnsi"/>
                          <w:sz w:val="24"/>
                          <w:szCs w:val="24"/>
                          <w:lang w:val="en-US"/>
                        </w:rPr>
                        <w:t xml:space="preserve">NMCS:  self-reported locking up of painkillers; sharing of meds (of a particular subpopulation – eg, </w:t>
                      </w:r>
                      <w:r w:rsidRPr="00AE7D22">
                        <w:rPr>
                          <w:rFonts w:asciiTheme="majorHAnsi" w:hAnsiTheme="majorHAnsi"/>
                          <w:sz w:val="24"/>
                          <w:szCs w:val="24"/>
                          <w:lang w:val="en-US"/>
                        </w:rPr>
                        <w:t>elderly is 60 and older, through college students, from near peers (18-25)) NOT the general population.</w:t>
                      </w:r>
                      <w:r>
                        <w:rPr>
                          <w:rFonts w:asciiTheme="majorHAnsi" w:hAnsiTheme="majorHAnsi"/>
                          <w:sz w:val="24"/>
                          <w:szCs w:val="24"/>
                          <w:lang w:val="en-US"/>
                        </w:rPr>
                        <w:t xml:space="preserve"> </w:t>
                      </w:r>
                    </w:p>
                    <w:p w:rsidR="00484AA1" w:rsidRPr="00C66B96" w:rsidRDefault="00484AA1" w:rsidP="000F725E">
                      <w:pPr>
                        <w:pStyle w:val="ListParagraph"/>
                        <w:numPr>
                          <w:ilvl w:val="0"/>
                          <w:numId w:val="27"/>
                        </w:numPr>
                        <w:spacing w:after="0" w:line="240" w:lineRule="auto"/>
                        <w:rPr>
                          <w:rFonts w:asciiTheme="majorHAnsi" w:hAnsiTheme="majorHAnsi"/>
                          <w:sz w:val="24"/>
                          <w:szCs w:val="24"/>
                          <w:lang w:val="en-US"/>
                        </w:rPr>
                      </w:pPr>
                      <w:r w:rsidRPr="00C66B96">
                        <w:rPr>
                          <w:rFonts w:asciiTheme="majorHAnsi" w:hAnsiTheme="majorHAnsi"/>
                          <w:b/>
                          <w:sz w:val="24"/>
                          <w:szCs w:val="24"/>
                          <w:lang w:val="en-US"/>
                        </w:rPr>
                        <w:t>Optional:</w:t>
                      </w:r>
                      <w:r w:rsidRPr="00C66B96">
                        <w:rPr>
                          <w:rFonts w:asciiTheme="majorHAnsi" w:hAnsiTheme="majorHAnsi"/>
                          <w:sz w:val="24"/>
                          <w:szCs w:val="24"/>
                          <w:lang w:val="en-US"/>
                        </w:rPr>
                        <w:t xml:space="preserve">  own survey question regarding safe disposal and/or weight of drugs (preferably opioids) returned from areas frequented by older populations (eg</w:t>
                      </w:r>
                      <w:r>
                        <w:rPr>
                          <w:rFonts w:asciiTheme="majorHAnsi" w:hAnsiTheme="majorHAnsi"/>
                          <w:sz w:val="24"/>
                          <w:szCs w:val="24"/>
                          <w:lang w:val="en-US"/>
                        </w:rPr>
                        <w:t>.</w:t>
                      </w:r>
                      <w:r w:rsidRPr="00C66B96">
                        <w:rPr>
                          <w:rFonts w:asciiTheme="majorHAnsi" w:hAnsiTheme="majorHAnsi"/>
                          <w:sz w:val="24"/>
                          <w:szCs w:val="24"/>
                          <w:lang w:val="en-US"/>
                        </w:rPr>
                        <w:t xml:space="preserve"> senior center dropbox).</w:t>
                      </w:r>
                    </w:p>
                    <w:p w:rsidR="00484AA1" w:rsidRPr="00C66B96" w:rsidRDefault="00484AA1" w:rsidP="00625F86">
                      <w:pPr>
                        <w:spacing w:after="0" w:line="240" w:lineRule="auto"/>
                        <w:rPr>
                          <w:rFonts w:asciiTheme="majorHAnsi" w:hAnsiTheme="majorHAnsi"/>
                          <w:b/>
                          <w:sz w:val="24"/>
                          <w:szCs w:val="24"/>
                          <w:lang w:val="en-US"/>
                        </w:rPr>
                      </w:pPr>
                    </w:p>
                    <w:p w:rsidR="00484AA1" w:rsidRDefault="00484AA1" w:rsidP="00E4395C">
                      <w:pPr>
                        <w:spacing w:after="0"/>
                        <w:rPr>
                          <w:rFonts w:asciiTheme="majorHAnsi" w:hAnsiTheme="majorHAnsi"/>
                          <w:i/>
                          <w:szCs w:val="24"/>
                          <w:lang w:val="en-US"/>
                        </w:rPr>
                      </w:pPr>
                      <w:r w:rsidRPr="00633476">
                        <w:rPr>
                          <w:rFonts w:asciiTheme="majorHAnsi" w:hAnsiTheme="majorHAnsi"/>
                          <w:i/>
                          <w:szCs w:val="24"/>
                          <w:lang w:val="en-US"/>
                        </w:rPr>
                        <w:t xml:space="preserve">*note that the subpopulation must be defined as a source of painkillers by using data.  You must be able to measure change among that population.  If you are concerned about a population’s misuse of painkillers, </w:t>
                      </w:r>
                      <w:r>
                        <w:rPr>
                          <w:rFonts w:asciiTheme="majorHAnsi" w:hAnsiTheme="majorHAnsi"/>
                          <w:i/>
                          <w:szCs w:val="24"/>
                          <w:lang w:val="en-US"/>
                        </w:rPr>
                        <w:t xml:space="preserve">as opposed to being the source of painkillers </w:t>
                      </w:r>
                      <w:r w:rsidRPr="00633476">
                        <w:rPr>
                          <w:rFonts w:asciiTheme="majorHAnsi" w:hAnsiTheme="majorHAnsi"/>
                          <w:i/>
                          <w:szCs w:val="24"/>
                          <w:lang w:val="en-US"/>
                        </w:rPr>
                        <w:t xml:space="preserve">then consider R4a as your strategy.  </w:t>
                      </w:r>
                    </w:p>
                    <w:p w:rsidR="00484AA1" w:rsidRPr="00633476" w:rsidRDefault="00484AA1" w:rsidP="00E4395C">
                      <w:pPr>
                        <w:spacing w:after="0"/>
                        <w:rPr>
                          <w:rFonts w:asciiTheme="majorHAnsi" w:hAnsiTheme="majorHAnsi"/>
                          <w:i/>
                          <w:szCs w:val="24"/>
                          <w:lang w:val="en-US"/>
                        </w:rPr>
                      </w:pPr>
                    </w:p>
                    <w:p w:rsidR="00484AA1" w:rsidRPr="00C66B96" w:rsidRDefault="00484AA1" w:rsidP="00E4395C">
                      <w:pPr>
                        <w:spacing w:after="0"/>
                        <w:rPr>
                          <w:rFonts w:asciiTheme="majorHAnsi" w:hAnsiTheme="majorHAnsi"/>
                          <w:b/>
                          <w:sz w:val="24"/>
                          <w:szCs w:val="24"/>
                          <w:u w:val="single"/>
                          <w:lang w:val="en-US"/>
                        </w:rPr>
                      </w:pPr>
                      <w:r w:rsidRPr="00C66B96">
                        <w:rPr>
                          <w:rFonts w:asciiTheme="majorHAnsi" w:hAnsiTheme="majorHAnsi"/>
                          <w:b/>
                          <w:sz w:val="24"/>
                          <w:szCs w:val="24"/>
                          <w:u w:val="single"/>
                          <w:lang w:val="en-US"/>
                        </w:rPr>
                        <w:t>Possible</w:t>
                      </w:r>
                      <w:r>
                        <w:rPr>
                          <w:rFonts w:asciiTheme="majorHAnsi" w:hAnsiTheme="majorHAnsi"/>
                          <w:b/>
                          <w:sz w:val="24"/>
                          <w:szCs w:val="24"/>
                          <w:u w:val="single"/>
                          <w:lang w:val="en-US"/>
                        </w:rPr>
                        <w:t xml:space="preserve"> PROCESS</w:t>
                      </w:r>
                      <w:r w:rsidRPr="00C66B96">
                        <w:rPr>
                          <w:rFonts w:asciiTheme="majorHAnsi" w:hAnsiTheme="majorHAnsi"/>
                          <w:b/>
                          <w:sz w:val="24"/>
                          <w:szCs w:val="24"/>
                          <w:u w:val="single"/>
                          <w:lang w:val="en-US"/>
                        </w:rPr>
                        <w:t xml:space="preserve"> Indicators for Objective d: </w:t>
                      </w:r>
                    </w:p>
                    <w:p w:rsidR="00484AA1" w:rsidRPr="00C66B96" w:rsidRDefault="00484AA1" w:rsidP="000F725E">
                      <w:pPr>
                        <w:pStyle w:val="ListParagraph"/>
                        <w:numPr>
                          <w:ilvl w:val="0"/>
                          <w:numId w:val="26"/>
                        </w:numPr>
                        <w:spacing w:after="0"/>
                        <w:rPr>
                          <w:rFonts w:asciiTheme="majorHAnsi" w:hAnsiTheme="majorHAnsi"/>
                          <w:b/>
                          <w:sz w:val="24"/>
                          <w:szCs w:val="24"/>
                          <w:u w:val="single"/>
                          <w:lang w:val="en-US"/>
                        </w:rPr>
                      </w:pPr>
                      <w:r w:rsidRPr="00C66B96">
                        <w:rPr>
                          <w:rFonts w:asciiTheme="majorHAnsi" w:hAnsiTheme="majorHAnsi"/>
                          <w:sz w:val="24"/>
                          <w:szCs w:val="24"/>
                          <w:lang w:val="en-US"/>
                        </w:rPr>
                        <w:t xml:space="preserve"># of lock boxes provided to (sub-population) </w:t>
                      </w:r>
                    </w:p>
                    <w:p w:rsidR="00484AA1" w:rsidRPr="00C66B96" w:rsidRDefault="00484AA1" w:rsidP="000F725E">
                      <w:pPr>
                        <w:pStyle w:val="ListParagraph"/>
                        <w:numPr>
                          <w:ilvl w:val="0"/>
                          <w:numId w:val="26"/>
                        </w:numPr>
                        <w:spacing w:after="0"/>
                        <w:rPr>
                          <w:rFonts w:asciiTheme="majorHAnsi" w:hAnsiTheme="majorHAnsi"/>
                          <w:b/>
                          <w:sz w:val="24"/>
                          <w:szCs w:val="24"/>
                          <w:u w:val="single"/>
                          <w:lang w:val="en-US"/>
                        </w:rPr>
                      </w:pPr>
                      <w:r w:rsidRPr="00C66B96">
                        <w:rPr>
                          <w:rFonts w:asciiTheme="majorHAnsi" w:hAnsiTheme="majorHAnsi"/>
                          <w:sz w:val="24"/>
                          <w:szCs w:val="24"/>
                          <w:lang w:val="en-US"/>
                        </w:rPr>
                        <w:t># of drop boxes established for continuous drop-off.</w:t>
                      </w:r>
                    </w:p>
                    <w:p w:rsidR="00484AA1" w:rsidRPr="00C66B96" w:rsidRDefault="00484AA1" w:rsidP="000F725E">
                      <w:pPr>
                        <w:pStyle w:val="ListParagraph"/>
                        <w:numPr>
                          <w:ilvl w:val="0"/>
                          <w:numId w:val="26"/>
                        </w:numPr>
                        <w:spacing w:after="0"/>
                        <w:rPr>
                          <w:rFonts w:asciiTheme="majorHAnsi" w:hAnsiTheme="majorHAnsi"/>
                          <w:b/>
                          <w:sz w:val="24"/>
                          <w:szCs w:val="24"/>
                          <w:u w:val="single"/>
                          <w:lang w:val="en-US"/>
                        </w:rPr>
                      </w:pPr>
                      <w:r w:rsidRPr="00C66B96">
                        <w:rPr>
                          <w:rFonts w:asciiTheme="majorHAnsi" w:hAnsiTheme="majorHAnsi"/>
                          <w:sz w:val="24"/>
                          <w:szCs w:val="24"/>
                          <w:lang w:val="en-US"/>
                        </w:rPr>
                        <w:t># of presentations/educational events conducted with sub-population/#s attending</w:t>
                      </w:r>
                    </w:p>
                    <w:p w:rsidR="00484AA1" w:rsidRPr="00C66B96" w:rsidRDefault="00484AA1" w:rsidP="000F725E">
                      <w:pPr>
                        <w:pStyle w:val="ListParagraph"/>
                        <w:numPr>
                          <w:ilvl w:val="0"/>
                          <w:numId w:val="26"/>
                        </w:numPr>
                        <w:spacing w:after="0"/>
                        <w:rPr>
                          <w:rFonts w:asciiTheme="majorHAnsi" w:hAnsiTheme="majorHAnsi"/>
                          <w:sz w:val="24"/>
                          <w:szCs w:val="24"/>
                          <w:lang w:val="en-US"/>
                        </w:rPr>
                      </w:pPr>
                      <w:r w:rsidRPr="00C66B96">
                        <w:rPr>
                          <w:rFonts w:asciiTheme="majorHAnsi" w:hAnsiTheme="majorHAnsi"/>
                          <w:sz w:val="24"/>
                          <w:szCs w:val="24"/>
                          <w:lang w:val="en-US"/>
                        </w:rPr>
                        <w:t># of pledge cards retrieved from (sub- population) (to not share, to lock up and safely dispose of medications).</w:t>
                      </w:r>
                    </w:p>
                    <w:p w:rsidR="00484AA1" w:rsidRPr="00C66B96" w:rsidRDefault="00484AA1" w:rsidP="000F725E">
                      <w:pPr>
                        <w:pStyle w:val="ListParagraph"/>
                        <w:numPr>
                          <w:ilvl w:val="0"/>
                          <w:numId w:val="26"/>
                        </w:numPr>
                        <w:spacing w:after="0"/>
                        <w:rPr>
                          <w:rFonts w:asciiTheme="majorHAnsi" w:hAnsiTheme="majorHAnsi"/>
                          <w:sz w:val="24"/>
                          <w:szCs w:val="24"/>
                          <w:lang w:val="en-US"/>
                        </w:rPr>
                      </w:pPr>
                      <w:r w:rsidRPr="00C66B96">
                        <w:rPr>
                          <w:rFonts w:asciiTheme="majorHAnsi" w:hAnsiTheme="majorHAnsi"/>
                          <w:sz w:val="24"/>
                          <w:szCs w:val="24"/>
                          <w:lang w:val="en-US"/>
                        </w:rPr>
                        <w:t xml:space="preserve"># of materials disseminated specifically to sub-population. </w:t>
                      </w:r>
                    </w:p>
                    <w:p w:rsidR="00484AA1" w:rsidRPr="00005405" w:rsidRDefault="00484AA1" w:rsidP="00625F86">
                      <w:pPr>
                        <w:spacing w:after="0" w:line="240" w:lineRule="auto"/>
                        <w:rPr>
                          <w:rFonts w:asciiTheme="majorHAnsi" w:hAnsiTheme="majorHAnsi"/>
                          <w:b/>
                          <w:sz w:val="24"/>
                          <w:szCs w:val="24"/>
                          <w:lang w:val="en-US"/>
                        </w:rPr>
                      </w:pPr>
                    </w:p>
                    <w:p w:rsidR="00484AA1" w:rsidRPr="00005405" w:rsidRDefault="00484AA1" w:rsidP="002A709E">
                      <w:pPr>
                        <w:spacing w:after="0"/>
                        <w:rPr>
                          <w:rFonts w:ascii="Calibri" w:hAnsi="Calibri"/>
                          <w:i/>
                          <w:sz w:val="24"/>
                          <w:szCs w:val="24"/>
                          <w:lang w:val="en-US"/>
                        </w:rPr>
                      </w:pPr>
                      <w:r w:rsidRPr="00005405">
                        <w:rPr>
                          <w:rFonts w:ascii="Calibri" w:hAnsi="Calibri"/>
                          <w:b/>
                          <w:i/>
                          <w:sz w:val="24"/>
                          <w:szCs w:val="24"/>
                          <w:u w:val="single"/>
                          <w:lang w:val="en-US"/>
                        </w:rPr>
                        <w:t>Example Objective d:</w:t>
                      </w:r>
                      <w:r w:rsidRPr="00005405">
                        <w:rPr>
                          <w:rFonts w:ascii="Calibri" w:hAnsi="Calibri"/>
                          <w:b/>
                          <w:i/>
                          <w:sz w:val="24"/>
                          <w:szCs w:val="24"/>
                          <w:lang w:val="en-US"/>
                        </w:rPr>
                        <w:t xml:space="preserve"> </w:t>
                      </w:r>
                      <w:r w:rsidRPr="00005405">
                        <w:rPr>
                          <w:rFonts w:ascii="Calibri" w:hAnsi="Calibri"/>
                          <w:i/>
                          <w:sz w:val="24"/>
                          <w:szCs w:val="24"/>
                          <w:lang w:val="en-US"/>
                        </w:rPr>
                        <w:t xml:space="preserve"> Restrict social access to </w:t>
                      </w:r>
                      <w:r>
                        <w:rPr>
                          <w:rFonts w:ascii="Calibri" w:hAnsi="Calibri"/>
                          <w:i/>
                          <w:sz w:val="24"/>
                          <w:szCs w:val="24"/>
                          <w:lang w:val="en-US"/>
                        </w:rPr>
                        <w:t>prescription</w:t>
                      </w:r>
                      <w:r w:rsidRPr="00005405">
                        <w:rPr>
                          <w:rFonts w:ascii="Calibri" w:hAnsi="Calibri"/>
                          <w:i/>
                          <w:sz w:val="24"/>
                          <w:szCs w:val="24"/>
                          <w:lang w:val="en-US"/>
                        </w:rPr>
                        <w:t xml:space="preserve"> painkillers through </w:t>
                      </w:r>
                      <w:r w:rsidRPr="00BF3508">
                        <w:rPr>
                          <w:rFonts w:ascii="Calibri" w:hAnsi="Calibri"/>
                          <w:i/>
                          <w:sz w:val="24"/>
                          <w:szCs w:val="24"/>
                          <w:u w:val="single"/>
                          <w:lang w:val="en-US"/>
                        </w:rPr>
                        <w:t>those over 60</w:t>
                      </w:r>
                      <w:r w:rsidRPr="00005405">
                        <w:rPr>
                          <w:rFonts w:ascii="Calibri" w:hAnsi="Calibri"/>
                          <w:i/>
                          <w:sz w:val="24"/>
                          <w:szCs w:val="24"/>
                          <w:lang w:val="en-US"/>
                        </w:rPr>
                        <w:t xml:space="preserve"> in </w:t>
                      </w:r>
                      <w:r w:rsidRPr="00005405">
                        <w:rPr>
                          <w:rFonts w:ascii="Calibri" w:hAnsi="Calibri"/>
                          <w:i/>
                          <w:sz w:val="24"/>
                          <w:szCs w:val="24"/>
                          <w:u w:val="single"/>
                          <w:lang w:val="en-US"/>
                        </w:rPr>
                        <w:t>San Miguel County</w:t>
                      </w:r>
                      <w:r w:rsidRPr="00005405">
                        <w:rPr>
                          <w:rFonts w:ascii="Calibri" w:hAnsi="Calibri"/>
                          <w:i/>
                          <w:sz w:val="24"/>
                          <w:szCs w:val="24"/>
                          <w:lang w:val="en-US"/>
                        </w:rPr>
                        <w:t xml:space="preserve"> by 1) increasing their self-reported locking up of painkillers</w:t>
                      </w:r>
                      <w:r w:rsidRPr="00005405">
                        <w:rPr>
                          <w:rFonts w:ascii="Calibri" w:hAnsi="Calibri"/>
                          <w:i/>
                          <w:sz w:val="24"/>
                          <w:szCs w:val="24"/>
                          <w:u w:val="single"/>
                          <w:lang w:val="en-US"/>
                        </w:rPr>
                        <w:t xml:space="preserve"> by 3%;</w:t>
                      </w:r>
                      <w:r w:rsidRPr="00005405">
                        <w:rPr>
                          <w:rFonts w:ascii="Calibri" w:hAnsi="Calibri"/>
                          <w:i/>
                          <w:sz w:val="24"/>
                          <w:szCs w:val="24"/>
                          <w:lang w:val="en-US"/>
                        </w:rPr>
                        <w:t xml:space="preserve"> 2) increasing weight of medications returned to senior center drop box </w:t>
                      </w:r>
                      <w:r w:rsidRPr="00005405">
                        <w:rPr>
                          <w:rFonts w:ascii="Calibri" w:hAnsi="Calibri"/>
                          <w:i/>
                          <w:sz w:val="24"/>
                          <w:szCs w:val="24"/>
                          <w:u w:val="single"/>
                          <w:lang w:val="en-US"/>
                        </w:rPr>
                        <w:t xml:space="preserve">by 5%; </w:t>
                      </w:r>
                      <w:r w:rsidRPr="00005405">
                        <w:rPr>
                          <w:rFonts w:ascii="Calibri" w:hAnsi="Calibri"/>
                          <w:i/>
                          <w:sz w:val="24"/>
                          <w:szCs w:val="24"/>
                          <w:lang w:val="en-US"/>
                        </w:rPr>
                        <w:t>and 3) reducing their NMCS self-reported sharing with others by</w:t>
                      </w:r>
                      <w:r w:rsidRPr="00005405">
                        <w:rPr>
                          <w:rFonts w:ascii="Calibri" w:hAnsi="Calibri"/>
                          <w:i/>
                          <w:sz w:val="24"/>
                          <w:szCs w:val="24"/>
                          <w:u w:val="single"/>
                          <w:lang w:val="en-US"/>
                        </w:rPr>
                        <w:t xml:space="preserve"> 7%</w:t>
                      </w:r>
                      <w:r w:rsidRPr="00005405">
                        <w:rPr>
                          <w:rFonts w:ascii="Calibri" w:hAnsi="Calibri"/>
                          <w:i/>
                          <w:sz w:val="24"/>
                          <w:szCs w:val="24"/>
                          <w:lang w:val="en-US"/>
                        </w:rPr>
                        <w:t xml:space="preserve"> through a community campaign by June 30, 201</w:t>
                      </w:r>
                      <w:r>
                        <w:rPr>
                          <w:rFonts w:ascii="Calibri" w:hAnsi="Calibri"/>
                          <w:i/>
                          <w:sz w:val="24"/>
                          <w:szCs w:val="24"/>
                          <w:lang w:val="en-US"/>
                        </w:rPr>
                        <w:t>8</w:t>
                      </w:r>
                      <w:r w:rsidRPr="00005405">
                        <w:rPr>
                          <w:rFonts w:ascii="Calibri" w:hAnsi="Calibri"/>
                          <w:i/>
                          <w:sz w:val="24"/>
                          <w:szCs w:val="24"/>
                          <w:lang w:val="en-US"/>
                        </w:rPr>
                        <w:t>.</w:t>
                      </w:r>
                    </w:p>
                    <w:p w:rsidR="00484AA1" w:rsidRPr="00005405" w:rsidRDefault="00484AA1" w:rsidP="00625F86">
                      <w:pPr>
                        <w:spacing w:after="0" w:line="240" w:lineRule="auto"/>
                        <w:rPr>
                          <w:rFonts w:ascii="Calibri" w:hAnsi="Calibri"/>
                          <w:i/>
                          <w:sz w:val="24"/>
                          <w:szCs w:val="24"/>
                          <w:lang w:val="en-US"/>
                        </w:rPr>
                      </w:pPr>
                    </w:p>
                    <w:p w:rsidR="00484AA1" w:rsidRPr="00005405" w:rsidRDefault="00484AA1" w:rsidP="00BC286F">
                      <w:pPr>
                        <w:spacing w:after="0" w:line="240" w:lineRule="auto"/>
                        <w:rPr>
                          <w:rFonts w:ascii="Calibri" w:hAnsi="Calibri"/>
                          <w:b/>
                          <w:i/>
                          <w:sz w:val="24"/>
                          <w:szCs w:val="24"/>
                          <w:u w:val="single"/>
                          <w:lang w:val="en-US"/>
                        </w:rPr>
                      </w:pPr>
                      <w:r w:rsidRPr="00005405">
                        <w:rPr>
                          <w:rFonts w:ascii="Calibri" w:hAnsi="Calibri"/>
                          <w:b/>
                          <w:i/>
                          <w:sz w:val="24"/>
                          <w:szCs w:val="24"/>
                          <w:u w:val="single"/>
                          <w:lang w:val="en-US"/>
                        </w:rPr>
                        <w:t>Example OUTCOME Indicators for Objective d:</w:t>
                      </w:r>
                    </w:p>
                    <w:p w:rsidR="00484AA1" w:rsidRPr="00005405" w:rsidRDefault="00484AA1" w:rsidP="000F725E">
                      <w:pPr>
                        <w:pStyle w:val="ListParagraph"/>
                        <w:numPr>
                          <w:ilvl w:val="0"/>
                          <w:numId w:val="27"/>
                        </w:numPr>
                        <w:spacing w:after="0" w:line="240" w:lineRule="auto"/>
                        <w:rPr>
                          <w:rFonts w:ascii="Calibri" w:hAnsi="Calibri"/>
                          <w:i/>
                          <w:sz w:val="24"/>
                          <w:szCs w:val="24"/>
                          <w:lang w:val="en-US"/>
                        </w:rPr>
                      </w:pPr>
                      <w:r>
                        <w:rPr>
                          <w:rFonts w:ascii="Calibri" w:hAnsi="Calibri"/>
                          <w:i/>
                          <w:sz w:val="24"/>
                          <w:szCs w:val="24"/>
                          <w:lang w:val="en-US"/>
                        </w:rPr>
                        <w:t xml:space="preserve">NMCS </w:t>
                      </w:r>
                      <w:r w:rsidRPr="00005405">
                        <w:rPr>
                          <w:rFonts w:ascii="Calibri" w:hAnsi="Calibri"/>
                          <w:i/>
                          <w:sz w:val="24"/>
                          <w:szCs w:val="24"/>
                          <w:lang w:val="en-US"/>
                        </w:rPr>
                        <w:t>2016</w:t>
                      </w:r>
                      <w:r>
                        <w:rPr>
                          <w:rFonts w:ascii="Calibri" w:hAnsi="Calibri"/>
                          <w:i/>
                          <w:sz w:val="24"/>
                          <w:szCs w:val="24"/>
                          <w:lang w:val="en-US"/>
                        </w:rPr>
                        <w:t>-2018</w:t>
                      </w:r>
                      <w:r w:rsidRPr="00005405">
                        <w:rPr>
                          <w:rFonts w:ascii="Calibri" w:hAnsi="Calibri"/>
                          <w:i/>
                          <w:sz w:val="24"/>
                          <w:szCs w:val="24"/>
                          <w:lang w:val="en-US"/>
                        </w:rPr>
                        <w:t>: self-reported locking up of painkillers</w:t>
                      </w:r>
                      <w:r w:rsidRPr="00005405">
                        <w:rPr>
                          <w:rFonts w:ascii="Calibri" w:hAnsi="Calibri"/>
                          <w:i/>
                          <w:sz w:val="24"/>
                          <w:szCs w:val="24"/>
                          <w:u w:val="single"/>
                          <w:lang w:val="en-US"/>
                        </w:rPr>
                        <w:t xml:space="preserve"> </w:t>
                      </w:r>
                      <w:r w:rsidRPr="00005405">
                        <w:rPr>
                          <w:rFonts w:ascii="Calibri" w:hAnsi="Calibri"/>
                          <w:i/>
                          <w:sz w:val="24"/>
                          <w:szCs w:val="24"/>
                          <w:lang w:val="en-US"/>
                        </w:rPr>
                        <w:t>and sharing of meds over 60 in San Miguel County</w:t>
                      </w:r>
                    </w:p>
                    <w:p w:rsidR="00484AA1" w:rsidRPr="00005405" w:rsidRDefault="00484AA1" w:rsidP="000F725E">
                      <w:pPr>
                        <w:pStyle w:val="ListParagraph"/>
                        <w:numPr>
                          <w:ilvl w:val="0"/>
                          <w:numId w:val="27"/>
                        </w:numPr>
                        <w:spacing w:after="0" w:line="240" w:lineRule="auto"/>
                        <w:rPr>
                          <w:rFonts w:ascii="Calibri" w:hAnsi="Calibri"/>
                          <w:i/>
                          <w:sz w:val="24"/>
                          <w:szCs w:val="24"/>
                          <w:lang w:val="en-US"/>
                        </w:rPr>
                      </w:pPr>
                      <w:r w:rsidRPr="00005405">
                        <w:rPr>
                          <w:rFonts w:ascii="Calibri" w:hAnsi="Calibri"/>
                          <w:i/>
                          <w:sz w:val="24"/>
                          <w:szCs w:val="24"/>
                          <w:lang w:val="en-US"/>
                        </w:rPr>
                        <w:t xml:space="preserve">Weight of drugs returned to senior center drop-boxes in Las Vegas. </w:t>
                      </w:r>
                    </w:p>
                    <w:p w:rsidR="00484AA1" w:rsidRPr="00005405" w:rsidRDefault="00484AA1" w:rsidP="002A709E">
                      <w:pPr>
                        <w:spacing w:after="0"/>
                        <w:rPr>
                          <w:rFonts w:ascii="Calibri" w:hAnsi="Calibri"/>
                          <w:b/>
                          <w:i/>
                          <w:sz w:val="24"/>
                          <w:szCs w:val="24"/>
                          <w:u w:val="single"/>
                          <w:lang w:val="en-US"/>
                        </w:rPr>
                      </w:pPr>
                    </w:p>
                    <w:p w:rsidR="00484AA1" w:rsidRPr="00005405" w:rsidRDefault="00484AA1" w:rsidP="00E4395C">
                      <w:pPr>
                        <w:spacing w:after="0"/>
                        <w:rPr>
                          <w:rFonts w:ascii="Calibri" w:hAnsi="Calibri"/>
                          <w:b/>
                          <w:i/>
                          <w:sz w:val="24"/>
                          <w:szCs w:val="24"/>
                          <w:u w:val="single"/>
                          <w:lang w:val="en-US"/>
                        </w:rPr>
                      </w:pPr>
                      <w:r w:rsidRPr="00005405">
                        <w:rPr>
                          <w:rFonts w:ascii="Calibri" w:hAnsi="Calibri"/>
                          <w:b/>
                          <w:i/>
                          <w:sz w:val="24"/>
                          <w:szCs w:val="24"/>
                          <w:u w:val="single"/>
                          <w:lang w:val="en-US"/>
                        </w:rPr>
                        <w:t xml:space="preserve">Possible Process Indicators for Objective d: </w:t>
                      </w:r>
                    </w:p>
                    <w:p w:rsidR="00484AA1" w:rsidRPr="00005405" w:rsidRDefault="00484AA1" w:rsidP="000F725E">
                      <w:pPr>
                        <w:pStyle w:val="ListParagraph"/>
                        <w:numPr>
                          <w:ilvl w:val="0"/>
                          <w:numId w:val="26"/>
                        </w:numPr>
                        <w:spacing w:after="0"/>
                        <w:rPr>
                          <w:rFonts w:ascii="Calibri" w:hAnsi="Calibri"/>
                          <w:b/>
                          <w:i/>
                          <w:sz w:val="24"/>
                          <w:szCs w:val="24"/>
                          <w:u w:val="single"/>
                          <w:lang w:val="en-US"/>
                        </w:rPr>
                      </w:pPr>
                      <w:r w:rsidRPr="00005405">
                        <w:rPr>
                          <w:rFonts w:ascii="Calibri" w:hAnsi="Calibri"/>
                          <w:i/>
                          <w:sz w:val="24"/>
                          <w:szCs w:val="24"/>
                          <w:lang w:val="en-US"/>
                        </w:rPr>
                        <w:t># of lock boxes provided to adults over 60.</w:t>
                      </w:r>
                    </w:p>
                    <w:p w:rsidR="00484AA1" w:rsidRPr="00005405" w:rsidRDefault="00484AA1" w:rsidP="000F725E">
                      <w:pPr>
                        <w:pStyle w:val="ListParagraph"/>
                        <w:numPr>
                          <w:ilvl w:val="0"/>
                          <w:numId w:val="26"/>
                        </w:numPr>
                        <w:spacing w:after="0"/>
                        <w:rPr>
                          <w:rFonts w:ascii="Calibri" w:hAnsi="Calibri"/>
                          <w:b/>
                          <w:i/>
                          <w:sz w:val="24"/>
                          <w:szCs w:val="24"/>
                          <w:u w:val="single"/>
                          <w:lang w:val="en-US"/>
                        </w:rPr>
                      </w:pPr>
                      <w:r w:rsidRPr="00005405">
                        <w:rPr>
                          <w:rFonts w:ascii="Calibri" w:hAnsi="Calibri"/>
                          <w:i/>
                          <w:sz w:val="24"/>
                          <w:szCs w:val="24"/>
                          <w:lang w:val="en-US"/>
                        </w:rPr>
                        <w:t># of drop boxes established for continuous drop-off.</w:t>
                      </w:r>
                    </w:p>
                    <w:p w:rsidR="00484AA1" w:rsidRPr="00005405" w:rsidRDefault="00484AA1" w:rsidP="000F725E">
                      <w:pPr>
                        <w:pStyle w:val="ListParagraph"/>
                        <w:numPr>
                          <w:ilvl w:val="0"/>
                          <w:numId w:val="26"/>
                        </w:numPr>
                        <w:spacing w:after="0"/>
                        <w:rPr>
                          <w:rFonts w:ascii="Calibri" w:hAnsi="Calibri"/>
                          <w:i/>
                          <w:sz w:val="24"/>
                          <w:szCs w:val="24"/>
                          <w:lang w:val="en-US"/>
                        </w:rPr>
                      </w:pPr>
                      <w:r w:rsidRPr="00005405">
                        <w:rPr>
                          <w:rFonts w:ascii="Calibri" w:hAnsi="Calibri"/>
                          <w:i/>
                          <w:sz w:val="24"/>
                          <w:szCs w:val="24"/>
                          <w:lang w:val="en-US"/>
                        </w:rPr>
                        <w:t># of pledge cards retrieved from adults over 60 (to not share, to lock up and safely dispose of medications).</w:t>
                      </w:r>
                    </w:p>
                    <w:p w:rsidR="00484AA1" w:rsidRPr="00005405" w:rsidRDefault="00484AA1" w:rsidP="002A709E">
                      <w:pPr>
                        <w:rPr>
                          <w:rFonts w:asciiTheme="majorHAnsi" w:hAnsiTheme="majorHAnsi"/>
                          <w:i/>
                          <w:sz w:val="24"/>
                          <w:szCs w:val="24"/>
                          <w:lang w:val="en-US"/>
                        </w:rPr>
                      </w:pPr>
                    </w:p>
                    <w:p w:rsidR="00484AA1" w:rsidRPr="00005405" w:rsidRDefault="00484AA1" w:rsidP="002A709E">
                      <w:pPr>
                        <w:rPr>
                          <w:rFonts w:asciiTheme="majorHAnsi" w:hAnsiTheme="majorHAnsi"/>
                          <w:i/>
                          <w:sz w:val="24"/>
                          <w:szCs w:val="24"/>
                          <w:lang w:val="en-US"/>
                        </w:rPr>
                      </w:pPr>
                    </w:p>
                    <w:p w:rsidR="00484AA1" w:rsidRPr="00BC4A8F" w:rsidRDefault="00484AA1" w:rsidP="002A709E">
                      <w:pPr>
                        <w:spacing w:after="0"/>
                        <w:rPr>
                          <w:rFonts w:asciiTheme="majorHAnsi" w:hAnsiTheme="majorHAnsi"/>
                          <w:b/>
                          <w:sz w:val="24"/>
                          <w:szCs w:val="24"/>
                          <w:u w:val="single"/>
                          <w:lang w:val="en-US"/>
                        </w:rPr>
                      </w:pPr>
                      <w:r w:rsidRPr="00005405">
                        <w:rPr>
                          <w:rFonts w:asciiTheme="majorHAnsi" w:hAnsiTheme="majorHAnsi"/>
                          <w:b/>
                          <w:sz w:val="24"/>
                          <w:szCs w:val="24"/>
                          <w:u w:val="single"/>
                          <w:lang w:val="en-US"/>
                        </w:rPr>
                        <w:t>Example Indicator b:</w:t>
                      </w:r>
                      <w:r w:rsidRPr="00BC4A8F">
                        <w:rPr>
                          <w:rFonts w:asciiTheme="majorHAnsi" w:hAnsiTheme="majorHAnsi"/>
                          <w:b/>
                          <w:sz w:val="24"/>
                          <w:szCs w:val="24"/>
                          <w:u w:val="single"/>
                          <w:lang w:val="en-US"/>
                        </w:rPr>
                        <w:t xml:space="preserve"> </w:t>
                      </w:r>
                    </w:p>
                    <w:p w:rsidR="00484AA1" w:rsidRPr="00BC4A8F" w:rsidRDefault="00484AA1" w:rsidP="002A709E">
                      <w:pPr>
                        <w:rPr>
                          <w:sz w:val="24"/>
                          <w:szCs w:val="24"/>
                          <w:lang w:val="en-US"/>
                        </w:rPr>
                      </w:pPr>
                    </w:p>
                  </w:txbxContent>
                </v:textbox>
              </v:shape>
            </w:pict>
          </mc:Fallback>
        </mc:AlternateContent>
      </w:r>
      <w:bookmarkEnd w:id="26"/>
    </w:p>
    <w:p w14:paraId="1C401F5B" w14:textId="77777777" w:rsidR="00BC286F" w:rsidRPr="002D2841" w:rsidRDefault="00BC286F" w:rsidP="005B4495">
      <w:pPr>
        <w:rPr>
          <w:rFonts w:asciiTheme="majorHAnsi" w:hAnsiTheme="majorHAnsi"/>
          <w:sz w:val="24"/>
          <w:szCs w:val="24"/>
          <w:lang w:val="en-US"/>
        </w:rPr>
      </w:pPr>
    </w:p>
    <w:p w14:paraId="62FFB15C" w14:textId="77777777" w:rsidR="00625F86" w:rsidRPr="002D2841" w:rsidRDefault="00625F86" w:rsidP="005B4495">
      <w:pPr>
        <w:rPr>
          <w:rFonts w:asciiTheme="majorHAnsi" w:hAnsiTheme="majorHAnsi"/>
          <w:sz w:val="24"/>
          <w:szCs w:val="24"/>
          <w:lang w:val="en-US"/>
        </w:rPr>
      </w:pPr>
    </w:p>
    <w:p w14:paraId="06440552" w14:textId="77777777" w:rsidR="00625F86" w:rsidRPr="002D2841" w:rsidRDefault="00625F86" w:rsidP="005B4495">
      <w:pPr>
        <w:rPr>
          <w:rFonts w:asciiTheme="majorHAnsi" w:hAnsiTheme="majorHAnsi"/>
          <w:sz w:val="24"/>
          <w:szCs w:val="24"/>
          <w:lang w:val="en-US"/>
        </w:rPr>
      </w:pPr>
    </w:p>
    <w:p w14:paraId="7A8CC7AB" w14:textId="77777777" w:rsidR="00625F86" w:rsidRPr="002D2841" w:rsidRDefault="00625F86" w:rsidP="005B4495">
      <w:pPr>
        <w:rPr>
          <w:rFonts w:asciiTheme="majorHAnsi" w:hAnsiTheme="majorHAnsi"/>
          <w:sz w:val="24"/>
          <w:szCs w:val="24"/>
          <w:lang w:val="en-US"/>
        </w:rPr>
      </w:pPr>
    </w:p>
    <w:p w14:paraId="05D4E3C2" w14:textId="77777777" w:rsidR="00620307" w:rsidRPr="002D2841" w:rsidRDefault="00620307" w:rsidP="005B4495">
      <w:pPr>
        <w:rPr>
          <w:rFonts w:asciiTheme="majorHAnsi" w:hAnsiTheme="majorHAnsi"/>
          <w:sz w:val="24"/>
          <w:szCs w:val="24"/>
          <w:lang w:val="en-US"/>
        </w:rPr>
      </w:pPr>
    </w:p>
    <w:p w14:paraId="53324E09" w14:textId="77777777" w:rsidR="00620307" w:rsidRPr="002D2841" w:rsidRDefault="00620307" w:rsidP="005B4495">
      <w:pPr>
        <w:rPr>
          <w:rFonts w:asciiTheme="majorHAnsi" w:hAnsiTheme="majorHAnsi"/>
          <w:sz w:val="24"/>
          <w:szCs w:val="24"/>
          <w:lang w:val="en-US"/>
        </w:rPr>
      </w:pPr>
    </w:p>
    <w:p w14:paraId="4BE890D3" w14:textId="77777777" w:rsidR="00620307" w:rsidRPr="002D2841" w:rsidRDefault="00620307" w:rsidP="005B4495">
      <w:pPr>
        <w:rPr>
          <w:rFonts w:asciiTheme="majorHAnsi" w:hAnsiTheme="majorHAnsi"/>
          <w:sz w:val="24"/>
          <w:szCs w:val="24"/>
          <w:lang w:val="en-US"/>
        </w:rPr>
      </w:pPr>
    </w:p>
    <w:p w14:paraId="3408DB86" w14:textId="77777777" w:rsidR="00620307" w:rsidRPr="002D2841" w:rsidRDefault="00620307" w:rsidP="005B4495">
      <w:pPr>
        <w:rPr>
          <w:rFonts w:asciiTheme="majorHAnsi" w:hAnsiTheme="majorHAnsi"/>
          <w:sz w:val="24"/>
          <w:szCs w:val="24"/>
          <w:lang w:val="en-US"/>
        </w:rPr>
      </w:pPr>
    </w:p>
    <w:p w14:paraId="52DA7A98" w14:textId="77777777" w:rsidR="00620307" w:rsidRPr="002D2841" w:rsidRDefault="00620307" w:rsidP="005B4495">
      <w:pPr>
        <w:rPr>
          <w:rFonts w:asciiTheme="majorHAnsi" w:hAnsiTheme="majorHAnsi"/>
          <w:sz w:val="24"/>
          <w:szCs w:val="24"/>
          <w:lang w:val="en-US"/>
        </w:rPr>
      </w:pPr>
    </w:p>
    <w:p w14:paraId="229E0E09" w14:textId="77777777" w:rsidR="00620307" w:rsidRPr="002D2841" w:rsidRDefault="00620307" w:rsidP="005B4495">
      <w:pPr>
        <w:rPr>
          <w:rFonts w:asciiTheme="majorHAnsi" w:hAnsiTheme="majorHAnsi"/>
          <w:sz w:val="24"/>
          <w:szCs w:val="24"/>
          <w:lang w:val="en-US"/>
        </w:rPr>
      </w:pPr>
    </w:p>
    <w:p w14:paraId="248D2991" w14:textId="77777777" w:rsidR="00620307" w:rsidRPr="002D2841" w:rsidRDefault="00620307" w:rsidP="005B4495">
      <w:pPr>
        <w:rPr>
          <w:rFonts w:asciiTheme="majorHAnsi" w:hAnsiTheme="majorHAnsi"/>
          <w:sz w:val="24"/>
          <w:szCs w:val="24"/>
          <w:lang w:val="en-US"/>
        </w:rPr>
      </w:pPr>
    </w:p>
    <w:p w14:paraId="56805F4A" w14:textId="77777777" w:rsidR="00620307" w:rsidRPr="002D2841" w:rsidRDefault="00620307" w:rsidP="005B4495">
      <w:pPr>
        <w:rPr>
          <w:rFonts w:asciiTheme="majorHAnsi" w:hAnsiTheme="majorHAnsi"/>
          <w:sz w:val="24"/>
          <w:szCs w:val="24"/>
          <w:lang w:val="en-US"/>
        </w:rPr>
      </w:pPr>
    </w:p>
    <w:p w14:paraId="15D47BE4" w14:textId="77777777" w:rsidR="00620307" w:rsidRPr="002D2841" w:rsidRDefault="00620307" w:rsidP="005B4495">
      <w:pPr>
        <w:rPr>
          <w:rFonts w:asciiTheme="majorHAnsi" w:hAnsiTheme="majorHAnsi"/>
          <w:sz w:val="24"/>
          <w:szCs w:val="24"/>
          <w:lang w:val="en-US"/>
        </w:rPr>
      </w:pPr>
    </w:p>
    <w:p w14:paraId="13A1A3C9" w14:textId="77777777" w:rsidR="00620307" w:rsidRPr="002D2841" w:rsidRDefault="00620307" w:rsidP="005B4495">
      <w:pPr>
        <w:rPr>
          <w:rFonts w:asciiTheme="majorHAnsi" w:hAnsiTheme="majorHAnsi"/>
          <w:sz w:val="24"/>
          <w:szCs w:val="24"/>
          <w:lang w:val="en-US"/>
        </w:rPr>
      </w:pPr>
    </w:p>
    <w:p w14:paraId="3B151436" w14:textId="77777777" w:rsidR="00620307" w:rsidRPr="002D2841" w:rsidRDefault="00620307" w:rsidP="005B4495">
      <w:pPr>
        <w:rPr>
          <w:rFonts w:asciiTheme="majorHAnsi" w:hAnsiTheme="majorHAnsi"/>
          <w:sz w:val="24"/>
          <w:szCs w:val="24"/>
          <w:lang w:val="en-US"/>
        </w:rPr>
      </w:pPr>
    </w:p>
    <w:p w14:paraId="32B52C51" w14:textId="77777777" w:rsidR="00620307" w:rsidRPr="002D2841" w:rsidRDefault="00620307" w:rsidP="005B4495">
      <w:pPr>
        <w:rPr>
          <w:rFonts w:asciiTheme="majorHAnsi" w:hAnsiTheme="majorHAnsi"/>
          <w:sz w:val="24"/>
          <w:szCs w:val="24"/>
          <w:lang w:val="en-US"/>
        </w:rPr>
      </w:pPr>
    </w:p>
    <w:p w14:paraId="6B71EAF4" w14:textId="77777777" w:rsidR="00620307" w:rsidRPr="002D2841" w:rsidRDefault="00620307" w:rsidP="005B4495">
      <w:pPr>
        <w:rPr>
          <w:rFonts w:asciiTheme="majorHAnsi" w:hAnsiTheme="majorHAnsi"/>
          <w:sz w:val="24"/>
          <w:szCs w:val="24"/>
          <w:lang w:val="en-US"/>
        </w:rPr>
      </w:pPr>
    </w:p>
    <w:p w14:paraId="0C4F7014" w14:textId="77777777" w:rsidR="00620307" w:rsidRPr="002D2841" w:rsidRDefault="00620307" w:rsidP="005B4495">
      <w:pPr>
        <w:rPr>
          <w:rFonts w:asciiTheme="majorHAnsi" w:hAnsiTheme="majorHAnsi"/>
          <w:sz w:val="24"/>
          <w:szCs w:val="24"/>
          <w:lang w:val="en-US"/>
        </w:rPr>
      </w:pPr>
    </w:p>
    <w:p w14:paraId="5E8B7639" w14:textId="77777777" w:rsidR="00620307" w:rsidRPr="002D2841" w:rsidRDefault="00620307" w:rsidP="005B4495">
      <w:pPr>
        <w:rPr>
          <w:rFonts w:asciiTheme="majorHAnsi" w:hAnsiTheme="majorHAnsi"/>
          <w:sz w:val="24"/>
          <w:szCs w:val="24"/>
          <w:lang w:val="en-US"/>
        </w:rPr>
      </w:pPr>
    </w:p>
    <w:p w14:paraId="27434313" w14:textId="77777777" w:rsidR="00620307" w:rsidRPr="002D2841" w:rsidRDefault="00620307" w:rsidP="005B4495">
      <w:pPr>
        <w:rPr>
          <w:rFonts w:asciiTheme="majorHAnsi" w:hAnsiTheme="majorHAnsi"/>
          <w:sz w:val="24"/>
          <w:szCs w:val="24"/>
          <w:lang w:val="en-US"/>
        </w:rPr>
      </w:pPr>
    </w:p>
    <w:p w14:paraId="5A70E5A0" w14:textId="77777777" w:rsidR="00620307" w:rsidRPr="002D2841" w:rsidRDefault="00620307" w:rsidP="005B4495">
      <w:pPr>
        <w:rPr>
          <w:rFonts w:asciiTheme="majorHAnsi" w:hAnsiTheme="majorHAnsi"/>
          <w:sz w:val="24"/>
          <w:szCs w:val="24"/>
          <w:lang w:val="en-US"/>
        </w:rPr>
      </w:pPr>
    </w:p>
    <w:p w14:paraId="38260E08" w14:textId="77777777" w:rsidR="00620307" w:rsidRPr="002D2841" w:rsidRDefault="00620307" w:rsidP="005B4495">
      <w:pPr>
        <w:rPr>
          <w:rFonts w:asciiTheme="majorHAnsi" w:hAnsiTheme="majorHAnsi"/>
          <w:sz w:val="24"/>
          <w:szCs w:val="24"/>
          <w:lang w:val="en-US"/>
        </w:rPr>
      </w:pPr>
    </w:p>
    <w:p w14:paraId="26F519C1" w14:textId="77777777" w:rsidR="00620307" w:rsidRPr="002D2841" w:rsidRDefault="00620307" w:rsidP="005B4495">
      <w:pPr>
        <w:rPr>
          <w:rFonts w:asciiTheme="majorHAnsi" w:hAnsiTheme="majorHAnsi"/>
          <w:sz w:val="24"/>
          <w:szCs w:val="24"/>
          <w:lang w:val="en-US"/>
        </w:rPr>
      </w:pPr>
    </w:p>
    <w:p w14:paraId="23E9DA94" w14:textId="77777777" w:rsidR="009F3863" w:rsidRPr="002D2841" w:rsidRDefault="009F3863" w:rsidP="005B4495">
      <w:pPr>
        <w:rPr>
          <w:rFonts w:asciiTheme="majorHAnsi" w:hAnsiTheme="majorHAnsi"/>
          <w:sz w:val="24"/>
          <w:szCs w:val="24"/>
          <w:lang w:val="en-US"/>
        </w:rPr>
      </w:pPr>
    </w:p>
    <w:p w14:paraId="5D7334F5" w14:textId="77777777" w:rsidR="009F3863" w:rsidRPr="002D2841" w:rsidRDefault="00ED2863" w:rsidP="009F3863">
      <w:pPr>
        <w:spacing w:after="0"/>
        <w:rPr>
          <w:rFonts w:asciiTheme="majorHAnsi" w:hAnsiTheme="majorHAnsi"/>
          <w:b/>
          <w:color w:val="215868" w:themeColor="accent5" w:themeShade="80"/>
          <w:lang w:val="en-US"/>
        </w:rPr>
      </w:pPr>
      <w:r w:rsidRPr="002D2841">
        <w:rPr>
          <w:rFonts w:asciiTheme="majorHAnsi" w:hAnsiTheme="majorHAnsi"/>
          <w:b/>
          <w:color w:val="215868" w:themeColor="accent5" w:themeShade="80"/>
          <w:lang w:val="en-US"/>
        </w:rPr>
        <w:t>S</w:t>
      </w:r>
      <w:r w:rsidR="006A1C35" w:rsidRPr="002D2841">
        <w:rPr>
          <w:rFonts w:asciiTheme="majorHAnsi" w:hAnsiTheme="majorHAnsi"/>
          <w:b/>
          <w:color w:val="215868" w:themeColor="accent5" w:themeShade="80"/>
          <w:lang w:val="en-US"/>
        </w:rPr>
        <w:t xml:space="preserve">OCIAL ACCESS TO PRESCRIPTION </w:t>
      </w:r>
      <w:r w:rsidR="009F3863" w:rsidRPr="002D2841">
        <w:rPr>
          <w:rFonts w:asciiTheme="majorHAnsi" w:hAnsiTheme="majorHAnsi"/>
          <w:b/>
          <w:color w:val="215868" w:themeColor="accent5" w:themeShade="80"/>
          <w:lang w:val="en-US"/>
        </w:rPr>
        <w:t>PAINKILLERS…</w:t>
      </w:r>
    </w:p>
    <w:p w14:paraId="27C38900" w14:textId="77777777" w:rsidR="00620307" w:rsidRPr="002D2841" w:rsidRDefault="00620307" w:rsidP="005B4495">
      <w:pPr>
        <w:rPr>
          <w:rFonts w:asciiTheme="majorHAnsi" w:hAnsiTheme="majorHAnsi"/>
          <w:b/>
          <w:color w:val="215868" w:themeColor="accent5" w:themeShade="80"/>
          <w:lang w:val="en-US"/>
        </w:rPr>
      </w:pPr>
      <w:r w:rsidRPr="002D2841">
        <w:rPr>
          <w:rFonts w:asciiTheme="majorHAnsi" w:hAnsiTheme="majorHAnsi"/>
          <w:noProof/>
          <w:sz w:val="24"/>
          <w:szCs w:val="24"/>
          <w:lang w:val="en-US"/>
        </w:rPr>
        <mc:AlternateContent>
          <mc:Choice Requires="wps">
            <w:drawing>
              <wp:anchor distT="0" distB="0" distL="114300" distR="114300" simplePos="0" relativeHeight="251663360" behindDoc="0" locked="0" layoutInCell="1" allowOverlap="1" wp14:anchorId="21BE8E13" wp14:editId="265D2E12">
                <wp:simplePos x="0" y="0"/>
                <wp:positionH relativeFrom="column">
                  <wp:posOffset>0</wp:posOffset>
                </wp:positionH>
                <wp:positionV relativeFrom="paragraph">
                  <wp:posOffset>141605</wp:posOffset>
                </wp:positionV>
                <wp:extent cx="6217920" cy="781050"/>
                <wp:effectExtent l="25400" t="25400" r="30480" b="31750"/>
                <wp:wrapNone/>
                <wp:docPr id="6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781050"/>
                        </a:xfrm>
                        <a:prstGeom prst="rect">
                          <a:avLst/>
                        </a:prstGeom>
                        <a:solidFill>
                          <a:srgbClr val="FFFFFF"/>
                        </a:solidFill>
                        <a:ln w="57150" cmpd="sng">
                          <a:solidFill>
                            <a:schemeClr val="accent5">
                              <a:lumMod val="50000"/>
                            </a:schemeClr>
                          </a:solidFill>
                          <a:miter lim="800000"/>
                          <a:headEnd/>
                          <a:tailEnd/>
                        </a:ln>
                      </wps:spPr>
                      <wps:txbx>
                        <w:txbxContent>
                          <w:p w14:paraId="6E1C1095" w14:textId="77777777" w:rsidR="00484AA1" w:rsidRPr="00DF484F" w:rsidRDefault="00484AA1" w:rsidP="00BC4A8F">
                            <w:pPr>
                              <w:spacing w:after="0" w:line="240" w:lineRule="auto"/>
                              <w:ind w:right="-180"/>
                              <w:rPr>
                                <w:rFonts w:asciiTheme="majorHAnsi" w:hAnsiTheme="majorHAnsi"/>
                                <w:sz w:val="24"/>
                                <w:szCs w:val="24"/>
                                <w:lang w:val="en-US"/>
                              </w:rPr>
                            </w:pPr>
                            <w:r w:rsidRPr="00DF484F">
                              <w:rPr>
                                <w:rFonts w:asciiTheme="majorHAnsi" w:hAnsiTheme="majorHAnsi"/>
                                <w:b/>
                                <w:sz w:val="24"/>
                                <w:szCs w:val="24"/>
                                <w:u w:val="single"/>
                                <w:lang w:val="en-US"/>
                              </w:rPr>
                              <w:t>Strategy R3e:</w:t>
                            </w:r>
                            <w:r w:rsidRPr="00DF484F">
                              <w:rPr>
                                <w:rFonts w:asciiTheme="majorHAnsi" w:hAnsiTheme="majorHAnsi"/>
                                <w:sz w:val="24"/>
                                <w:szCs w:val="24"/>
                                <w:lang w:val="en-US"/>
                              </w:rPr>
                              <w:t xml:space="preserve"> Work with </w:t>
                            </w:r>
                            <w:r w:rsidRPr="00DF484F">
                              <w:rPr>
                                <w:rFonts w:asciiTheme="majorHAnsi" w:hAnsiTheme="majorHAnsi"/>
                                <w:b/>
                                <w:i/>
                                <w:sz w:val="24"/>
                                <w:szCs w:val="24"/>
                                <w:lang w:val="en-US"/>
                              </w:rPr>
                              <w:t>pharmacies to</w:t>
                            </w:r>
                            <w:r w:rsidRPr="00DF484F">
                              <w:rPr>
                                <w:rFonts w:asciiTheme="majorHAnsi" w:hAnsiTheme="majorHAnsi"/>
                                <w:bCs/>
                                <w:iCs/>
                                <w:sz w:val="24"/>
                                <w:szCs w:val="24"/>
                                <w:lang w:val="en-US"/>
                              </w:rPr>
                              <w:t xml:space="preserve"> always share information with customers about the dangers of abuse, proper storage &amp; disposal, and dangers of sharing of prescription opioids and other potentially abused drugs.</w:t>
                            </w:r>
                          </w:p>
                          <w:p w14:paraId="45B51EB6" w14:textId="77777777" w:rsidR="00484AA1" w:rsidRPr="00BC4A8F" w:rsidRDefault="00484AA1" w:rsidP="005E76B4">
                            <w:pPr>
                              <w:spacing w:after="0" w:line="240" w:lineRule="auto"/>
                              <w:ind w:right="-6"/>
                              <w:rPr>
                                <w:rFonts w:asciiTheme="majorHAnsi" w:hAnsiTheme="majorHAnsi"/>
                                <w:sz w:val="24"/>
                                <w:szCs w:val="24"/>
                                <w:lang w:val="en-US"/>
                              </w:rPr>
                            </w:pPr>
                          </w:p>
                          <w:p w14:paraId="50680C40" w14:textId="77777777" w:rsidR="00484AA1" w:rsidRPr="00BC4A8F" w:rsidRDefault="00484AA1" w:rsidP="00BC4A8F">
                            <w:pPr>
                              <w:spacing w:after="0" w:line="240" w:lineRule="auto"/>
                              <w:ind w:right="-180"/>
                              <w:rPr>
                                <w:rFonts w:asciiTheme="majorHAnsi" w:hAnsiTheme="majorHAnsi"/>
                                <w:sz w:val="24"/>
                                <w:szCs w:val="24"/>
                                <w:lang w:val="en-US"/>
                              </w:rPr>
                            </w:pPr>
                          </w:p>
                          <w:p w14:paraId="42AACED0" w14:textId="77777777" w:rsidR="00484AA1" w:rsidRPr="00BC4A8F" w:rsidRDefault="00484AA1" w:rsidP="00BC4A8F">
                            <w:pPr>
                              <w:rPr>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655457" id="_x0000_s1075" type="#_x0000_t202" style="position:absolute;margin-left:0;margin-top:11.15pt;width:489.6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" strokecolor="#205867 [1608]" strokeweight="4.5pt">
                <v:textbox>
                  <w:txbxContent>
                    <w:p w:rsidR="00484AA1" w:rsidRPr="00DF484F" w:rsidRDefault="00484AA1" w:rsidP="00BC4A8F">
                      <w:pPr>
                        <w:spacing w:after="0" w:line="240" w:lineRule="auto"/>
                        <w:ind w:right="-180"/>
                        <w:rPr>
                          <w:rFonts w:asciiTheme="majorHAnsi" w:hAnsiTheme="majorHAnsi"/>
                          <w:sz w:val="24"/>
                          <w:szCs w:val="24"/>
                          <w:lang w:val="en-US"/>
                        </w:rPr>
                      </w:pPr>
                      <w:r w:rsidRPr="00DF484F">
                        <w:rPr>
                          <w:rFonts w:asciiTheme="majorHAnsi" w:hAnsiTheme="majorHAnsi"/>
                          <w:b/>
                          <w:sz w:val="24"/>
                          <w:szCs w:val="24"/>
                          <w:u w:val="single"/>
                          <w:lang w:val="en-US"/>
                        </w:rPr>
                        <w:t>Strategy R3e:</w:t>
                      </w:r>
                      <w:r w:rsidRPr="00DF484F">
                        <w:rPr>
                          <w:rFonts w:asciiTheme="majorHAnsi" w:hAnsiTheme="majorHAnsi"/>
                          <w:sz w:val="24"/>
                          <w:szCs w:val="24"/>
                          <w:lang w:val="en-US"/>
                        </w:rPr>
                        <w:t xml:space="preserve"> Work with </w:t>
                      </w:r>
                      <w:r w:rsidRPr="00DF484F">
                        <w:rPr>
                          <w:rFonts w:asciiTheme="majorHAnsi" w:hAnsiTheme="majorHAnsi"/>
                          <w:b/>
                          <w:i/>
                          <w:sz w:val="24"/>
                          <w:szCs w:val="24"/>
                          <w:lang w:val="en-US"/>
                        </w:rPr>
                        <w:t>pharmacies to</w:t>
                      </w:r>
                      <w:r w:rsidRPr="00DF484F">
                        <w:rPr>
                          <w:rFonts w:asciiTheme="majorHAnsi" w:hAnsiTheme="majorHAnsi"/>
                          <w:bCs/>
                          <w:iCs/>
                          <w:sz w:val="24"/>
                          <w:szCs w:val="24"/>
                          <w:lang w:val="en-US"/>
                        </w:rPr>
                        <w:t xml:space="preserve"> always share information with customers about the dangers of abuse, proper storage &amp; disposal, and dangers of sharing of prescription opioids and other potentially abused drugs.</w:t>
                      </w:r>
                    </w:p>
                    <w:p w:rsidR="00484AA1" w:rsidRPr="00BC4A8F" w:rsidRDefault="00484AA1" w:rsidP="005E76B4">
                      <w:pPr>
                        <w:spacing w:after="0" w:line="240" w:lineRule="auto"/>
                        <w:ind w:right="-6"/>
                        <w:rPr>
                          <w:rFonts w:asciiTheme="majorHAnsi" w:hAnsiTheme="majorHAnsi"/>
                          <w:sz w:val="24"/>
                          <w:szCs w:val="24"/>
                          <w:lang w:val="en-US"/>
                        </w:rPr>
                      </w:pPr>
                    </w:p>
                    <w:p w:rsidR="00484AA1" w:rsidRPr="00BC4A8F" w:rsidRDefault="00484AA1" w:rsidP="00BC4A8F">
                      <w:pPr>
                        <w:spacing w:after="0" w:line="240" w:lineRule="auto"/>
                        <w:ind w:right="-180"/>
                        <w:rPr>
                          <w:rFonts w:asciiTheme="majorHAnsi" w:hAnsiTheme="majorHAnsi"/>
                          <w:sz w:val="24"/>
                          <w:szCs w:val="24"/>
                          <w:lang w:val="en-US"/>
                        </w:rPr>
                      </w:pPr>
                    </w:p>
                    <w:p w:rsidR="00484AA1" w:rsidRPr="00BC4A8F" w:rsidRDefault="00484AA1" w:rsidP="00BC4A8F">
                      <w:pPr>
                        <w:rPr>
                          <w:sz w:val="24"/>
                          <w:szCs w:val="24"/>
                          <w:lang w:val="en-US"/>
                        </w:rPr>
                      </w:pPr>
                    </w:p>
                  </w:txbxContent>
                </v:textbox>
              </v:shape>
            </w:pict>
          </mc:Fallback>
        </mc:AlternateContent>
      </w:r>
    </w:p>
    <w:p w14:paraId="136B915B" w14:textId="77777777" w:rsidR="00620307" w:rsidRPr="002D2841" w:rsidRDefault="00620307" w:rsidP="005B4495">
      <w:pPr>
        <w:rPr>
          <w:rFonts w:asciiTheme="majorHAnsi" w:hAnsiTheme="majorHAnsi"/>
          <w:sz w:val="24"/>
          <w:szCs w:val="24"/>
          <w:lang w:val="en-US"/>
        </w:rPr>
      </w:pPr>
    </w:p>
    <w:p w14:paraId="20B4070F" w14:textId="77777777" w:rsidR="00620307" w:rsidRPr="002D2841" w:rsidRDefault="00620307" w:rsidP="005B4495">
      <w:pPr>
        <w:rPr>
          <w:rFonts w:asciiTheme="majorHAnsi" w:hAnsiTheme="majorHAnsi"/>
          <w:sz w:val="24"/>
          <w:szCs w:val="24"/>
          <w:lang w:val="en-US"/>
        </w:rPr>
      </w:pPr>
    </w:p>
    <w:bookmarkStart w:id="27" w:name="_Toc367880518"/>
    <w:p w14:paraId="357F8A5D" w14:textId="77777777" w:rsidR="00620307" w:rsidRPr="002D2841" w:rsidRDefault="00BC4A8F" w:rsidP="005B4495">
      <w:pPr>
        <w:rPr>
          <w:rFonts w:asciiTheme="majorHAnsi" w:hAnsiTheme="majorHAnsi"/>
          <w:sz w:val="24"/>
          <w:szCs w:val="24"/>
          <w:lang w:val="en-US"/>
        </w:rPr>
      </w:pPr>
      <w:r w:rsidRPr="002D2841">
        <w:rPr>
          <w:b/>
          <w:noProof/>
          <w:sz w:val="24"/>
          <w:szCs w:val="24"/>
          <w:u w:val="single"/>
          <w:lang w:val="en-US"/>
        </w:rPr>
        <mc:AlternateContent>
          <mc:Choice Requires="wps">
            <w:drawing>
              <wp:anchor distT="0" distB="0" distL="114300" distR="114300" simplePos="0" relativeHeight="251628544" behindDoc="0" locked="0" layoutInCell="1" allowOverlap="1" wp14:anchorId="5FBD20BC" wp14:editId="759DAEF9">
                <wp:simplePos x="0" y="0"/>
                <wp:positionH relativeFrom="column">
                  <wp:posOffset>2540</wp:posOffset>
                </wp:positionH>
                <wp:positionV relativeFrom="paragraph">
                  <wp:posOffset>175260</wp:posOffset>
                </wp:positionV>
                <wp:extent cx="6217920" cy="6010275"/>
                <wp:effectExtent l="19050" t="19050" r="30480" b="4762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6010275"/>
                        </a:xfrm>
                        <a:prstGeom prst="rect">
                          <a:avLst/>
                        </a:prstGeom>
                        <a:solidFill>
                          <a:srgbClr val="FFFFFF"/>
                        </a:solidFill>
                        <a:ln w="57150" cmpd="sng">
                          <a:solidFill>
                            <a:schemeClr val="accent5"/>
                          </a:solidFill>
                          <a:miter lim="800000"/>
                          <a:headEnd/>
                          <a:tailEnd/>
                        </a:ln>
                      </wps:spPr>
                      <wps:txbx>
                        <w:txbxContent>
                          <w:p w14:paraId="26D6126B" w14:textId="77777777" w:rsidR="00484AA1" w:rsidRPr="00005405" w:rsidRDefault="00484AA1" w:rsidP="00207145">
                            <w:pPr>
                              <w:rPr>
                                <w:rFonts w:asciiTheme="majorHAnsi" w:hAnsiTheme="majorHAnsi"/>
                                <w:b/>
                                <w:sz w:val="24"/>
                                <w:szCs w:val="24"/>
                                <w:u w:val="single"/>
                                <w:lang w:val="en-US"/>
                              </w:rPr>
                            </w:pPr>
                            <w:r w:rsidRPr="00A2533D">
                              <w:rPr>
                                <w:rFonts w:asciiTheme="majorHAnsi" w:hAnsiTheme="majorHAnsi"/>
                                <w:b/>
                                <w:sz w:val="24"/>
                                <w:szCs w:val="24"/>
                                <w:u w:val="single"/>
                                <w:lang w:val="en-US"/>
                              </w:rPr>
                              <w:t>Objective e</w:t>
                            </w:r>
                            <w:r w:rsidRPr="00A2533D">
                              <w:rPr>
                                <w:rFonts w:asciiTheme="majorHAnsi" w:hAnsiTheme="majorHAnsi"/>
                                <w:b/>
                                <w:sz w:val="24"/>
                                <w:szCs w:val="24"/>
                                <w:lang w:val="en-US"/>
                              </w:rPr>
                              <w:t xml:space="preserve">:  </w:t>
                            </w:r>
                            <w:r w:rsidRPr="00A2533D">
                              <w:rPr>
                                <w:rFonts w:asciiTheme="majorHAnsi" w:hAnsiTheme="majorHAnsi"/>
                                <w:sz w:val="24"/>
                                <w:szCs w:val="24"/>
                                <w:lang w:val="en-US"/>
                              </w:rPr>
                              <w:t xml:space="preserve">Restrict social access to prescription painkillers for abuse in </w:t>
                            </w:r>
                            <w:r w:rsidRPr="00A2533D">
                              <w:rPr>
                                <w:rFonts w:asciiTheme="majorHAnsi" w:hAnsiTheme="majorHAnsi"/>
                                <w:sz w:val="24"/>
                                <w:szCs w:val="24"/>
                                <w:u w:val="single"/>
                                <w:lang w:val="en-US"/>
                              </w:rPr>
                              <w:t>(location)</w:t>
                            </w:r>
                            <w:r w:rsidRPr="00A2533D">
                              <w:rPr>
                                <w:rFonts w:asciiTheme="majorHAnsi" w:hAnsiTheme="majorHAnsi"/>
                                <w:sz w:val="24"/>
                                <w:szCs w:val="24"/>
                                <w:lang w:val="en-US"/>
                              </w:rPr>
                              <w:t xml:space="preserve"> by  increasing </w:t>
                            </w:r>
                            <w:r w:rsidRPr="00FA643F">
                              <w:rPr>
                                <w:rFonts w:asciiTheme="majorHAnsi" w:hAnsiTheme="majorHAnsi"/>
                                <w:b/>
                                <w:sz w:val="24"/>
                                <w:szCs w:val="24"/>
                                <w:lang w:val="en-US"/>
                              </w:rPr>
                              <w:t>pharmacy direct education of patients</w:t>
                            </w:r>
                            <w:r w:rsidRPr="00A2533D">
                              <w:rPr>
                                <w:rFonts w:asciiTheme="majorHAnsi" w:hAnsiTheme="majorHAnsi"/>
                                <w:sz w:val="24"/>
                                <w:szCs w:val="24"/>
                                <w:lang w:val="en-US"/>
                              </w:rPr>
                              <w:t xml:space="preserve"> </w:t>
                            </w:r>
                            <w:r w:rsidRPr="00A2533D">
                              <w:rPr>
                                <w:rFonts w:asciiTheme="majorHAnsi" w:hAnsiTheme="majorHAnsi"/>
                                <w:sz w:val="24"/>
                                <w:szCs w:val="24"/>
                                <w:u w:val="single"/>
                                <w:lang w:val="en-US"/>
                              </w:rPr>
                              <w:t>(</w:t>
                            </w:r>
                            <w:r>
                              <w:rPr>
                                <w:rFonts w:asciiTheme="majorHAnsi" w:hAnsiTheme="majorHAnsi"/>
                                <w:sz w:val="24"/>
                                <w:szCs w:val="24"/>
                                <w:u w:val="single"/>
                                <w:lang w:val="en-US"/>
                              </w:rPr>
                              <w:t xml:space="preserve">1 </w:t>
                            </w:r>
                            <w:r w:rsidRPr="00A2533D">
                              <w:rPr>
                                <w:rFonts w:asciiTheme="majorHAnsi" w:hAnsiTheme="majorHAnsi"/>
                                <w:sz w:val="24"/>
                                <w:szCs w:val="24"/>
                                <w:u w:val="single"/>
                                <w:lang w:val="en-US"/>
                              </w:rPr>
                              <w:t>by X%)</w:t>
                            </w:r>
                            <w:r>
                              <w:rPr>
                                <w:rFonts w:asciiTheme="majorHAnsi" w:hAnsiTheme="majorHAnsi"/>
                                <w:sz w:val="24"/>
                                <w:szCs w:val="24"/>
                                <w:lang w:val="en-US"/>
                              </w:rPr>
                              <w:t xml:space="preserve"> in order to increase community </w:t>
                            </w:r>
                            <w:r w:rsidRPr="00A2533D">
                              <w:rPr>
                                <w:rFonts w:asciiTheme="majorHAnsi" w:hAnsiTheme="majorHAnsi"/>
                                <w:sz w:val="24"/>
                                <w:szCs w:val="24"/>
                                <w:lang w:val="en-US"/>
                              </w:rPr>
                              <w:t>self-reported locking up of painkillers</w:t>
                            </w:r>
                            <w:r w:rsidRPr="00A2533D">
                              <w:rPr>
                                <w:rFonts w:asciiTheme="majorHAnsi" w:hAnsiTheme="majorHAnsi"/>
                                <w:sz w:val="24"/>
                                <w:szCs w:val="24"/>
                                <w:u w:val="single"/>
                                <w:lang w:val="en-US"/>
                              </w:rPr>
                              <w:t xml:space="preserve"> (</w:t>
                            </w:r>
                            <w:r>
                              <w:rPr>
                                <w:rFonts w:asciiTheme="majorHAnsi" w:hAnsiTheme="majorHAnsi"/>
                                <w:sz w:val="24"/>
                                <w:szCs w:val="24"/>
                                <w:u w:val="single"/>
                                <w:lang w:val="en-US"/>
                              </w:rPr>
                              <w:t xml:space="preserve">2 </w:t>
                            </w:r>
                            <w:r w:rsidRPr="00A2533D">
                              <w:rPr>
                                <w:rFonts w:asciiTheme="majorHAnsi" w:hAnsiTheme="majorHAnsi"/>
                                <w:sz w:val="24"/>
                                <w:szCs w:val="24"/>
                                <w:u w:val="single"/>
                                <w:lang w:val="en-US"/>
                              </w:rPr>
                              <w:t>by</w:t>
                            </w:r>
                            <w:r>
                              <w:rPr>
                                <w:rFonts w:asciiTheme="majorHAnsi" w:hAnsiTheme="majorHAnsi"/>
                                <w:sz w:val="24"/>
                                <w:szCs w:val="24"/>
                                <w:u w:val="single"/>
                                <w:lang w:val="en-US"/>
                              </w:rPr>
                              <w:t xml:space="preserve"> X%</w:t>
                            </w:r>
                            <w:r w:rsidRPr="00A2533D">
                              <w:rPr>
                                <w:rFonts w:asciiTheme="majorHAnsi" w:hAnsiTheme="majorHAnsi"/>
                                <w:sz w:val="24"/>
                                <w:szCs w:val="24"/>
                                <w:lang w:val="en-US"/>
                              </w:rPr>
                              <w:t>) a</w:t>
                            </w:r>
                            <w:r>
                              <w:rPr>
                                <w:rFonts w:asciiTheme="majorHAnsi" w:hAnsiTheme="majorHAnsi"/>
                                <w:sz w:val="24"/>
                                <w:szCs w:val="24"/>
                                <w:lang w:val="en-US"/>
                              </w:rPr>
                              <w:t xml:space="preserve">nd reduce their sharing with others </w:t>
                            </w:r>
                            <w:r w:rsidRPr="00A2533D">
                              <w:rPr>
                                <w:rFonts w:asciiTheme="majorHAnsi" w:hAnsiTheme="majorHAnsi"/>
                                <w:sz w:val="24"/>
                                <w:szCs w:val="24"/>
                                <w:lang w:val="en-US"/>
                              </w:rPr>
                              <w:t>(</w:t>
                            </w:r>
                            <w:r>
                              <w:rPr>
                                <w:rFonts w:asciiTheme="majorHAnsi" w:hAnsiTheme="majorHAnsi"/>
                                <w:sz w:val="24"/>
                                <w:szCs w:val="24"/>
                                <w:u w:val="single"/>
                                <w:lang w:val="en-US"/>
                              </w:rPr>
                              <w:t>by X%)</w:t>
                            </w:r>
                            <w:r w:rsidRPr="00A2533D">
                              <w:rPr>
                                <w:rFonts w:asciiTheme="majorHAnsi" w:hAnsiTheme="majorHAnsi"/>
                                <w:sz w:val="24"/>
                                <w:szCs w:val="24"/>
                                <w:lang w:val="en-US"/>
                              </w:rPr>
                              <w:t xml:space="preserve"> by June 30, 2018</w:t>
                            </w:r>
                            <w:r>
                              <w:rPr>
                                <w:rFonts w:asciiTheme="majorHAnsi" w:hAnsiTheme="majorHAnsi"/>
                                <w:sz w:val="24"/>
                                <w:szCs w:val="24"/>
                                <w:lang w:val="en-US"/>
                              </w:rPr>
                              <w:t>.</w:t>
                            </w:r>
                          </w:p>
                          <w:p w14:paraId="7D8D69B6" w14:textId="77777777" w:rsidR="00484AA1" w:rsidRPr="00005405" w:rsidRDefault="00484AA1" w:rsidP="00625F86">
                            <w:pPr>
                              <w:spacing w:after="0" w:line="240" w:lineRule="auto"/>
                              <w:rPr>
                                <w:rFonts w:asciiTheme="majorHAnsi" w:hAnsiTheme="majorHAnsi"/>
                                <w:sz w:val="24"/>
                                <w:szCs w:val="24"/>
                                <w:lang w:val="en-US"/>
                              </w:rPr>
                            </w:pPr>
                          </w:p>
                          <w:p w14:paraId="351D58F7" w14:textId="77777777" w:rsidR="00484AA1" w:rsidRDefault="00484AA1" w:rsidP="00207145">
                            <w:pPr>
                              <w:spacing w:after="0" w:line="240" w:lineRule="auto"/>
                              <w:rPr>
                                <w:rFonts w:asciiTheme="majorHAnsi" w:hAnsiTheme="majorHAnsi"/>
                                <w:b/>
                                <w:sz w:val="24"/>
                                <w:szCs w:val="24"/>
                                <w:u w:val="single"/>
                                <w:lang w:val="en-US"/>
                              </w:rPr>
                            </w:pPr>
                            <w:r w:rsidRPr="00005405">
                              <w:rPr>
                                <w:rFonts w:asciiTheme="majorHAnsi" w:hAnsiTheme="majorHAnsi"/>
                                <w:b/>
                                <w:sz w:val="24"/>
                                <w:szCs w:val="24"/>
                                <w:u w:val="single"/>
                                <w:lang w:val="en-US"/>
                              </w:rPr>
                              <w:t>Possible OUTCOME Indicators for Objective e:</w:t>
                            </w:r>
                          </w:p>
                          <w:p w14:paraId="41EABA4C" w14:textId="77777777" w:rsidR="00484AA1" w:rsidRPr="00A2533D" w:rsidRDefault="00484AA1" w:rsidP="00207145">
                            <w:pPr>
                              <w:pStyle w:val="ListParagraph"/>
                              <w:numPr>
                                <w:ilvl w:val="0"/>
                                <w:numId w:val="25"/>
                              </w:numPr>
                              <w:spacing w:after="0" w:line="240" w:lineRule="auto"/>
                              <w:rPr>
                                <w:rFonts w:asciiTheme="majorHAnsi" w:hAnsiTheme="majorHAnsi"/>
                                <w:sz w:val="24"/>
                                <w:szCs w:val="24"/>
                                <w:lang w:val="en-US"/>
                              </w:rPr>
                            </w:pPr>
                            <w:r w:rsidRPr="00A2533D">
                              <w:rPr>
                                <w:rFonts w:asciiTheme="majorHAnsi" w:hAnsiTheme="majorHAnsi"/>
                                <w:sz w:val="24"/>
                                <w:szCs w:val="24"/>
                                <w:lang w:val="en-US"/>
                              </w:rPr>
                              <w:t xml:space="preserve">NMCS:  When you were prescribed painkillers, did anyone talk to you about storing them safely? (pharmacy staff)  </w:t>
                            </w:r>
                          </w:p>
                          <w:p w14:paraId="64F9C2C9" w14:textId="77777777" w:rsidR="00484AA1" w:rsidRPr="00A2533D" w:rsidRDefault="00484AA1" w:rsidP="00A2533D">
                            <w:pPr>
                              <w:pStyle w:val="ListParagraph"/>
                              <w:numPr>
                                <w:ilvl w:val="0"/>
                                <w:numId w:val="25"/>
                              </w:numPr>
                              <w:spacing w:after="0" w:line="240" w:lineRule="auto"/>
                              <w:rPr>
                                <w:rFonts w:asciiTheme="majorHAnsi" w:hAnsiTheme="majorHAnsi"/>
                                <w:sz w:val="24"/>
                                <w:szCs w:val="24"/>
                                <w:lang w:val="en-US"/>
                              </w:rPr>
                            </w:pPr>
                            <w:r w:rsidRPr="00A2533D">
                              <w:rPr>
                                <w:rFonts w:asciiTheme="majorHAnsi" w:hAnsiTheme="majorHAnsi"/>
                                <w:sz w:val="24"/>
                                <w:szCs w:val="24"/>
                                <w:lang w:val="en-US"/>
                              </w:rPr>
                              <w:t xml:space="preserve">NMCS:  self-reported locking up of painkillers; </w:t>
                            </w:r>
                          </w:p>
                          <w:p w14:paraId="5CB2764E" w14:textId="77777777" w:rsidR="00484AA1" w:rsidRDefault="00484AA1" w:rsidP="00674C8B">
                            <w:pPr>
                              <w:pStyle w:val="ListParagraph"/>
                              <w:numPr>
                                <w:ilvl w:val="0"/>
                                <w:numId w:val="25"/>
                              </w:numPr>
                              <w:spacing w:after="0" w:line="240" w:lineRule="auto"/>
                              <w:rPr>
                                <w:rFonts w:asciiTheme="majorHAnsi" w:hAnsiTheme="majorHAnsi"/>
                                <w:sz w:val="24"/>
                                <w:szCs w:val="24"/>
                                <w:lang w:val="en-US"/>
                              </w:rPr>
                            </w:pPr>
                            <w:r w:rsidRPr="00A2533D">
                              <w:rPr>
                                <w:rFonts w:asciiTheme="majorHAnsi" w:hAnsiTheme="majorHAnsi"/>
                                <w:sz w:val="24"/>
                                <w:szCs w:val="24"/>
                                <w:lang w:val="en-US"/>
                              </w:rPr>
                              <w:t>NMCS:  sharing of meds</w:t>
                            </w:r>
                          </w:p>
                          <w:p w14:paraId="45716DA5" w14:textId="77777777" w:rsidR="00484AA1" w:rsidRPr="00FA643F" w:rsidRDefault="00484AA1" w:rsidP="00FA643F">
                            <w:pPr>
                              <w:pStyle w:val="ListParagraph"/>
                              <w:spacing w:after="0" w:line="240" w:lineRule="auto"/>
                              <w:rPr>
                                <w:rFonts w:asciiTheme="majorHAnsi" w:hAnsiTheme="majorHAnsi"/>
                                <w:sz w:val="24"/>
                                <w:szCs w:val="24"/>
                                <w:lang w:val="en-US"/>
                              </w:rPr>
                            </w:pPr>
                          </w:p>
                          <w:p w14:paraId="2B882E95" w14:textId="77777777" w:rsidR="00484AA1" w:rsidRPr="00005405" w:rsidRDefault="00484AA1" w:rsidP="00674C8B">
                            <w:pPr>
                              <w:spacing w:after="0"/>
                              <w:rPr>
                                <w:rFonts w:asciiTheme="majorHAnsi" w:hAnsiTheme="majorHAnsi"/>
                                <w:b/>
                                <w:sz w:val="24"/>
                                <w:szCs w:val="24"/>
                                <w:u w:val="single"/>
                                <w:lang w:val="en-US"/>
                              </w:rPr>
                            </w:pPr>
                            <w:r w:rsidRPr="00005405">
                              <w:rPr>
                                <w:rFonts w:asciiTheme="majorHAnsi" w:hAnsiTheme="majorHAnsi"/>
                                <w:b/>
                                <w:sz w:val="24"/>
                                <w:szCs w:val="24"/>
                                <w:u w:val="single"/>
                                <w:lang w:val="en-US"/>
                              </w:rPr>
                              <w:t xml:space="preserve">Possible Process Indicators for Objective e: </w:t>
                            </w:r>
                          </w:p>
                          <w:p w14:paraId="226FC33A" w14:textId="77777777" w:rsidR="00484AA1" w:rsidRDefault="00484AA1" w:rsidP="000F725E">
                            <w:pPr>
                              <w:pStyle w:val="ListParagraph"/>
                              <w:numPr>
                                <w:ilvl w:val="0"/>
                                <w:numId w:val="24"/>
                              </w:numPr>
                              <w:spacing w:after="0"/>
                              <w:rPr>
                                <w:rFonts w:asciiTheme="majorHAnsi" w:hAnsiTheme="majorHAnsi"/>
                                <w:sz w:val="24"/>
                                <w:szCs w:val="24"/>
                                <w:lang w:val="en-US"/>
                              </w:rPr>
                            </w:pPr>
                            <w:r w:rsidRPr="00005405">
                              <w:rPr>
                                <w:rFonts w:asciiTheme="majorHAnsi" w:hAnsiTheme="majorHAnsi"/>
                                <w:sz w:val="24"/>
                                <w:szCs w:val="24"/>
                                <w:lang w:val="en-US"/>
                              </w:rPr>
                              <w:t># of new policies and practices implemented in # of pharmacies to share information with customers.</w:t>
                            </w:r>
                          </w:p>
                          <w:p w14:paraId="34A14B48" w14:textId="77777777" w:rsidR="00484AA1" w:rsidRPr="00005405" w:rsidRDefault="00484AA1" w:rsidP="000F725E">
                            <w:pPr>
                              <w:pStyle w:val="ListParagraph"/>
                              <w:numPr>
                                <w:ilvl w:val="0"/>
                                <w:numId w:val="24"/>
                              </w:numPr>
                              <w:spacing w:after="0"/>
                              <w:rPr>
                                <w:rFonts w:asciiTheme="majorHAnsi" w:hAnsiTheme="majorHAnsi"/>
                                <w:sz w:val="24"/>
                                <w:szCs w:val="24"/>
                                <w:lang w:val="en-US"/>
                              </w:rPr>
                            </w:pPr>
                            <w:r>
                              <w:rPr>
                                <w:rFonts w:asciiTheme="majorHAnsi" w:hAnsiTheme="majorHAnsi"/>
                                <w:sz w:val="24"/>
                                <w:szCs w:val="24"/>
                                <w:lang w:val="en-US"/>
                              </w:rPr>
                              <w:t># of materials disseminated to # of customers</w:t>
                            </w:r>
                          </w:p>
                          <w:p w14:paraId="2AD1E060" w14:textId="77777777" w:rsidR="00484AA1" w:rsidRPr="00005405" w:rsidRDefault="00484AA1" w:rsidP="00625F86">
                            <w:pPr>
                              <w:spacing w:after="0" w:line="240" w:lineRule="auto"/>
                              <w:rPr>
                                <w:rFonts w:asciiTheme="majorHAnsi" w:hAnsiTheme="majorHAnsi"/>
                                <w:b/>
                                <w:sz w:val="24"/>
                                <w:szCs w:val="24"/>
                                <w:lang w:val="en-US"/>
                              </w:rPr>
                            </w:pPr>
                          </w:p>
                          <w:p w14:paraId="509986D6" w14:textId="77777777" w:rsidR="00484AA1" w:rsidRPr="00005405" w:rsidRDefault="00484AA1" w:rsidP="00674C8B">
                            <w:pPr>
                              <w:rPr>
                                <w:rFonts w:ascii="Calibri" w:hAnsi="Calibri"/>
                                <w:b/>
                                <w:i/>
                                <w:sz w:val="24"/>
                                <w:szCs w:val="24"/>
                                <w:u w:val="single"/>
                                <w:lang w:val="en-US"/>
                              </w:rPr>
                            </w:pPr>
                            <w:r w:rsidRPr="00005405">
                              <w:rPr>
                                <w:rFonts w:ascii="Calibri" w:hAnsi="Calibri"/>
                                <w:b/>
                                <w:i/>
                                <w:sz w:val="24"/>
                                <w:szCs w:val="24"/>
                                <w:u w:val="single"/>
                                <w:lang w:val="en-US"/>
                              </w:rPr>
                              <w:t xml:space="preserve">Example Objective e: </w:t>
                            </w:r>
                            <w:r w:rsidRPr="00FA643F">
                              <w:rPr>
                                <w:rFonts w:asciiTheme="majorHAnsi" w:hAnsiTheme="majorHAnsi"/>
                                <w:i/>
                                <w:sz w:val="24"/>
                                <w:szCs w:val="24"/>
                                <w:lang w:val="en-US"/>
                              </w:rPr>
                              <w:t xml:space="preserve">Restrict social access to prescription painkillers for abuse in </w:t>
                            </w:r>
                            <w:r>
                              <w:rPr>
                                <w:rFonts w:asciiTheme="majorHAnsi" w:hAnsiTheme="majorHAnsi"/>
                                <w:i/>
                                <w:sz w:val="24"/>
                                <w:szCs w:val="24"/>
                                <w:u w:val="single"/>
                                <w:lang w:val="en-US"/>
                              </w:rPr>
                              <w:t xml:space="preserve"> Sandoval County </w:t>
                            </w:r>
                            <w:r w:rsidRPr="00FA643F">
                              <w:rPr>
                                <w:rFonts w:asciiTheme="majorHAnsi" w:hAnsiTheme="majorHAnsi"/>
                                <w:i/>
                                <w:sz w:val="24"/>
                                <w:szCs w:val="24"/>
                                <w:lang w:val="en-US"/>
                              </w:rPr>
                              <w:t xml:space="preserve"> by  increasing </w:t>
                            </w:r>
                            <w:r w:rsidRPr="00FA643F">
                              <w:rPr>
                                <w:rFonts w:asciiTheme="majorHAnsi" w:hAnsiTheme="majorHAnsi"/>
                                <w:b/>
                                <w:i/>
                                <w:sz w:val="24"/>
                                <w:szCs w:val="24"/>
                                <w:lang w:val="en-US"/>
                              </w:rPr>
                              <w:t>pharmacy direct education of patients</w:t>
                            </w:r>
                            <w:r w:rsidRPr="00FA643F">
                              <w:rPr>
                                <w:rFonts w:asciiTheme="majorHAnsi" w:hAnsiTheme="majorHAnsi"/>
                                <w:i/>
                                <w:sz w:val="24"/>
                                <w:szCs w:val="24"/>
                                <w:lang w:val="en-US"/>
                              </w:rPr>
                              <w:t xml:space="preserve"> </w:t>
                            </w:r>
                            <w:r>
                              <w:rPr>
                                <w:rFonts w:asciiTheme="majorHAnsi" w:hAnsiTheme="majorHAnsi"/>
                                <w:i/>
                                <w:sz w:val="24"/>
                                <w:szCs w:val="24"/>
                                <w:u w:val="single"/>
                                <w:lang w:val="en-US"/>
                              </w:rPr>
                              <w:t xml:space="preserve">by 5% </w:t>
                            </w:r>
                            <w:r w:rsidRPr="00FA643F">
                              <w:rPr>
                                <w:rFonts w:asciiTheme="majorHAnsi" w:hAnsiTheme="majorHAnsi"/>
                                <w:i/>
                                <w:sz w:val="24"/>
                                <w:szCs w:val="24"/>
                                <w:lang w:val="en-US"/>
                              </w:rPr>
                              <w:t xml:space="preserve"> in order to increase community self-reported locking up of painkillers</w:t>
                            </w:r>
                            <w:r w:rsidRPr="00FA643F">
                              <w:rPr>
                                <w:rFonts w:asciiTheme="majorHAnsi" w:hAnsiTheme="majorHAnsi"/>
                                <w:i/>
                                <w:sz w:val="24"/>
                                <w:szCs w:val="24"/>
                                <w:u w:val="single"/>
                                <w:lang w:val="en-US"/>
                              </w:rPr>
                              <w:t xml:space="preserve"> </w:t>
                            </w:r>
                            <w:r>
                              <w:rPr>
                                <w:rFonts w:asciiTheme="majorHAnsi" w:hAnsiTheme="majorHAnsi"/>
                                <w:i/>
                                <w:sz w:val="24"/>
                                <w:szCs w:val="24"/>
                                <w:u w:val="single"/>
                                <w:lang w:val="en-US"/>
                              </w:rPr>
                              <w:t xml:space="preserve">by 2% </w:t>
                            </w:r>
                            <w:r w:rsidRPr="00FA643F">
                              <w:rPr>
                                <w:rFonts w:asciiTheme="majorHAnsi" w:hAnsiTheme="majorHAnsi"/>
                                <w:i/>
                                <w:sz w:val="24"/>
                                <w:szCs w:val="24"/>
                                <w:lang w:val="en-US"/>
                              </w:rPr>
                              <w:t xml:space="preserve"> and reduce their sharing with others </w:t>
                            </w:r>
                            <w:r>
                              <w:rPr>
                                <w:rFonts w:asciiTheme="majorHAnsi" w:hAnsiTheme="majorHAnsi"/>
                                <w:i/>
                                <w:sz w:val="24"/>
                                <w:szCs w:val="24"/>
                                <w:u w:val="single"/>
                                <w:lang w:val="en-US"/>
                              </w:rPr>
                              <w:t>by 10%</w:t>
                            </w:r>
                            <w:r w:rsidRPr="00FA643F">
                              <w:rPr>
                                <w:rFonts w:asciiTheme="majorHAnsi" w:hAnsiTheme="majorHAnsi"/>
                                <w:i/>
                                <w:sz w:val="24"/>
                                <w:szCs w:val="24"/>
                                <w:lang w:val="en-US"/>
                              </w:rPr>
                              <w:t xml:space="preserve"> by June 30, 2018.</w:t>
                            </w:r>
                          </w:p>
                          <w:p w14:paraId="2CD68FEB" w14:textId="77777777" w:rsidR="00484AA1" w:rsidRPr="00005405" w:rsidRDefault="00484AA1" w:rsidP="00207145">
                            <w:pPr>
                              <w:spacing w:after="0" w:line="240" w:lineRule="auto"/>
                              <w:rPr>
                                <w:rFonts w:ascii="Calibri" w:hAnsi="Calibri"/>
                                <w:b/>
                                <w:i/>
                                <w:sz w:val="24"/>
                                <w:szCs w:val="24"/>
                                <w:u w:val="single"/>
                                <w:lang w:val="en-US"/>
                              </w:rPr>
                            </w:pPr>
                            <w:r w:rsidRPr="00005405">
                              <w:rPr>
                                <w:rFonts w:ascii="Calibri" w:hAnsi="Calibri"/>
                                <w:b/>
                                <w:i/>
                                <w:sz w:val="24"/>
                                <w:szCs w:val="24"/>
                                <w:u w:val="single"/>
                                <w:lang w:val="en-US"/>
                              </w:rPr>
                              <w:t>Example OUTCOME Indicators for Objective e:</w:t>
                            </w:r>
                          </w:p>
                          <w:p w14:paraId="3E5BEB7C" w14:textId="77777777" w:rsidR="00484AA1" w:rsidRDefault="00484AA1" w:rsidP="00FA643F">
                            <w:pPr>
                              <w:pStyle w:val="ListParagraph"/>
                              <w:spacing w:after="0" w:line="240" w:lineRule="auto"/>
                              <w:rPr>
                                <w:rFonts w:ascii="Calibri" w:hAnsi="Calibri"/>
                                <w:i/>
                                <w:sz w:val="24"/>
                                <w:szCs w:val="24"/>
                                <w:lang w:val="en-US"/>
                              </w:rPr>
                            </w:pPr>
                            <w:r>
                              <w:rPr>
                                <w:rFonts w:ascii="Calibri" w:hAnsi="Calibri"/>
                                <w:i/>
                                <w:sz w:val="24"/>
                                <w:szCs w:val="24"/>
                                <w:lang w:val="en-US"/>
                              </w:rPr>
                              <w:t>1    NCMS – pharmacist talked to me about locking up and not sharing painkillers</w:t>
                            </w:r>
                          </w:p>
                          <w:p w14:paraId="6765C7F7" w14:textId="77777777" w:rsidR="00484AA1" w:rsidRDefault="00484AA1" w:rsidP="00FA643F">
                            <w:pPr>
                              <w:pStyle w:val="ListParagraph"/>
                              <w:numPr>
                                <w:ilvl w:val="0"/>
                                <w:numId w:val="89"/>
                              </w:numPr>
                              <w:spacing w:after="0" w:line="240" w:lineRule="auto"/>
                              <w:rPr>
                                <w:rFonts w:ascii="Calibri" w:hAnsi="Calibri"/>
                                <w:i/>
                                <w:sz w:val="24"/>
                                <w:szCs w:val="24"/>
                                <w:lang w:val="en-US"/>
                              </w:rPr>
                            </w:pPr>
                            <w:r>
                              <w:rPr>
                                <w:rFonts w:ascii="Calibri" w:hAnsi="Calibri"/>
                                <w:i/>
                                <w:sz w:val="24"/>
                                <w:szCs w:val="24"/>
                                <w:lang w:val="en-US"/>
                              </w:rPr>
                              <w:t>NMCS Bernalillo County</w:t>
                            </w:r>
                            <w:r w:rsidRPr="00005405">
                              <w:rPr>
                                <w:rFonts w:ascii="Calibri" w:hAnsi="Calibri"/>
                                <w:i/>
                                <w:sz w:val="24"/>
                                <w:szCs w:val="24"/>
                                <w:lang w:val="en-US"/>
                              </w:rPr>
                              <w:t xml:space="preserve"> - self-reported locking up of painkillers; </w:t>
                            </w:r>
                          </w:p>
                          <w:p w14:paraId="46B5395A" w14:textId="77777777" w:rsidR="00484AA1" w:rsidRPr="00005405" w:rsidRDefault="00484AA1" w:rsidP="00FA643F">
                            <w:pPr>
                              <w:pStyle w:val="ListParagraph"/>
                              <w:numPr>
                                <w:ilvl w:val="0"/>
                                <w:numId w:val="89"/>
                              </w:numPr>
                              <w:spacing w:after="0" w:line="240" w:lineRule="auto"/>
                              <w:rPr>
                                <w:rFonts w:ascii="Calibri" w:hAnsi="Calibri"/>
                                <w:i/>
                                <w:sz w:val="24"/>
                                <w:szCs w:val="24"/>
                                <w:lang w:val="en-US"/>
                              </w:rPr>
                            </w:pPr>
                            <w:r>
                              <w:rPr>
                                <w:rFonts w:ascii="Calibri" w:hAnsi="Calibri"/>
                                <w:i/>
                                <w:sz w:val="24"/>
                                <w:szCs w:val="24"/>
                                <w:lang w:val="en-US"/>
                              </w:rPr>
                              <w:t xml:space="preserve">NNMCS Bernalillo County – self-reported </w:t>
                            </w:r>
                            <w:r w:rsidRPr="00005405">
                              <w:rPr>
                                <w:rFonts w:ascii="Calibri" w:hAnsi="Calibri"/>
                                <w:i/>
                                <w:sz w:val="24"/>
                                <w:szCs w:val="24"/>
                                <w:lang w:val="en-US"/>
                              </w:rPr>
                              <w:t xml:space="preserve">sharing of meds; </w:t>
                            </w:r>
                          </w:p>
                          <w:p w14:paraId="31661DBE" w14:textId="77777777" w:rsidR="00484AA1" w:rsidRPr="00005405" w:rsidRDefault="00484AA1" w:rsidP="009D6C6D">
                            <w:pPr>
                              <w:pStyle w:val="ListParagraph"/>
                              <w:spacing w:after="0" w:line="240" w:lineRule="auto"/>
                              <w:rPr>
                                <w:rFonts w:ascii="Calibri" w:hAnsi="Calibri"/>
                                <w:i/>
                                <w:sz w:val="24"/>
                                <w:szCs w:val="24"/>
                                <w:lang w:val="en-US"/>
                              </w:rPr>
                            </w:pPr>
                          </w:p>
                          <w:p w14:paraId="358FD904" w14:textId="77777777" w:rsidR="00484AA1" w:rsidRPr="00005405" w:rsidRDefault="00484AA1" w:rsidP="00674C8B">
                            <w:pPr>
                              <w:spacing w:after="0"/>
                              <w:rPr>
                                <w:rFonts w:ascii="Calibri" w:hAnsi="Calibri"/>
                                <w:b/>
                                <w:i/>
                                <w:sz w:val="24"/>
                                <w:szCs w:val="24"/>
                                <w:u w:val="single"/>
                                <w:lang w:val="en-US"/>
                              </w:rPr>
                            </w:pPr>
                            <w:r w:rsidRPr="00005405">
                              <w:rPr>
                                <w:rFonts w:ascii="Calibri" w:hAnsi="Calibri"/>
                                <w:b/>
                                <w:i/>
                                <w:sz w:val="24"/>
                                <w:szCs w:val="24"/>
                                <w:u w:val="single"/>
                                <w:lang w:val="en-US"/>
                              </w:rPr>
                              <w:t xml:space="preserve">Example Process Indicators for Objective e: </w:t>
                            </w:r>
                          </w:p>
                          <w:p w14:paraId="6A8543DE" w14:textId="77777777" w:rsidR="00484AA1" w:rsidRPr="00005405" w:rsidRDefault="00484AA1" w:rsidP="000F725E">
                            <w:pPr>
                              <w:pStyle w:val="ListParagraph"/>
                              <w:numPr>
                                <w:ilvl w:val="0"/>
                                <w:numId w:val="24"/>
                              </w:numPr>
                              <w:spacing w:after="0"/>
                              <w:rPr>
                                <w:rFonts w:ascii="Calibri" w:hAnsi="Calibri"/>
                                <w:i/>
                                <w:sz w:val="24"/>
                                <w:szCs w:val="24"/>
                                <w:lang w:val="en-US"/>
                              </w:rPr>
                            </w:pPr>
                            <w:r w:rsidRPr="00005405">
                              <w:rPr>
                                <w:rFonts w:ascii="Calibri" w:hAnsi="Calibri"/>
                                <w:i/>
                                <w:sz w:val="24"/>
                                <w:szCs w:val="24"/>
                                <w:lang w:val="en-US"/>
                              </w:rPr>
                              <w:t># of new policies and practices implemented in # of pharmacies to share information with customers.</w:t>
                            </w:r>
                          </w:p>
                          <w:p w14:paraId="15899E8D" w14:textId="77777777" w:rsidR="00484AA1" w:rsidRPr="00BC4A8F" w:rsidRDefault="00484AA1" w:rsidP="002A709E">
                            <w:pPr>
                              <w:rPr>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55B57" id="_x0000_s1076" type="#_x0000_t202" style="position:absolute;margin-left:.2pt;margin-top:13.8pt;width:489.6pt;height:473.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" strokecolor="#4bacc6 [3208]" strokeweight="4.5pt">
                <v:textbox>
                  <w:txbxContent>
                    <w:p w:rsidR="00484AA1" w:rsidRPr="00005405" w:rsidRDefault="00484AA1" w:rsidP="00207145">
                      <w:pPr>
                        <w:rPr>
                          <w:rFonts w:asciiTheme="majorHAnsi" w:hAnsiTheme="majorHAnsi"/>
                          <w:b/>
                          <w:sz w:val="24"/>
                          <w:szCs w:val="24"/>
                          <w:u w:val="single"/>
                          <w:lang w:val="en-US"/>
                        </w:rPr>
                      </w:pPr>
                      <w:r w:rsidRPr="00A2533D">
                        <w:rPr>
                          <w:rFonts w:asciiTheme="majorHAnsi" w:hAnsiTheme="majorHAnsi"/>
                          <w:b/>
                          <w:sz w:val="24"/>
                          <w:szCs w:val="24"/>
                          <w:u w:val="single"/>
                          <w:lang w:val="en-US"/>
                        </w:rPr>
                        <w:t>Objective e</w:t>
                      </w:r>
                      <w:r w:rsidRPr="00A2533D">
                        <w:rPr>
                          <w:rFonts w:asciiTheme="majorHAnsi" w:hAnsiTheme="majorHAnsi"/>
                          <w:b/>
                          <w:sz w:val="24"/>
                          <w:szCs w:val="24"/>
                          <w:lang w:val="en-US"/>
                        </w:rPr>
                        <w:t xml:space="preserve">:  </w:t>
                      </w:r>
                      <w:r w:rsidRPr="00A2533D">
                        <w:rPr>
                          <w:rFonts w:asciiTheme="majorHAnsi" w:hAnsiTheme="majorHAnsi"/>
                          <w:sz w:val="24"/>
                          <w:szCs w:val="24"/>
                          <w:lang w:val="en-US"/>
                        </w:rPr>
                        <w:t xml:space="preserve">Restrict social access to prescription painkillers for abuse in </w:t>
                      </w:r>
                      <w:r w:rsidRPr="00A2533D">
                        <w:rPr>
                          <w:rFonts w:asciiTheme="majorHAnsi" w:hAnsiTheme="majorHAnsi"/>
                          <w:sz w:val="24"/>
                          <w:szCs w:val="24"/>
                          <w:u w:val="single"/>
                          <w:lang w:val="en-US"/>
                        </w:rPr>
                        <w:t>(location)</w:t>
                      </w:r>
                      <w:r w:rsidRPr="00A2533D">
                        <w:rPr>
                          <w:rFonts w:asciiTheme="majorHAnsi" w:hAnsiTheme="majorHAnsi"/>
                          <w:sz w:val="24"/>
                          <w:szCs w:val="24"/>
                          <w:lang w:val="en-US"/>
                        </w:rPr>
                        <w:t xml:space="preserve"> by  increasing </w:t>
                      </w:r>
                      <w:r w:rsidRPr="00FA643F">
                        <w:rPr>
                          <w:rFonts w:asciiTheme="majorHAnsi" w:hAnsiTheme="majorHAnsi"/>
                          <w:b/>
                          <w:sz w:val="24"/>
                          <w:szCs w:val="24"/>
                          <w:lang w:val="en-US"/>
                        </w:rPr>
                        <w:t>pharmacy direct education of patients</w:t>
                      </w:r>
                      <w:r w:rsidRPr="00A2533D">
                        <w:rPr>
                          <w:rFonts w:asciiTheme="majorHAnsi" w:hAnsiTheme="majorHAnsi"/>
                          <w:sz w:val="24"/>
                          <w:szCs w:val="24"/>
                          <w:lang w:val="en-US"/>
                        </w:rPr>
                        <w:t xml:space="preserve"> </w:t>
                      </w:r>
                      <w:r w:rsidRPr="00A2533D">
                        <w:rPr>
                          <w:rFonts w:asciiTheme="majorHAnsi" w:hAnsiTheme="majorHAnsi"/>
                          <w:sz w:val="24"/>
                          <w:szCs w:val="24"/>
                          <w:u w:val="single"/>
                          <w:lang w:val="en-US"/>
                        </w:rPr>
                        <w:t>(</w:t>
                      </w:r>
                      <w:r>
                        <w:rPr>
                          <w:rFonts w:asciiTheme="majorHAnsi" w:hAnsiTheme="majorHAnsi"/>
                          <w:sz w:val="24"/>
                          <w:szCs w:val="24"/>
                          <w:u w:val="single"/>
                          <w:lang w:val="en-US"/>
                        </w:rPr>
                        <w:t xml:space="preserve">1 </w:t>
                      </w:r>
                      <w:r w:rsidRPr="00A2533D">
                        <w:rPr>
                          <w:rFonts w:asciiTheme="majorHAnsi" w:hAnsiTheme="majorHAnsi"/>
                          <w:sz w:val="24"/>
                          <w:szCs w:val="24"/>
                          <w:u w:val="single"/>
                          <w:lang w:val="en-US"/>
                        </w:rPr>
                        <w:t>by X%)</w:t>
                      </w:r>
                      <w:r>
                        <w:rPr>
                          <w:rFonts w:asciiTheme="majorHAnsi" w:hAnsiTheme="majorHAnsi"/>
                          <w:sz w:val="24"/>
                          <w:szCs w:val="24"/>
                          <w:lang w:val="en-US"/>
                        </w:rPr>
                        <w:t xml:space="preserve"> in order to increase community </w:t>
                      </w:r>
                      <w:r w:rsidRPr="00A2533D">
                        <w:rPr>
                          <w:rFonts w:asciiTheme="majorHAnsi" w:hAnsiTheme="majorHAnsi"/>
                          <w:sz w:val="24"/>
                          <w:szCs w:val="24"/>
                          <w:lang w:val="en-US"/>
                        </w:rPr>
                        <w:t>self-reported locking up of painkillers</w:t>
                      </w:r>
                      <w:r w:rsidRPr="00A2533D">
                        <w:rPr>
                          <w:rFonts w:asciiTheme="majorHAnsi" w:hAnsiTheme="majorHAnsi"/>
                          <w:sz w:val="24"/>
                          <w:szCs w:val="24"/>
                          <w:u w:val="single"/>
                          <w:lang w:val="en-US"/>
                        </w:rPr>
                        <w:t xml:space="preserve"> (</w:t>
                      </w:r>
                      <w:r>
                        <w:rPr>
                          <w:rFonts w:asciiTheme="majorHAnsi" w:hAnsiTheme="majorHAnsi"/>
                          <w:sz w:val="24"/>
                          <w:szCs w:val="24"/>
                          <w:u w:val="single"/>
                          <w:lang w:val="en-US"/>
                        </w:rPr>
                        <w:t xml:space="preserve">2 </w:t>
                      </w:r>
                      <w:r w:rsidRPr="00A2533D">
                        <w:rPr>
                          <w:rFonts w:asciiTheme="majorHAnsi" w:hAnsiTheme="majorHAnsi"/>
                          <w:sz w:val="24"/>
                          <w:szCs w:val="24"/>
                          <w:u w:val="single"/>
                          <w:lang w:val="en-US"/>
                        </w:rPr>
                        <w:t>by</w:t>
                      </w:r>
                      <w:r>
                        <w:rPr>
                          <w:rFonts w:asciiTheme="majorHAnsi" w:hAnsiTheme="majorHAnsi"/>
                          <w:sz w:val="24"/>
                          <w:szCs w:val="24"/>
                          <w:u w:val="single"/>
                          <w:lang w:val="en-US"/>
                        </w:rPr>
                        <w:t xml:space="preserve"> X%</w:t>
                      </w:r>
                      <w:r w:rsidRPr="00A2533D">
                        <w:rPr>
                          <w:rFonts w:asciiTheme="majorHAnsi" w:hAnsiTheme="majorHAnsi"/>
                          <w:sz w:val="24"/>
                          <w:szCs w:val="24"/>
                          <w:lang w:val="en-US"/>
                        </w:rPr>
                        <w:t>) a</w:t>
                      </w:r>
                      <w:r>
                        <w:rPr>
                          <w:rFonts w:asciiTheme="majorHAnsi" w:hAnsiTheme="majorHAnsi"/>
                          <w:sz w:val="24"/>
                          <w:szCs w:val="24"/>
                          <w:lang w:val="en-US"/>
                        </w:rPr>
                        <w:t xml:space="preserve">nd reduce their sharing with others </w:t>
                      </w:r>
                      <w:r w:rsidRPr="00A2533D">
                        <w:rPr>
                          <w:rFonts w:asciiTheme="majorHAnsi" w:hAnsiTheme="majorHAnsi"/>
                          <w:sz w:val="24"/>
                          <w:szCs w:val="24"/>
                          <w:lang w:val="en-US"/>
                        </w:rPr>
                        <w:t>(</w:t>
                      </w:r>
                      <w:r>
                        <w:rPr>
                          <w:rFonts w:asciiTheme="majorHAnsi" w:hAnsiTheme="majorHAnsi"/>
                          <w:sz w:val="24"/>
                          <w:szCs w:val="24"/>
                          <w:u w:val="single"/>
                          <w:lang w:val="en-US"/>
                        </w:rPr>
                        <w:t>by X%)</w:t>
                      </w:r>
                      <w:r w:rsidRPr="00A2533D">
                        <w:rPr>
                          <w:rFonts w:asciiTheme="majorHAnsi" w:hAnsiTheme="majorHAnsi"/>
                          <w:sz w:val="24"/>
                          <w:szCs w:val="24"/>
                          <w:lang w:val="en-US"/>
                        </w:rPr>
                        <w:t xml:space="preserve"> by June 30, 2018</w:t>
                      </w:r>
                      <w:r>
                        <w:rPr>
                          <w:rFonts w:asciiTheme="majorHAnsi" w:hAnsiTheme="majorHAnsi"/>
                          <w:sz w:val="24"/>
                          <w:szCs w:val="24"/>
                          <w:lang w:val="en-US"/>
                        </w:rPr>
                        <w:t>.</w:t>
                      </w:r>
                    </w:p>
                    <w:p w:rsidR="00484AA1" w:rsidRPr="00005405" w:rsidRDefault="00484AA1" w:rsidP="00625F86">
                      <w:pPr>
                        <w:spacing w:after="0" w:line="240" w:lineRule="auto"/>
                        <w:rPr>
                          <w:rFonts w:asciiTheme="majorHAnsi" w:hAnsiTheme="majorHAnsi"/>
                          <w:sz w:val="24"/>
                          <w:szCs w:val="24"/>
                          <w:lang w:val="en-US"/>
                        </w:rPr>
                      </w:pPr>
                    </w:p>
                    <w:p w:rsidR="00484AA1" w:rsidRDefault="00484AA1" w:rsidP="00207145">
                      <w:pPr>
                        <w:spacing w:after="0" w:line="240" w:lineRule="auto"/>
                        <w:rPr>
                          <w:rFonts w:asciiTheme="majorHAnsi" w:hAnsiTheme="majorHAnsi"/>
                          <w:b/>
                          <w:sz w:val="24"/>
                          <w:szCs w:val="24"/>
                          <w:u w:val="single"/>
                          <w:lang w:val="en-US"/>
                        </w:rPr>
                      </w:pPr>
                      <w:r w:rsidRPr="00005405">
                        <w:rPr>
                          <w:rFonts w:asciiTheme="majorHAnsi" w:hAnsiTheme="majorHAnsi"/>
                          <w:b/>
                          <w:sz w:val="24"/>
                          <w:szCs w:val="24"/>
                          <w:u w:val="single"/>
                          <w:lang w:val="en-US"/>
                        </w:rPr>
                        <w:t>Possible OUTCOME Indicators for Objective e:</w:t>
                      </w:r>
                    </w:p>
                    <w:p w:rsidR="00484AA1" w:rsidRPr="00A2533D" w:rsidRDefault="00484AA1" w:rsidP="00207145">
                      <w:pPr>
                        <w:pStyle w:val="ListParagraph"/>
                        <w:numPr>
                          <w:ilvl w:val="0"/>
                          <w:numId w:val="25"/>
                        </w:numPr>
                        <w:spacing w:after="0" w:line="240" w:lineRule="auto"/>
                        <w:rPr>
                          <w:rFonts w:asciiTheme="majorHAnsi" w:hAnsiTheme="majorHAnsi"/>
                          <w:sz w:val="24"/>
                          <w:szCs w:val="24"/>
                          <w:lang w:val="en-US"/>
                        </w:rPr>
                      </w:pPr>
                      <w:r w:rsidRPr="00A2533D">
                        <w:rPr>
                          <w:rFonts w:asciiTheme="majorHAnsi" w:hAnsiTheme="majorHAnsi"/>
                          <w:sz w:val="24"/>
                          <w:szCs w:val="24"/>
                          <w:lang w:val="en-US"/>
                        </w:rPr>
                        <w:t xml:space="preserve">NMCS:  When you were prescribed painkillers, did anyone talk to you about storing them safely? (pharmacy staff)  </w:t>
                      </w:r>
                    </w:p>
                    <w:p w:rsidR="00484AA1" w:rsidRPr="00A2533D" w:rsidRDefault="00484AA1" w:rsidP="00A2533D">
                      <w:pPr>
                        <w:pStyle w:val="ListParagraph"/>
                        <w:numPr>
                          <w:ilvl w:val="0"/>
                          <w:numId w:val="25"/>
                        </w:numPr>
                        <w:spacing w:after="0" w:line="240" w:lineRule="auto"/>
                        <w:rPr>
                          <w:rFonts w:asciiTheme="majorHAnsi" w:hAnsiTheme="majorHAnsi"/>
                          <w:sz w:val="24"/>
                          <w:szCs w:val="24"/>
                          <w:lang w:val="en-US"/>
                        </w:rPr>
                      </w:pPr>
                      <w:r w:rsidRPr="00A2533D">
                        <w:rPr>
                          <w:rFonts w:asciiTheme="majorHAnsi" w:hAnsiTheme="majorHAnsi"/>
                          <w:sz w:val="24"/>
                          <w:szCs w:val="24"/>
                          <w:lang w:val="en-US"/>
                        </w:rPr>
                        <w:t xml:space="preserve">NMCS:  self-reported locking up of painkillers; </w:t>
                      </w:r>
                    </w:p>
                    <w:p w:rsidR="00484AA1" w:rsidRDefault="00484AA1" w:rsidP="00674C8B">
                      <w:pPr>
                        <w:pStyle w:val="ListParagraph"/>
                        <w:numPr>
                          <w:ilvl w:val="0"/>
                          <w:numId w:val="25"/>
                        </w:numPr>
                        <w:spacing w:after="0" w:line="240" w:lineRule="auto"/>
                        <w:rPr>
                          <w:rFonts w:asciiTheme="majorHAnsi" w:hAnsiTheme="majorHAnsi"/>
                          <w:sz w:val="24"/>
                          <w:szCs w:val="24"/>
                          <w:lang w:val="en-US"/>
                        </w:rPr>
                      </w:pPr>
                      <w:r w:rsidRPr="00A2533D">
                        <w:rPr>
                          <w:rFonts w:asciiTheme="majorHAnsi" w:hAnsiTheme="majorHAnsi"/>
                          <w:sz w:val="24"/>
                          <w:szCs w:val="24"/>
                          <w:lang w:val="en-US"/>
                        </w:rPr>
                        <w:t>NMCS:  sharing of meds</w:t>
                      </w:r>
                    </w:p>
                    <w:p w:rsidR="00484AA1" w:rsidRPr="00FA643F" w:rsidRDefault="00484AA1" w:rsidP="00FA643F">
                      <w:pPr>
                        <w:pStyle w:val="ListParagraph"/>
                        <w:spacing w:after="0" w:line="240" w:lineRule="auto"/>
                        <w:rPr>
                          <w:rFonts w:asciiTheme="majorHAnsi" w:hAnsiTheme="majorHAnsi"/>
                          <w:sz w:val="24"/>
                          <w:szCs w:val="24"/>
                          <w:lang w:val="en-US"/>
                        </w:rPr>
                      </w:pPr>
                    </w:p>
                    <w:p w:rsidR="00484AA1" w:rsidRPr="00005405" w:rsidRDefault="00484AA1" w:rsidP="00674C8B">
                      <w:pPr>
                        <w:spacing w:after="0"/>
                        <w:rPr>
                          <w:rFonts w:asciiTheme="majorHAnsi" w:hAnsiTheme="majorHAnsi"/>
                          <w:b/>
                          <w:sz w:val="24"/>
                          <w:szCs w:val="24"/>
                          <w:u w:val="single"/>
                          <w:lang w:val="en-US"/>
                        </w:rPr>
                      </w:pPr>
                      <w:r w:rsidRPr="00005405">
                        <w:rPr>
                          <w:rFonts w:asciiTheme="majorHAnsi" w:hAnsiTheme="majorHAnsi"/>
                          <w:b/>
                          <w:sz w:val="24"/>
                          <w:szCs w:val="24"/>
                          <w:u w:val="single"/>
                          <w:lang w:val="en-US"/>
                        </w:rPr>
                        <w:t xml:space="preserve">Possible Process Indicators for Objective e: </w:t>
                      </w:r>
                    </w:p>
                    <w:p w:rsidR="00484AA1" w:rsidRDefault="00484AA1" w:rsidP="000F725E">
                      <w:pPr>
                        <w:pStyle w:val="ListParagraph"/>
                        <w:numPr>
                          <w:ilvl w:val="0"/>
                          <w:numId w:val="24"/>
                        </w:numPr>
                        <w:spacing w:after="0"/>
                        <w:rPr>
                          <w:rFonts w:asciiTheme="majorHAnsi" w:hAnsiTheme="majorHAnsi"/>
                          <w:sz w:val="24"/>
                          <w:szCs w:val="24"/>
                          <w:lang w:val="en-US"/>
                        </w:rPr>
                      </w:pPr>
                      <w:r w:rsidRPr="00005405">
                        <w:rPr>
                          <w:rFonts w:asciiTheme="majorHAnsi" w:hAnsiTheme="majorHAnsi"/>
                          <w:sz w:val="24"/>
                          <w:szCs w:val="24"/>
                          <w:lang w:val="en-US"/>
                        </w:rPr>
                        <w:t># of new policies and practices implemented in # of pharmacies to share information with customers.</w:t>
                      </w:r>
                    </w:p>
                    <w:p w:rsidR="00484AA1" w:rsidRPr="00005405" w:rsidRDefault="00484AA1" w:rsidP="000F725E">
                      <w:pPr>
                        <w:pStyle w:val="ListParagraph"/>
                        <w:numPr>
                          <w:ilvl w:val="0"/>
                          <w:numId w:val="24"/>
                        </w:numPr>
                        <w:spacing w:after="0"/>
                        <w:rPr>
                          <w:rFonts w:asciiTheme="majorHAnsi" w:hAnsiTheme="majorHAnsi"/>
                          <w:sz w:val="24"/>
                          <w:szCs w:val="24"/>
                          <w:lang w:val="en-US"/>
                        </w:rPr>
                      </w:pPr>
                      <w:r>
                        <w:rPr>
                          <w:rFonts w:asciiTheme="majorHAnsi" w:hAnsiTheme="majorHAnsi"/>
                          <w:sz w:val="24"/>
                          <w:szCs w:val="24"/>
                          <w:lang w:val="en-US"/>
                        </w:rPr>
                        <w:t># of materials disseminated to # of customers</w:t>
                      </w:r>
                    </w:p>
                    <w:p w:rsidR="00484AA1" w:rsidRPr="00005405" w:rsidRDefault="00484AA1" w:rsidP="00625F86">
                      <w:pPr>
                        <w:spacing w:after="0" w:line="240" w:lineRule="auto"/>
                        <w:rPr>
                          <w:rFonts w:asciiTheme="majorHAnsi" w:hAnsiTheme="majorHAnsi"/>
                          <w:b/>
                          <w:sz w:val="24"/>
                          <w:szCs w:val="24"/>
                          <w:lang w:val="en-US"/>
                        </w:rPr>
                      </w:pPr>
                    </w:p>
                    <w:p w:rsidR="00484AA1" w:rsidRPr="00005405" w:rsidRDefault="00484AA1" w:rsidP="00674C8B">
                      <w:pPr>
                        <w:rPr>
                          <w:rFonts w:ascii="Calibri" w:hAnsi="Calibri"/>
                          <w:b/>
                          <w:i/>
                          <w:sz w:val="24"/>
                          <w:szCs w:val="24"/>
                          <w:u w:val="single"/>
                          <w:lang w:val="en-US"/>
                        </w:rPr>
                      </w:pPr>
                      <w:r w:rsidRPr="00005405">
                        <w:rPr>
                          <w:rFonts w:ascii="Calibri" w:hAnsi="Calibri"/>
                          <w:b/>
                          <w:i/>
                          <w:sz w:val="24"/>
                          <w:szCs w:val="24"/>
                          <w:u w:val="single"/>
                          <w:lang w:val="en-US"/>
                        </w:rPr>
                        <w:t xml:space="preserve">Example Objective e: </w:t>
                      </w:r>
                      <w:r w:rsidRPr="00FA643F">
                        <w:rPr>
                          <w:rFonts w:asciiTheme="majorHAnsi" w:hAnsiTheme="majorHAnsi"/>
                          <w:i/>
                          <w:sz w:val="24"/>
                          <w:szCs w:val="24"/>
                          <w:lang w:val="en-US"/>
                        </w:rPr>
                        <w:t xml:space="preserve">Restrict social access to prescription painkillers for abuse in </w:t>
                      </w:r>
                      <w:r>
                        <w:rPr>
                          <w:rFonts w:asciiTheme="majorHAnsi" w:hAnsiTheme="majorHAnsi"/>
                          <w:i/>
                          <w:sz w:val="24"/>
                          <w:szCs w:val="24"/>
                          <w:u w:val="single"/>
                          <w:lang w:val="en-US"/>
                        </w:rPr>
                        <w:t xml:space="preserve"> Sandoval County </w:t>
                      </w:r>
                      <w:r w:rsidRPr="00FA643F">
                        <w:rPr>
                          <w:rFonts w:asciiTheme="majorHAnsi" w:hAnsiTheme="majorHAnsi"/>
                          <w:i/>
                          <w:sz w:val="24"/>
                          <w:szCs w:val="24"/>
                          <w:lang w:val="en-US"/>
                        </w:rPr>
                        <w:t xml:space="preserve"> by  increasing </w:t>
                      </w:r>
                      <w:r w:rsidRPr="00FA643F">
                        <w:rPr>
                          <w:rFonts w:asciiTheme="majorHAnsi" w:hAnsiTheme="majorHAnsi"/>
                          <w:b/>
                          <w:i/>
                          <w:sz w:val="24"/>
                          <w:szCs w:val="24"/>
                          <w:lang w:val="en-US"/>
                        </w:rPr>
                        <w:t>pharmacy direct education of patients</w:t>
                      </w:r>
                      <w:r w:rsidRPr="00FA643F">
                        <w:rPr>
                          <w:rFonts w:asciiTheme="majorHAnsi" w:hAnsiTheme="majorHAnsi"/>
                          <w:i/>
                          <w:sz w:val="24"/>
                          <w:szCs w:val="24"/>
                          <w:lang w:val="en-US"/>
                        </w:rPr>
                        <w:t xml:space="preserve"> </w:t>
                      </w:r>
                      <w:r>
                        <w:rPr>
                          <w:rFonts w:asciiTheme="majorHAnsi" w:hAnsiTheme="majorHAnsi"/>
                          <w:i/>
                          <w:sz w:val="24"/>
                          <w:szCs w:val="24"/>
                          <w:u w:val="single"/>
                          <w:lang w:val="en-US"/>
                        </w:rPr>
                        <w:t xml:space="preserve">by 5% </w:t>
                      </w:r>
                      <w:r w:rsidRPr="00FA643F">
                        <w:rPr>
                          <w:rFonts w:asciiTheme="majorHAnsi" w:hAnsiTheme="majorHAnsi"/>
                          <w:i/>
                          <w:sz w:val="24"/>
                          <w:szCs w:val="24"/>
                          <w:lang w:val="en-US"/>
                        </w:rPr>
                        <w:t xml:space="preserve"> in order to increase community self-reported locking up of painkillers</w:t>
                      </w:r>
                      <w:r w:rsidRPr="00FA643F">
                        <w:rPr>
                          <w:rFonts w:asciiTheme="majorHAnsi" w:hAnsiTheme="majorHAnsi"/>
                          <w:i/>
                          <w:sz w:val="24"/>
                          <w:szCs w:val="24"/>
                          <w:u w:val="single"/>
                          <w:lang w:val="en-US"/>
                        </w:rPr>
                        <w:t xml:space="preserve"> </w:t>
                      </w:r>
                      <w:r>
                        <w:rPr>
                          <w:rFonts w:asciiTheme="majorHAnsi" w:hAnsiTheme="majorHAnsi"/>
                          <w:i/>
                          <w:sz w:val="24"/>
                          <w:szCs w:val="24"/>
                          <w:u w:val="single"/>
                          <w:lang w:val="en-US"/>
                        </w:rPr>
                        <w:t xml:space="preserve">by 2% </w:t>
                      </w:r>
                      <w:r w:rsidRPr="00FA643F">
                        <w:rPr>
                          <w:rFonts w:asciiTheme="majorHAnsi" w:hAnsiTheme="majorHAnsi"/>
                          <w:i/>
                          <w:sz w:val="24"/>
                          <w:szCs w:val="24"/>
                          <w:lang w:val="en-US"/>
                        </w:rPr>
                        <w:t xml:space="preserve"> and reduce their sharing with others </w:t>
                      </w:r>
                      <w:r>
                        <w:rPr>
                          <w:rFonts w:asciiTheme="majorHAnsi" w:hAnsiTheme="majorHAnsi"/>
                          <w:i/>
                          <w:sz w:val="24"/>
                          <w:szCs w:val="24"/>
                          <w:u w:val="single"/>
                          <w:lang w:val="en-US"/>
                        </w:rPr>
                        <w:t>by 10%</w:t>
                      </w:r>
                      <w:r w:rsidRPr="00FA643F">
                        <w:rPr>
                          <w:rFonts w:asciiTheme="majorHAnsi" w:hAnsiTheme="majorHAnsi"/>
                          <w:i/>
                          <w:sz w:val="24"/>
                          <w:szCs w:val="24"/>
                          <w:lang w:val="en-US"/>
                        </w:rPr>
                        <w:t xml:space="preserve"> by June 30, 2018.</w:t>
                      </w:r>
                    </w:p>
                    <w:p w:rsidR="00484AA1" w:rsidRPr="00005405" w:rsidRDefault="00484AA1" w:rsidP="00207145">
                      <w:pPr>
                        <w:spacing w:after="0" w:line="240" w:lineRule="auto"/>
                        <w:rPr>
                          <w:rFonts w:ascii="Calibri" w:hAnsi="Calibri"/>
                          <w:b/>
                          <w:i/>
                          <w:sz w:val="24"/>
                          <w:szCs w:val="24"/>
                          <w:u w:val="single"/>
                          <w:lang w:val="en-US"/>
                        </w:rPr>
                      </w:pPr>
                      <w:r w:rsidRPr="00005405">
                        <w:rPr>
                          <w:rFonts w:ascii="Calibri" w:hAnsi="Calibri"/>
                          <w:b/>
                          <w:i/>
                          <w:sz w:val="24"/>
                          <w:szCs w:val="24"/>
                          <w:u w:val="single"/>
                          <w:lang w:val="en-US"/>
                        </w:rPr>
                        <w:t>Example OUTCOME Indicators for Objective e:</w:t>
                      </w:r>
                    </w:p>
                    <w:p w:rsidR="00484AA1" w:rsidRDefault="00484AA1" w:rsidP="00FA643F">
                      <w:pPr>
                        <w:pStyle w:val="ListParagraph"/>
                        <w:spacing w:after="0" w:line="240" w:lineRule="auto"/>
                        <w:rPr>
                          <w:rFonts w:ascii="Calibri" w:hAnsi="Calibri"/>
                          <w:i/>
                          <w:sz w:val="24"/>
                          <w:szCs w:val="24"/>
                          <w:lang w:val="en-US"/>
                        </w:rPr>
                      </w:pPr>
                      <w:r>
                        <w:rPr>
                          <w:rFonts w:ascii="Calibri" w:hAnsi="Calibri"/>
                          <w:i/>
                          <w:sz w:val="24"/>
                          <w:szCs w:val="24"/>
                          <w:lang w:val="en-US"/>
                        </w:rPr>
                        <w:t>1    NCMS – pharmacist talked to me about locking up and not sharing painkillers</w:t>
                      </w:r>
                    </w:p>
                    <w:p w:rsidR="00484AA1" w:rsidRDefault="00484AA1" w:rsidP="00FA643F">
                      <w:pPr>
                        <w:pStyle w:val="ListParagraph"/>
                        <w:numPr>
                          <w:ilvl w:val="0"/>
                          <w:numId w:val="89"/>
                        </w:numPr>
                        <w:spacing w:after="0" w:line="240" w:lineRule="auto"/>
                        <w:rPr>
                          <w:rFonts w:ascii="Calibri" w:hAnsi="Calibri"/>
                          <w:i/>
                          <w:sz w:val="24"/>
                          <w:szCs w:val="24"/>
                          <w:lang w:val="en-US"/>
                        </w:rPr>
                      </w:pPr>
                      <w:r>
                        <w:rPr>
                          <w:rFonts w:ascii="Calibri" w:hAnsi="Calibri"/>
                          <w:i/>
                          <w:sz w:val="24"/>
                          <w:szCs w:val="24"/>
                          <w:lang w:val="en-US"/>
                        </w:rPr>
                        <w:t>NMCS Bernalillo County</w:t>
                      </w:r>
                      <w:r w:rsidRPr="00005405">
                        <w:rPr>
                          <w:rFonts w:ascii="Calibri" w:hAnsi="Calibri"/>
                          <w:i/>
                          <w:sz w:val="24"/>
                          <w:szCs w:val="24"/>
                          <w:lang w:val="en-US"/>
                        </w:rPr>
                        <w:t xml:space="preserve"> - self-reported locking up of painkillers; </w:t>
                      </w:r>
                    </w:p>
                    <w:p w:rsidR="00484AA1" w:rsidRPr="00005405" w:rsidRDefault="00484AA1" w:rsidP="00FA643F">
                      <w:pPr>
                        <w:pStyle w:val="ListParagraph"/>
                        <w:numPr>
                          <w:ilvl w:val="0"/>
                          <w:numId w:val="89"/>
                        </w:numPr>
                        <w:spacing w:after="0" w:line="240" w:lineRule="auto"/>
                        <w:rPr>
                          <w:rFonts w:ascii="Calibri" w:hAnsi="Calibri"/>
                          <w:i/>
                          <w:sz w:val="24"/>
                          <w:szCs w:val="24"/>
                          <w:lang w:val="en-US"/>
                        </w:rPr>
                      </w:pPr>
                      <w:r>
                        <w:rPr>
                          <w:rFonts w:ascii="Calibri" w:hAnsi="Calibri"/>
                          <w:i/>
                          <w:sz w:val="24"/>
                          <w:szCs w:val="24"/>
                          <w:lang w:val="en-US"/>
                        </w:rPr>
                        <w:t xml:space="preserve">NNMCS Bernalillo County – self-reported </w:t>
                      </w:r>
                      <w:r w:rsidRPr="00005405">
                        <w:rPr>
                          <w:rFonts w:ascii="Calibri" w:hAnsi="Calibri"/>
                          <w:i/>
                          <w:sz w:val="24"/>
                          <w:szCs w:val="24"/>
                          <w:lang w:val="en-US"/>
                        </w:rPr>
                        <w:t xml:space="preserve">sharing of meds; </w:t>
                      </w:r>
                    </w:p>
                    <w:p w:rsidR="00484AA1" w:rsidRPr="00005405" w:rsidRDefault="00484AA1" w:rsidP="009D6C6D">
                      <w:pPr>
                        <w:pStyle w:val="ListParagraph"/>
                        <w:spacing w:after="0" w:line="240" w:lineRule="auto"/>
                        <w:rPr>
                          <w:rFonts w:ascii="Calibri" w:hAnsi="Calibri"/>
                          <w:i/>
                          <w:sz w:val="24"/>
                          <w:szCs w:val="24"/>
                          <w:lang w:val="en-US"/>
                        </w:rPr>
                      </w:pPr>
                    </w:p>
                    <w:p w:rsidR="00484AA1" w:rsidRPr="00005405" w:rsidRDefault="00484AA1" w:rsidP="00674C8B">
                      <w:pPr>
                        <w:spacing w:after="0"/>
                        <w:rPr>
                          <w:rFonts w:ascii="Calibri" w:hAnsi="Calibri"/>
                          <w:b/>
                          <w:i/>
                          <w:sz w:val="24"/>
                          <w:szCs w:val="24"/>
                          <w:u w:val="single"/>
                          <w:lang w:val="en-US"/>
                        </w:rPr>
                      </w:pPr>
                      <w:r w:rsidRPr="00005405">
                        <w:rPr>
                          <w:rFonts w:ascii="Calibri" w:hAnsi="Calibri"/>
                          <w:b/>
                          <w:i/>
                          <w:sz w:val="24"/>
                          <w:szCs w:val="24"/>
                          <w:u w:val="single"/>
                          <w:lang w:val="en-US"/>
                        </w:rPr>
                        <w:t xml:space="preserve">Example Process Indicators for Objective e: </w:t>
                      </w:r>
                    </w:p>
                    <w:p w:rsidR="00484AA1" w:rsidRPr="00005405" w:rsidRDefault="00484AA1" w:rsidP="000F725E">
                      <w:pPr>
                        <w:pStyle w:val="ListParagraph"/>
                        <w:numPr>
                          <w:ilvl w:val="0"/>
                          <w:numId w:val="24"/>
                        </w:numPr>
                        <w:spacing w:after="0"/>
                        <w:rPr>
                          <w:rFonts w:ascii="Calibri" w:hAnsi="Calibri"/>
                          <w:i/>
                          <w:sz w:val="24"/>
                          <w:szCs w:val="24"/>
                          <w:lang w:val="en-US"/>
                        </w:rPr>
                      </w:pPr>
                      <w:r w:rsidRPr="00005405">
                        <w:rPr>
                          <w:rFonts w:ascii="Calibri" w:hAnsi="Calibri"/>
                          <w:i/>
                          <w:sz w:val="24"/>
                          <w:szCs w:val="24"/>
                          <w:lang w:val="en-US"/>
                        </w:rPr>
                        <w:t># of new policies and practices implemented in # of pharmacies to share information with customers.</w:t>
                      </w:r>
                    </w:p>
                    <w:p w:rsidR="00484AA1" w:rsidRPr="00BC4A8F" w:rsidRDefault="00484AA1" w:rsidP="002A709E">
                      <w:pPr>
                        <w:rPr>
                          <w:sz w:val="24"/>
                          <w:szCs w:val="24"/>
                          <w:lang w:val="en-US"/>
                        </w:rPr>
                      </w:pPr>
                    </w:p>
                  </w:txbxContent>
                </v:textbox>
              </v:shape>
            </w:pict>
          </mc:Fallback>
        </mc:AlternateContent>
      </w:r>
      <w:bookmarkEnd w:id="27"/>
    </w:p>
    <w:p w14:paraId="78EBE94C" w14:textId="77777777" w:rsidR="00620307" w:rsidRPr="002D2841" w:rsidRDefault="00620307" w:rsidP="005B4495">
      <w:pPr>
        <w:rPr>
          <w:rFonts w:asciiTheme="majorHAnsi" w:hAnsiTheme="majorHAnsi"/>
          <w:sz w:val="24"/>
          <w:szCs w:val="24"/>
          <w:lang w:val="en-US"/>
        </w:rPr>
      </w:pPr>
    </w:p>
    <w:p w14:paraId="0D620ECF" w14:textId="77777777" w:rsidR="00452A86" w:rsidRPr="002D2841" w:rsidRDefault="00452A86" w:rsidP="005B4495">
      <w:pPr>
        <w:rPr>
          <w:color w:val="E36C0A" w:themeColor="accent6" w:themeShade="BF"/>
          <w:sz w:val="24"/>
          <w:szCs w:val="24"/>
          <w:u w:val="single"/>
          <w:lang w:val="en-US"/>
        </w:rPr>
      </w:pPr>
    </w:p>
    <w:p w14:paraId="05DEDAF8" w14:textId="77777777" w:rsidR="00D05DD5" w:rsidRPr="002D2841" w:rsidRDefault="00D05DD5" w:rsidP="005B4495">
      <w:pPr>
        <w:rPr>
          <w:rFonts w:asciiTheme="majorHAnsi" w:hAnsiTheme="majorHAnsi"/>
          <w:b/>
          <w:sz w:val="24"/>
          <w:szCs w:val="24"/>
          <w:lang w:val="en-US"/>
        </w:rPr>
      </w:pPr>
    </w:p>
    <w:p w14:paraId="5182FF4F" w14:textId="77777777" w:rsidR="00D05DD5" w:rsidRPr="002D2841" w:rsidRDefault="00D05DD5" w:rsidP="005B4495">
      <w:pPr>
        <w:rPr>
          <w:rFonts w:asciiTheme="majorHAnsi" w:hAnsiTheme="majorHAnsi"/>
          <w:b/>
          <w:sz w:val="24"/>
          <w:szCs w:val="24"/>
          <w:lang w:val="en-US"/>
        </w:rPr>
      </w:pPr>
    </w:p>
    <w:p w14:paraId="298961C7" w14:textId="77777777" w:rsidR="00D05DD5" w:rsidRPr="002D2841" w:rsidRDefault="00D05DD5" w:rsidP="005B4495">
      <w:pPr>
        <w:rPr>
          <w:rFonts w:asciiTheme="majorHAnsi" w:hAnsiTheme="majorHAnsi"/>
          <w:b/>
          <w:sz w:val="24"/>
          <w:szCs w:val="24"/>
          <w:lang w:val="en-US"/>
        </w:rPr>
      </w:pPr>
    </w:p>
    <w:p w14:paraId="1678CE3C" w14:textId="77777777" w:rsidR="00D05DD5" w:rsidRPr="002D2841" w:rsidRDefault="00D05DD5" w:rsidP="005B4495">
      <w:pPr>
        <w:rPr>
          <w:rFonts w:asciiTheme="majorHAnsi" w:hAnsiTheme="majorHAnsi"/>
          <w:b/>
          <w:sz w:val="24"/>
          <w:szCs w:val="24"/>
          <w:lang w:val="en-US"/>
        </w:rPr>
      </w:pPr>
    </w:p>
    <w:p w14:paraId="338C9D74" w14:textId="77777777" w:rsidR="00D05DD5" w:rsidRPr="002D2841" w:rsidRDefault="00D05DD5" w:rsidP="005B4495">
      <w:pPr>
        <w:rPr>
          <w:rFonts w:asciiTheme="majorHAnsi" w:hAnsiTheme="majorHAnsi"/>
          <w:b/>
          <w:sz w:val="24"/>
          <w:szCs w:val="24"/>
          <w:lang w:val="en-US"/>
        </w:rPr>
      </w:pPr>
    </w:p>
    <w:p w14:paraId="348133D2" w14:textId="77777777" w:rsidR="00D05DD5" w:rsidRPr="002D2841" w:rsidRDefault="00D05DD5" w:rsidP="005B4495">
      <w:pPr>
        <w:rPr>
          <w:rFonts w:asciiTheme="majorHAnsi" w:hAnsiTheme="majorHAnsi"/>
          <w:b/>
          <w:sz w:val="24"/>
          <w:szCs w:val="24"/>
          <w:lang w:val="en-US"/>
        </w:rPr>
      </w:pPr>
    </w:p>
    <w:p w14:paraId="5BADE078" w14:textId="77777777" w:rsidR="00D05DD5" w:rsidRPr="002D2841" w:rsidRDefault="00D05DD5" w:rsidP="005B4495">
      <w:pPr>
        <w:rPr>
          <w:rFonts w:asciiTheme="majorHAnsi" w:hAnsiTheme="majorHAnsi"/>
          <w:b/>
          <w:sz w:val="24"/>
          <w:szCs w:val="24"/>
          <w:lang w:val="en-US"/>
        </w:rPr>
      </w:pPr>
    </w:p>
    <w:p w14:paraId="38894BFD" w14:textId="77777777" w:rsidR="00D05DD5" w:rsidRPr="002D2841" w:rsidRDefault="00D05DD5" w:rsidP="005B4495">
      <w:pPr>
        <w:rPr>
          <w:rFonts w:asciiTheme="majorHAnsi" w:hAnsiTheme="majorHAnsi"/>
          <w:b/>
          <w:sz w:val="24"/>
          <w:szCs w:val="24"/>
          <w:lang w:val="en-US"/>
        </w:rPr>
      </w:pPr>
    </w:p>
    <w:p w14:paraId="0634EE13" w14:textId="77777777" w:rsidR="00D05DD5" w:rsidRPr="002D2841" w:rsidRDefault="00D05DD5" w:rsidP="005B4495">
      <w:pPr>
        <w:rPr>
          <w:rFonts w:asciiTheme="majorHAnsi" w:hAnsiTheme="majorHAnsi"/>
          <w:b/>
          <w:sz w:val="24"/>
          <w:szCs w:val="24"/>
          <w:lang w:val="en-US"/>
        </w:rPr>
      </w:pPr>
    </w:p>
    <w:p w14:paraId="379DF51E" w14:textId="77777777" w:rsidR="00D05DD5" w:rsidRPr="002D2841" w:rsidRDefault="00D05DD5" w:rsidP="005B4495">
      <w:pPr>
        <w:rPr>
          <w:rFonts w:asciiTheme="majorHAnsi" w:hAnsiTheme="majorHAnsi"/>
          <w:b/>
          <w:sz w:val="24"/>
          <w:szCs w:val="24"/>
          <w:lang w:val="en-US"/>
        </w:rPr>
      </w:pPr>
    </w:p>
    <w:p w14:paraId="41D14BCD" w14:textId="77777777" w:rsidR="00D05DD5" w:rsidRPr="002D2841" w:rsidRDefault="00D05DD5" w:rsidP="005B4495">
      <w:pPr>
        <w:rPr>
          <w:rFonts w:asciiTheme="majorHAnsi" w:hAnsiTheme="majorHAnsi"/>
          <w:b/>
          <w:sz w:val="24"/>
          <w:szCs w:val="24"/>
          <w:lang w:val="en-US"/>
        </w:rPr>
      </w:pPr>
    </w:p>
    <w:p w14:paraId="1555D164" w14:textId="77777777" w:rsidR="00331408" w:rsidRPr="002D2841" w:rsidRDefault="00331408" w:rsidP="005B4495">
      <w:pPr>
        <w:rPr>
          <w:rFonts w:asciiTheme="majorHAnsi" w:hAnsiTheme="majorHAnsi"/>
          <w:b/>
          <w:sz w:val="24"/>
          <w:szCs w:val="24"/>
          <w:lang w:val="en-US"/>
        </w:rPr>
      </w:pPr>
    </w:p>
    <w:p w14:paraId="184E9B9C" w14:textId="77777777" w:rsidR="00620307" w:rsidRPr="002D2841" w:rsidRDefault="00620307" w:rsidP="005B4495">
      <w:pPr>
        <w:rPr>
          <w:rFonts w:asciiTheme="majorHAnsi" w:hAnsiTheme="majorHAnsi"/>
          <w:b/>
          <w:sz w:val="24"/>
          <w:szCs w:val="24"/>
          <w:lang w:val="en-US"/>
        </w:rPr>
      </w:pPr>
    </w:p>
    <w:p w14:paraId="1AB45E94" w14:textId="77777777" w:rsidR="00620307" w:rsidRPr="002D2841" w:rsidRDefault="00620307" w:rsidP="005B4495">
      <w:pPr>
        <w:rPr>
          <w:rFonts w:asciiTheme="majorHAnsi" w:hAnsiTheme="majorHAnsi"/>
          <w:b/>
          <w:sz w:val="24"/>
          <w:szCs w:val="24"/>
          <w:lang w:val="en-US"/>
        </w:rPr>
      </w:pPr>
    </w:p>
    <w:p w14:paraId="149D225E" w14:textId="77777777" w:rsidR="00AA05D0" w:rsidRPr="002D2841" w:rsidRDefault="00AA05D0">
      <w:pPr>
        <w:rPr>
          <w:rFonts w:asciiTheme="majorHAnsi" w:hAnsiTheme="majorHAnsi"/>
          <w:b/>
          <w:sz w:val="24"/>
          <w:szCs w:val="24"/>
          <w:lang w:val="en-US"/>
        </w:rPr>
      </w:pPr>
      <w:r w:rsidRPr="002D2841">
        <w:rPr>
          <w:rFonts w:asciiTheme="majorHAnsi" w:hAnsiTheme="majorHAnsi"/>
          <w:b/>
          <w:sz w:val="24"/>
          <w:szCs w:val="24"/>
          <w:lang w:val="en-US"/>
        </w:rPr>
        <w:br w:type="page"/>
      </w:r>
    </w:p>
    <w:p w14:paraId="6B3C3861" w14:textId="77777777" w:rsidR="00AA05D0" w:rsidRPr="002D2841" w:rsidRDefault="006A1C35" w:rsidP="00AA05D0">
      <w:pPr>
        <w:rPr>
          <w:rFonts w:asciiTheme="majorHAnsi" w:hAnsiTheme="majorHAnsi"/>
          <w:b/>
          <w:color w:val="215868" w:themeColor="accent5" w:themeShade="80"/>
          <w:lang w:val="en-US"/>
        </w:rPr>
      </w:pPr>
      <w:r w:rsidRPr="002D2841">
        <w:rPr>
          <w:rFonts w:asciiTheme="majorHAnsi" w:hAnsiTheme="majorHAnsi"/>
          <w:b/>
          <w:color w:val="215868" w:themeColor="accent5" w:themeShade="80"/>
          <w:lang w:val="en-US"/>
        </w:rPr>
        <w:t xml:space="preserve">SOCIAL ACCESS TO PRESCRIPTION </w:t>
      </w:r>
      <w:r w:rsidR="00AA05D0" w:rsidRPr="002D2841">
        <w:rPr>
          <w:rFonts w:asciiTheme="majorHAnsi" w:hAnsiTheme="majorHAnsi"/>
          <w:b/>
          <w:color w:val="215868" w:themeColor="accent5" w:themeShade="80"/>
          <w:lang w:val="en-US"/>
        </w:rPr>
        <w:t>PAINKILLERS…</w:t>
      </w:r>
    </w:p>
    <w:p w14:paraId="004BBEFA" w14:textId="77777777" w:rsidR="00AA05D0" w:rsidRPr="002D2841" w:rsidRDefault="00AA05D0" w:rsidP="00AA05D0">
      <w:pPr>
        <w:rPr>
          <w:rFonts w:asciiTheme="majorHAnsi" w:hAnsiTheme="majorHAnsi"/>
          <w:sz w:val="24"/>
          <w:szCs w:val="24"/>
          <w:lang w:val="en-US"/>
        </w:rPr>
      </w:pPr>
      <w:r w:rsidRPr="002D2841">
        <w:rPr>
          <w:rFonts w:asciiTheme="majorHAnsi" w:hAnsiTheme="majorHAnsi"/>
          <w:noProof/>
          <w:sz w:val="24"/>
          <w:szCs w:val="24"/>
          <w:lang w:val="en-US"/>
        </w:rPr>
        <mc:AlternateContent>
          <mc:Choice Requires="wps">
            <w:drawing>
              <wp:anchor distT="0" distB="0" distL="114300" distR="114300" simplePos="0" relativeHeight="251702272" behindDoc="0" locked="0" layoutInCell="1" allowOverlap="1" wp14:anchorId="3D4E8F20" wp14:editId="09D5A475">
                <wp:simplePos x="0" y="0"/>
                <wp:positionH relativeFrom="column">
                  <wp:posOffset>69215</wp:posOffset>
                </wp:positionH>
                <wp:positionV relativeFrom="paragraph">
                  <wp:posOffset>198755</wp:posOffset>
                </wp:positionV>
                <wp:extent cx="6076950" cy="704850"/>
                <wp:effectExtent l="19050" t="19050" r="38100" b="3810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704850"/>
                        </a:xfrm>
                        <a:prstGeom prst="rect">
                          <a:avLst/>
                        </a:prstGeom>
                        <a:solidFill>
                          <a:srgbClr val="FFFFFF"/>
                        </a:solidFill>
                        <a:ln w="57150" cmpd="sng">
                          <a:solidFill>
                            <a:schemeClr val="accent5">
                              <a:lumMod val="50000"/>
                            </a:schemeClr>
                          </a:solidFill>
                          <a:miter lim="800000"/>
                          <a:headEnd/>
                          <a:tailEnd/>
                        </a:ln>
                      </wps:spPr>
                      <wps:txbx>
                        <w:txbxContent>
                          <w:p w14:paraId="627CC11A" w14:textId="77777777" w:rsidR="00484AA1" w:rsidRPr="00DF484F" w:rsidRDefault="00484AA1" w:rsidP="00BC4A8F">
                            <w:pPr>
                              <w:spacing w:after="0" w:line="240" w:lineRule="auto"/>
                              <w:ind w:left="90" w:right="-6"/>
                              <w:rPr>
                                <w:rFonts w:asciiTheme="majorHAnsi" w:hAnsiTheme="majorHAnsi"/>
                                <w:sz w:val="24"/>
                                <w:szCs w:val="24"/>
                                <w:lang w:val="en-US"/>
                              </w:rPr>
                            </w:pPr>
                            <w:r w:rsidRPr="00DF484F">
                              <w:rPr>
                                <w:rFonts w:asciiTheme="majorHAnsi" w:hAnsiTheme="majorHAnsi"/>
                                <w:b/>
                                <w:sz w:val="24"/>
                                <w:szCs w:val="24"/>
                                <w:u w:val="single"/>
                                <w:lang w:val="en-US"/>
                              </w:rPr>
                              <w:t>Strategy R3f:</w:t>
                            </w:r>
                            <w:r w:rsidRPr="00DF484F">
                              <w:rPr>
                                <w:rFonts w:asciiTheme="majorHAnsi" w:hAnsiTheme="majorHAnsi"/>
                                <w:sz w:val="24"/>
                                <w:szCs w:val="24"/>
                                <w:lang w:val="en-US"/>
                              </w:rPr>
                              <w:t xml:space="preserve"> Work with </w:t>
                            </w:r>
                            <w:r w:rsidRPr="00DF484F">
                              <w:rPr>
                                <w:rFonts w:asciiTheme="majorHAnsi" w:hAnsiTheme="majorHAnsi"/>
                                <w:b/>
                                <w:i/>
                                <w:sz w:val="24"/>
                                <w:szCs w:val="24"/>
                                <w:lang w:val="en-US"/>
                              </w:rPr>
                              <w:t>pharmacies to</w:t>
                            </w:r>
                            <w:r w:rsidRPr="00DF484F">
                              <w:rPr>
                                <w:rFonts w:asciiTheme="majorHAnsi" w:hAnsiTheme="majorHAnsi"/>
                                <w:sz w:val="24"/>
                                <w:szCs w:val="24"/>
                                <w:lang w:val="en-US"/>
                              </w:rPr>
                              <w:t xml:space="preserve"> provide or sell lock boxes to customers (e.g., providing them to new customers or those who switch medications to them) </w:t>
                            </w:r>
                            <w:r w:rsidRPr="00DF484F">
                              <w:rPr>
                                <w:rFonts w:ascii="Cambria" w:hAnsi="Cambria"/>
                                <w:sz w:val="24"/>
                                <w:szCs w:val="24"/>
                                <w:lang w:val="en-US"/>
                              </w:rPr>
                              <w:t>and/or offer onsite drop-boxes or other opportunities for safe continuous medications return.</w:t>
                            </w:r>
                          </w:p>
                          <w:p w14:paraId="6708DE28" w14:textId="77777777" w:rsidR="00484AA1" w:rsidRPr="00BC4A8F" w:rsidRDefault="00484AA1" w:rsidP="00BC4A8F">
                            <w:pPr>
                              <w:spacing w:after="0" w:line="240" w:lineRule="auto"/>
                              <w:ind w:right="-180"/>
                              <w:rPr>
                                <w:rFonts w:asciiTheme="majorHAnsi" w:hAnsiTheme="majorHAnsi"/>
                                <w:sz w:val="24"/>
                                <w:szCs w:val="24"/>
                                <w:lang w:val="en-US"/>
                              </w:rPr>
                            </w:pPr>
                          </w:p>
                          <w:p w14:paraId="5A3F8AF5" w14:textId="77777777" w:rsidR="00484AA1" w:rsidRPr="00BC4A8F" w:rsidRDefault="00484AA1" w:rsidP="00BC4A8F">
                            <w:pPr>
                              <w:rPr>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36025" id="_x0000_s1077" type="#_x0000_t202" style="position:absolute;margin-left:5.45pt;margin-top:15.65pt;width:478.5pt;height:5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" strokecolor="#205867 [1608]" strokeweight="4.5pt">
                <v:textbox>
                  <w:txbxContent>
                    <w:p w:rsidR="00484AA1" w:rsidRPr="00DF484F" w:rsidRDefault="00484AA1" w:rsidP="00BC4A8F">
                      <w:pPr>
                        <w:spacing w:after="0" w:line="240" w:lineRule="auto"/>
                        <w:ind w:left="90" w:right="-6"/>
                        <w:rPr>
                          <w:rFonts w:asciiTheme="majorHAnsi" w:hAnsiTheme="majorHAnsi"/>
                          <w:sz w:val="24"/>
                          <w:szCs w:val="24"/>
                          <w:lang w:val="en-US"/>
                        </w:rPr>
                      </w:pPr>
                      <w:r w:rsidRPr="00DF484F">
                        <w:rPr>
                          <w:rFonts w:asciiTheme="majorHAnsi" w:hAnsiTheme="majorHAnsi"/>
                          <w:b/>
                          <w:sz w:val="24"/>
                          <w:szCs w:val="24"/>
                          <w:u w:val="single"/>
                          <w:lang w:val="en-US"/>
                        </w:rPr>
                        <w:t>Strategy R3f:</w:t>
                      </w:r>
                      <w:r w:rsidRPr="00DF484F">
                        <w:rPr>
                          <w:rFonts w:asciiTheme="majorHAnsi" w:hAnsiTheme="majorHAnsi"/>
                          <w:sz w:val="24"/>
                          <w:szCs w:val="24"/>
                          <w:lang w:val="en-US"/>
                        </w:rPr>
                        <w:t xml:space="preserve"> Work with </w:t>
                      </w:r>
                      <w:r w:rsidRPr="00DF484F">
                        <w:rPr>
                          <w:rFonts w:asciiTheme="majorHAnsi" w:hAnsiTheme="majorHAnsi"/>
                          <w:b/>
                          <w:i/>
                          <w:sz w:val="24"/>
                          <w:szCs w:val="24"/>
                          <w:lang w:val="en-US"/>
                        </w:rPr>
                        <w:t>pharmacies to</w:t>
                      </w:r>
                      <w:r w:rsidRPr="00DF484F">
                        <w:rPr>
                          <w:rFonts w:asciiTheme="majorHAnsi" w:hAnsiTheme="majorHAnsi"/>
                          <w:sz w:val="24"/>
                          <w:szCs w:val="24"/>
                          <w:lang w:val="en-US"/>
                        </w:rPr>
                        <w:t xml:space="preserve"> provide or sell lock boxes to customers (e.g., providing them to new customers or those who switch medications to them) </w:t>
                      </w:r>
                      <w:r w:rsidRPr="00DF484F">
                        <w:rPr>
                          <w:rFonts w:ascii="Cambria" w:hAnsi="Cambria"/>
                          <w:sz w:val="24"/>
                          <w:szCs w:val="24"/>
                          <w:lang w:val="en-US"/>
                        </w:rPr>
                        <w:t>and/or offer onsite drop-boxes or other opportunities for safe continuous medications return.</w:t>
                      </w:r>
                    </w:p>
                    <w:p w:rsidR="00484AA1" w:rsidRPr="00BC4A8F" w:rsidRDefault="00484AA1" w:rsidP="00BC4A8F">
                      <w:pPr>
                        <w:spacing w:after="0" w:line="240" w:lineRule="auto"/>
                        <w:ind w:right="-180"/>
                        <w:rPr>
                          <w:rFonts w:asciiTheme="majorHAnsi" w:hAnsiTheme="majorHAnsi"/>
                          <w:sz w:val="24"/>
                          <w:szCs w:val="24"/>
                          <w:lang w:val="en-US"/>
                        </w:rPr>
                      </w:pPr>
                    </w:p>
                    <w:p w:rsidR="00484AA1" w:rsidRPr="00BC4A8F" w:rsidRDefault="00484AA1" w:rsidP="00BC4A8F">
                      <w:pPr>
                        <w:rPr>
                          <w:sz w:val="24"/>
                          <w:szCs w:val="24"/>
                          <w:lang w:val="en-US"/>
                        </w:rPr>
                      </w:pPr>
                    </w:p>
                  </w:txbxContent>
                </v:textbox>
              </v:shape>
            </w:pict>
          </mc:Fallback>
        </mc:AlternateContent>
      </w:r>
    </w:p>
    <w:p w14:paraId="74EA3949" w14:textId="77777777" w:rsidR="00AA05D0" w:rsidRPr="002D2841" w:rsidRDefault="00AA05D0" w:rsidP="00AA05D0">
      <w:pPr>
        <w:rPr>
          <w:rFonts w:asciiTheme="majorHAnsi" w:hAnsiTheme="majorHAnsi"/>
          <w:sz w:val="24"/>
          <w:szCs w:val="24"/>
          <w:lang w:val="en-US"/>
        </w:rPr>
      </w:pPr>
    </w:p>
    <w:p w14:paraId="58A495C3" w14:textId="77777777" w:rsidR="00AA05D0" w:rsidRPr="002D2841" w:rsidRDefault="00AA05D0" w:rsidP="00AA05D0">
      <w:pPr>
        <w:rPr>
          <w:rFonts w:asciiTheme="majorHAnsi" w:hAnsiTheme="majorHAnsi"/>
          <w:sz w:val="24"/>
          <w:szCs w:val="24"/>
          <w:lang w:val="en-US"/>
        </w:rPr>
      </w:pPr>
    </w:p>
    <w:p w14:paraId="3D1245D0" w14:textId="77777777" w:rsidR="00AA05D0" w:rsidRPr="002D2841" w:rsidRDefault="00196EFD" w:rsidP="00AA05D0">
      <w:pPr>
        <w:rPr>
          <w:rFonts w:asciiTheme="majorHAnsi" w:hAnsiTheme="majorHAnsi"/>
          <w:sz w:val="24"/>
          <w:szCs w:val="24"/>
          <w:lang w:val="en-US"/>
        </w:rPr>
      </w:pPr>
      <w:r w:rsidRPr="002D2841">
        <w:rPr>
          <w:b/>
          <w:noProof/>
          <w:sz w:val="24"/>
          <w:szCs w:val="24"/>
          <w:u w:val="single"/>
          <w:lang w:val="en-US"/>
        </w:rPr>
        <mc:AlternateContent>
          <mc:Choice Requires="wps">
            <w:drawing>
              <wp:anchor distT="0" distB="0" distL="114300" distR="114300" simplePos="0" relativeHeight="251700224" behindDoc="0" locked="0" layoutInCell="1" allowOverlap="1" wp14:anchorId="6412CA35" wp14:editId="3FE44BD0">
                <wp:simplePos x="0" y="0"/>
                <wp:positionH relativeFrom="column">
                  <wp:posOffset>69215</wp:posOffset>
                </wp:positionH>
                <wp:positionV relativeFrom="paragraph">
                  <wp:posOffset>106680</wp:posOffset>
                </wp:positionV>
                <wp:extent cx="6076950" cy="6296025"/>
                <wp:effectExtent l="19050" t="19050" r="38100" b="4762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296025"/>
                        </a:xfrm>
                        <a:prstGeom prst="rect">
                          <a:avLst/>
                        </a:prstGeom>
                        <a:solidFill>
                          <a:srgbClr val="FFFFFF"/>
                        </a:solidFill>
                        <a:ln w="57150" cmpd="sng">
                          <a:solidFill>
                            <a:schemeClr val="accent5"/>
                          </a:solidFill>
                          <a:miter lim="800000"/>
                          <a:headEnd/>
                          <a:tailEnd/>
                        </a:ln>
                      </wps:spPr>
                      <wps:txbx>
                        <w:txbxContent>
                          <w:p w14:paraId="14116619" w14:textId="77777777" w:rsidR="00484AA1" w:rsidRPr="00005405" w:rsidRDefault="00484AA1" w:rsidP="00674C8B">
                            <w:pPr>
                              <w:rPr>
                                <w:rFonts w:asciiTheme="majorHAnsi" w:hAnsiTheme="majorHAnsi"/>
                                <w:b/>
                                <w:sz w:val="24"/>
                                <w:szCs w:val="24"/>
                                <w:u w:val="single"/>
                                <w:lang w:val="en-US"/>
                              </w:rPr>
                            </w:pPr>
                            <w:r w:rsidRPr="00005405">
                              <w:rPr>
                                <w:rFonts w:asciiTheme="majorHAnsi" w:hAnsiTheme="majorHAnsi"/>
                                <w:b/>
                                <w:sz w:val="24"/>
                                <w:szCs w:val="24"/>
                                <w:u w:val="single"/>
                                <w:lang w:val="en-US"/>
                              </w:rPr>
                              <w:t>Objective f</w:t>
                            </w:r>
                            <w:r w:rsidRPr="00005405">
                              <w:rPr>
                                <w:rFonts w:asciiTheme="majorHAnsi" w:hAnsiTheme="majorHAnsi"/>
                                <w:b/>
                                <w:sz w:val="24"/>
                                <w:szCs w:val="24"/>
                                <w:lang w:val="en-US"/>
                              </w:rPr>
                              <w:t xml:space="preserve">:  </w:t>
                            </w:r>
                            <w:r w:rsidRPr="00005405">
                              <w:rPr>
                                <w:rFonts w:asciiTheme="majorHAnsi" w:hAnsiTheme="majorHAnsi"/>
                                <w:sz w:val="24"/>
                                <w:szCs w:val="24"/>
                                <w:lang w:val="en-US"/>
                              </w:rPr>
                              <w:t xml:space="preserve">Restrict social access to </w:t>
                            </w:r>
                            <w:r>
                              <w:rPr>
                                <w:rFonts w:asciiTheme="majorHAnsi" w:hAnsiTheme="majorHAnsi"/>
                                <w:sz w:val="24"/>
                                <w:szCs w:val="24"/>
                                <w:lang w:val="en-US"/>
                              </w:rPr>
                              <w:t>prescription</w:t>
                            </w:r>
                            <w:r w:rsidRPr="00005405">
                              <w:rPr>
                                <w:rFonts w:asciiTheme="majorHAnsi" w:hAnsiTheme="majorHAnsi"/>
                                <w:sz w:val="24"/>
                                <w:szCs w:val="24"/>
                                <w:lang w:val="en-US"/>
                              </w:rPr>
                              <w:t xml:space="preserve"> painkillers for abuse in </w:t>
                            </w:r>
                            <w:r w:rsidRPr="00005405">
                              <w:rPr>
                                <w:rFonts w:asciiTheme="majorHAnsi" w:hAnsiTheme="majorHAnsi"/>
                                <w:sz w:val="24"/>
                                <w:szCs w:val="24"/>
                                <w:u w:val="single"/>
                                <w:lang w:val="en-US"/>
                              </w:rPr>
                              <w:t>(location)</w:t>
                            </w:r>
                            <w:r w:rsidRPr="00005405">
                              <w:rPr>
                                <w:rFonts w:asciiTheme="majorHAnsi" w:hAnsiTheme="majorHAnsi"/>
                                <w:sz w:val="24"/>
                                <w:szCs w:val="24"/>
                                <w:lang w:val="en-US"/>
                              </w:rPr>
                              <w:t xml:space="preserve"> by increasing </w:t>
                            </w:r>
                            <w:r>
                              <w:rPr>
                                <w:rFonts w:asciiTheme="majorHAnsi" w:hAnsiTheme="majorHAnsi"/>
                                <w:sz w:val="24"/>
                                <w:szCs w:val="24"/>
                                <w:lang w:val="en-US"/>
                              </w:rPr>
                              <w:t xml:space="preserve">(1) </w:t>
                            </w:r>
                            <w:r w:rsidRPr="00005405">
                              <w:rPr>
                                <w:rFonts w:asciiTheme="majorHAnsi" w:hAnsiTheme="majorHAnsi"/>
                                <w:sz w:val="24"/>
                                <w:szCs w:val="24"/>
                                <w:lang w:val="en-US"/>
                              </w:rPr>
                              <w:t>self-reported locking up of painkillers</w:t>
                            </w:r>
                            <w:r w:rsidRPr="00005405">
                              <w:rPr>
                                <w:rFonts w:asciiTheme="majorHAnsi" w:hAnsiTheme="majorHAnsi"/>
                                <w:sz w:val="24"/>
                                <w:szCs w:val="24"/>
                                <w:u w:val="single"/>
                                <w:lang w:val="en-US"/>
                              </w:rPr>
                              <w:t xml:space="preserve"> (by amount</w:t>
                            </w:r>
                            <w:r w:rsidRPr="00005405">
                              <w:rPr>
                                <w:rFonts w:asciiTheme="majorHAnsi" w:hAnsiTheme="majorHAnsi"/>
                                <w:sz w:val="24"/>
                                <w:szCs w:val="24"/>
                                <w:lang w:val="en-US"/>
                              </w:rPr>
                              <w:t>) and  (</w:t>
                            </w:r>
                            <w:r>
                              <w:rPr>
                                <w:rFonts w:asciiTheme="majorHAnsi" w:hAnsiTheme="majorHAnsi"/>
                                <w:sz w:val="24"/>
                                <w:szCs w:val="24"/>
                                <w:lang w:val="en-US"/>
                              </w:rPr>
                              <w:t xml:space="preserve">2- </w:t>
                            </w:r>
                            <w:r w:rsidRPr="00005405">
                              <w:rPr>
                                <w:rFonts w:asciiTheme="majorHAnsi" w:hAnsiTheme="majorHAnsi"/>
                                <w:sz w:val="24"/>
                                <w:szCs w:val="24"/>
                                <w:lang w:val="en-US"/>
                              </w:rPr>
                              <w:t xml:space="preserve">opt: safe disposal of medications </w:t>
                            </w:r>
                            <w:r w:rsidRPr="00005405">
                              <w:rPr>
                                <w:rFonts w:asciiTheme="majorHAnsi" w:hAnsiTheme="majorHAnsi"/>
                                <w:sz w:val="24"/>
                                <w:szCs w:val="24"/>
                                <w:u w:val="single"/>
                                <w:lang w:val="en-US"/>
                              </w:rPr>
                              <w:t>(by amount</w:t>
                            </w:r>
                            <w:r w:rsidRPr="00005405">
                              <w:rPr>
                                <w:rFonts w:asciiTheme="majorHAnsi" w:hAnsiTheme="majorHAnsi"/>
                                <w:sz w:val="24"/>
                                <w:szCs w:val="24"/>
                                <w:lang w:val="en-US"/>
                              </w:rPr>
                              <w:t>)) by helping pharmacies provide lock boxes to customers and offer onsite drop-boxes for safe and continuous return of medications by June 30, 201</w:t>
                            </w:r>
                            <w:r>
                              <w:rPr>
                                <w:rFonts w:asciiTheme="majorHAnsi" w:hAnsiTheme="majorHAnsi"/>
                                <w:sz w:val="24"/>
                                <w:szCs w:val="24"/>
                                <w:lang w:val="en-US"/>
                              </w:rPr>
                              <w:t>8</w:t>
                            </w:r>
                            <w:r w:rsidRPr="00005405">
                              <w:rPr>
                                <w:rFonts w:asciiTheme="majorHAnsi" w:hAnsiTheme="majorHAnsi"/>
                                <w:sz w:val="24"/>
                                <w:szCs w:val="24"/>
                                <w:lang w:val="en-US"/>
                              </w:rPr>
                              <w:t>.</w:t>
                            </w:r>
                          </w:p>
                          <w:p w14:paraId="7A868D84" w14:textId="77777777" w:rsidR="00484AA1" w:rsidRDefault="00484AA1" w:rsidP="00222529">
                            <w:pPr>
                              <w:spacing w:after="0" w:line="240" w:lineRule="auto"/>
                              <w:rPr>
                                <w:rFonts w:asciiTheme="majorHAnsi" w:hAnsiTheme="majorHAnsi"/>
                                <w:b/>
                                <w:sz w:val="24"/>
                                <w:szCs w:val="24"/>
                                <w:u w:val="single"/>
                                <w:lang w:val="en-US"/>
                              </w:rPr>
                            </w:pPr>
                            <w:r w:rsidRPr="00005405">
                              <w:rPr>
                                <w:rFonts w:asciiTheme="majorHAnsi" w:hAnsiTheme="majorHAnsi"/>
                                <w:b/>
                                <w:sz w:val="24"/>
                                <w:szCs w:val="24"/>
                                <w:u w:val="single"/>
                                <w:lang w:val="en-US"/>
                              </w:rPr>
                              <w:t>Possible OUTCOME Indicators for Objective f:</w:t>
                            </w:r>
                          </w:p>
                          <w:p w14:paraId="16F00940" w14:textId="77777777" w:rsidR="00484AA1" w:rsidRDefault="00484AA1" w:rsidP="00222529">
                            <w:pPr>
                              <w:spacing w:after="0" w:line="240" w:lineRule="auto"/>
                              <w:rPr>
                                <w:rFonts w:asciiTheme="majorHAnsi" w:hAnsiTheme="majorHAnsi"/>
                                <w:b/>
                                <w:sz w:val="24"/>
                                <w:szCs w:val="24"/>
                                <w:u w:val="single"/>
                                <w:lang w:val="en-US"/>
                              </w:rPr>
                            </w:pPr>
                          </w:p>
                          <w:p w14:paraId="119F9F50" w14:textId="77777777" w:rsidR="00484AA1" w:rsidRPr="00222529" w:rsidRDefault="00484AA1" w:rsidP="00222529">
                            <w:pPr>
                              <w:spacing w:after="0" w:line="240" w:lineRule="auto"/>
                              <w:rPr>
                                <w:rFonts w:asciiTheme="majorHAnsi" w:hAnsiTheme="majorHAnsi"/>
                                <w:b/>
                                <w:sz w:val="24"/>
                                <w:szCs w:val="24"/>
                                <w:u w:val="single"/>
                                <w:lang w:val="en-US"/>
                              </w:rPr>
                            </w:pPr>
                            <w:r w:rsidRPr="00222529">
                              <w:rPr>
                                <w:rFonts w:asciiTheme="majorHAnsi" w:hAnsiTheme="majorHAnsi"/>
                                <w:sz w:val="24"/>
                                <w:szCs w:val="24"/>
                                <w:lang w:val="en-US"/>
                              </w:rPr>
                              <w:t>Indicator 1: NMCS:  self-reported locking up of painkillers</w:t>
                            </w:r>
                          </w:p>
                          <w:p w14:paraId="33AF8958" w14:textId="77777777" w:rsidR="00484AA1" w:rsidRPr="00222529" w:rsidRDefault="00484AA1" w:rsidP="00222529">
                            <w:pPr>
                              <w:spacing w:after="0" w:line="240" w:lineRule="auto"/>
                              <w:rPr>
                                <w:rFonts w:asciiTheme="majorHAnsi" w:hAnsiTheme="majorHAnsi"/>
                                <w:sz w:val="24"/>
                                <w:szCs w:val="24"/>
                                <w:lang w:val="en-US"/>
                              </w:rPr>
                            </w:pPr>
                          </w:p>
                          <w:p w14:paraId="7034C12B" w14:textId="77777777" w:rsidR="00484AA1" w:rsidRPr="00222529" w:rsidRDefault="00484AA1" w:rsidP="00222529">
                            <w:pPr>
                              <w:spacing w:after="0" w:line="240" w:lineRule="auto"/>
                              <w:rPr>
                                <w:rFonts w:asciiTheme="majorHAnsi" w:hAnsiTheme="majorHAnsi"/>
                                <w:sz w:val="24"/>
                                <w:szCs w:val="24"/>
                                <w:lang w:val="en-US"/>
                              </w:rPr>
                            </w:pPr>
                            <w:r w:rsidRPr="00222529">
                              <w:rPr>
                                <w:rFonts w:asciiTheme="majorHAnsi" w:hAnsiTheme="majorHAnsi"/>
                                <w:sz w:val="24"/>
                                <w:szCs w:val="24"/>
                                <w:lang w:val="en-US"/>
                              </w:rPr>
                              <w:t xml:space="preserve">Optional Indicator 2: </w:t>
                            </w:r>
                          </w:p>
                          <w:p w14:paraId="32E38469" w14:textId="77777777" w:rsidR="00484AA1" w:rsidRPr="00222529" w:rsidRDefault="00484AA1" w:rsidP="00222529">
                            <w:pPr>
                              <w:spacing w:after="0" w:line="240" w:lineRule="auto"/>
                              <w:rPr>
                                <w:rFonts w:asciiTheme="majorHAnsi" w:hAnsiTheme="majorHAnsi"/>
                                <w:sz w:val="24"/>
                                <w:szCs w:val="24"/>
                                <w:lang w:val="en-US"/>
                              </w:rPr>
                            </w:pPr>
                            <w:r>
                              <w:rPr>
                                <w:rFonts w:asciiTheme="majorHAnsi" w:hAnsiTheme="majorHAnsi"/>
                                <w:sz w:val="24"/>
                                <w:szCs w:val="24"/>
                                <w:lang w:val="en-US"/>
                              </w:rPr>
                              <w:t xml:space="preserve">    </w:t>
                            </w:r>
                            <w:r w:rsidRPr="00222529">
                              <w:rPr>
                                <w:rFonts w:asciiTheme="majorHAnsi" w:hAnsiTheme="majorHAnsi"/>
                                <w:sz w:val="24"/>
                                <w:szCs w:val="24"/>
                                <w:lang w:val="en-US"/>
                              </w:rPr>
                              <w:t>Weight of drugs returned (opioids especially) to participating pharmacies</w:t>
                            </w:r>
                          </w:p>
                          <w:p w14:paraId="5D5B784D" w14:textId="77777777" w:rsidR="00484AA1" w:rsidRPr="009141FE" w:rsidRDefault="00484AA1" w:rsidP="00222529">
                            <w:pPr>
                              <w:spacing w:after="0" w:line="240" w:lineRule="auto"/>
                              <w:rPr>
                                <w:rFonts w:asciiTheme="majorHAnsi" w:hAnsiTheme="majorHAnsi"/>
                                <w:sz w:val="24"/>
                                <w:szCs w:val="24"/>
                                <w:lang w:val="en-US"/>
                              </w:rPr>
                            </w:pPr>
                            <w:r>
                              <w:rPr>
                                <w:rFonts w:asciiTheme="majorHAnsi" w:hAnsiTheme="majorHAnsi"/>
                                <w:sz w:val="24"/>
                                <w:szCs w:val="24"/>
                                <w:lang w:val="en-US"/>
                              </w:rPr>
                              <w:t xml:space="preserve">    </w:t>
                            </w:r>
                            <w:r w:rsidRPr="009141FE">
                              <w:rPr>
                                <w:rFonts w:asciiTheme="majorHAnsi" w:hAnsiTheme="majorHAnsi"/>
                                <w:sz w:val="24"/>
                                <w:szCs w:val="24"/>
                                <w:lang w:val="en-US"/>
                              </w:rPr>
                              <w:t>Survey of pharmacy customers about how they dispose of unused meds.</w:t>
                            </w:r>
                          </w:p>
                          <w:p w14:paraId="1922F8BE" w14:textId="77777777" w:rsidR="00484AA1" w:rsidRPr="00005405" w:rsidRDefault="00484AA1" w:rsidP="00674C8B">
                            <w:pPr>
                              <w:spacing w:after="0" w:line="240" w:lineRule="auto"/>
                              <w:rPr>
                                <w:rFonts w:asciiTheme="majorHAnsi" w:hAnsiTheme="majorHAnsi"/>
                                <w:sz w:val="24"/>
                                <w:szCs w:val="24"/>
                                <w:lang w:val="en-US"/>
                              </w:rPr>
                            </w:pPr>
                          </w:p>
                          <w:p w14:paraId="6DAD5189" w14:textId="77777777" w:rsidR="00484AA1" w:rsidRPr="00005405" w:rsidRDefault="00484AA1" w:rsidP="00674C8B">
                            <w:pPr>
                              <w:spacing w:after="0"/>
                              <w:rPr>
                                <w:rFonts w:asciiTheme="majorHAnsi" w:hAnsiTheme="majorHAnsi"/>
                                <w:b/>
                                <w:sz w:val="24"/>
                                <w:szCs w:val="24"/>
                                <w:u w:val="single"/>
                                <w:lang w:val="en-US"/>
                              </w:rPr>
                            </w:pPr>
                            <w:r w:rsidRPr="00005405">
                              <w:rPr>
                                <w:rFonts w:asciiTheme="majorHAnsi" w:hAnsiTheme="majorHAnsi"/>
                                <w:b/>
                                <w:sz w:val="24"/>
                                <w:szCs w:val="24"/>
                                <w:u w:val="single"/>
                                <w:lang w:val="en-US"/>
                              </w:rPr>
                              <w:t xml:space="preserve">Possible Process Indicators for Objective f: </w:t>
                            </w:r>
                          </w:p>
                          <w:p w14:paraId="2D1DDDAC" w14:textId="77777777" w:rsidR="00484AA1" w:rsidRPr="00005405" w:rsidRDefault="00484AA1" w:rsidP="000F725E">
                            <w:pPr>
                              <w:pStyle w:val="ListParagraph"/>
                              <w:numPr>
                                <w:ilvl w:val="0"/>
                                <w:numId w:val="24"/>
                              </w:numPr>
                              <w:spacing w:after="0"/>
                              <w:rPr>
                                <w:rFonts w:asciiTheme="majorHAnsi" w:hAnsiTheme="majorHAnsi"/>
                                <w:b/>
                                <w:sz w:val="24"/>
                                <w:szCs w:val="24"/>
                                <w:u w:val="single"/>
                                <w:lang w:val="en-US"/>
                              </w:rPr>
                            </w:pPr>
                            <w:r w:rsidRPr="00005405">
                              <w:rPr>
                                <w:rFonts w:asciiTheme="majorHAnsi" w:hAnsiTheme="majorHAnsi"/>
                                <w:sz w:val="24"/>
                                <w:szCs w:val="24"/>
                                <w:lang w:val="en-US"/>
                              </w:rPr>
                              <w:t># of lock boxes provided to customers at pharmacies</w:t>
                            </w:r>
                          </w:p>
                          <w:p w14:paraId="6DCDCE59" w14:textId="77777777" w:rsidR="00484AA1" w:rsidRPr="00005405" w:rsidRDefault="00484AA1" w:rsidP="000F725E">
                            <w:pPr>
                              <w:pStyle w:val="ListParagraph"/>
                              <w:numPr>
                                <w:ilvl w:val="0"/>
                                <w:numId w:val="24"/>
                              </w:numPr>
                              <w:spacing w:after="0"/>
                              <w:rPr>
                                <w:rFonts w:asciiTheme="majorHAnsi" w:hAnsiTheme="majorHAnsi"/>
                                <w:b/>
                                <w:sz w:val="24"/>
                                <w:szCs w:val="24"/>
                                <w:u w:val="single"/>
                                <w:lang w:val="en-US"/>
                              </w:rPr>
                            </w:pPr>
                            <w:r w:rsidRPr="00005405">
                              <w:rPr>
                                <w:rFonts w:asciiTheme="majorHAnsi" w:hAnsiTheme="majorHAnsi"/>
                                <w:sz w:val="24"/>
                                <w:szCs w:val="24"/>
                                <w:lang w:val="en-US"/>
                              </w:rPr>
                              <w:t># of onsite drop-boxes provided</w:t>
                            </w:r>
                          </w:p>
                          <w:p w14:paraId="0B721563" w14:textId="77777777" w:rsidR="00484AA1" w:rsidRPr="00005405" w:rsidRDefault="00484AA1" w:rsidP="000F725E">
                            <w:pPr>
                              <w:pStyle w:val="ListParagraph"/>
                              <w:numPr>
                                <w:ilvl w:val="0"/>
                                <w:numId w:val="24"/>
                              </w:numPr>
                              <w:spacing w:after="0"/>
                              <w:rPr>
                                <w:rFonts w:asciiTheme="majorHAnsi" w:hAnsiTheme="majorHAnsi"/>
                                <w:sz w:val="24"/>
                                <w:szCs w:val="24"/>
                                <w:lang w:val="en-US"/>
                              </w:rPr>
                            </w:pPr>
                            <w:r w:rsidRPr="00005405">
                              <w:rPr>
                                <w:rFonts w:asciiTheme="majorHAnsi" w:hAnsiTheme="majorHAnsi"/>
                                <w:sz w:val="24"/>
                                <w:szCs w:val="24"/>
                                <w:lang w:val="en-US"/>
                              </w:rPr>
                              <w:t># of pharmacies accepting meds return</w:t>
                            </w:r>
                          </w:p>
                          <w:p w14:paraId="32AB1D8E" w14:textId="77777777" w:rsidR="00484AA1" w:rsidRPr="00005405" w:rsidRDefault="00484AA1" w:rsidP="00AA05D0">
                            <w:pPr>
                              <w:spacing w:after="0" w:line="240" w:lineRule="auto"/>
                              <w:rPr>
                                <w:rFonts w:asciiTheme="majorHAnsi" w:hAnsiTheme="majorHAnsi"/>
                                <w:b/>
                                <w:sz w:val="24"/>
                                <w:szCs w:val="24"/>
                                <w:lang w:val="en-US"/>
                              </w:rPr>
                            </w:pPr>
                          </w:p>
                          <w:p w14:paraId="699998F7" w14:textId="77777777" w:rsidR="00484AA1" w:rsidRPr="00005405" w:rsidRDefault="00484AA1" w:rsidP="00222529">
                            <w:pPr>
                              <w:rPr>
                                <w:rFonts w:ascii="Calibri" w:hAnsi="Calibri"/>
                                <w:i/>
                                <w:sz w:val="24"/>
                                <w:szCs w:val="24"/>
                                <w:lang w:val="en-US"/>
                              </w:rPr>
                            </w:pPr>
                            <w:r w:rsidRPr="00005405">
                              <w:rPr>
                                <w:rFonts w:ascii="Calibri" w:hAnsi="Calibri"/>
                                <w:b/>
                                <w:i/>
                                <w:sz w:val="24"/>
                                <w:szCs w:val="24"/>
                                <w:u w:val="single"/>
                                <w:lang w:val="en-US"/>
                              </w:rPr>
                              <w:t>Example Objective f:</w:t>
                            </w:r>
                            <w:r w:rsidRPr="00005405">
                              <w:rPr>
                                <w:rFonts w:ascii="Calibri" w:hAnsi="Calibri"/>
                                <w:i/>
                                <w:sz w:val="24"/>
                                <w:szCs w:val="24"/>
                                <w:lang w:val="en-US"/>
                              </w:rPr>
                              <w:t>.</w:t>
                            </w:r>
                            <w:r>
                              <w:rPr>
                                <w:rFonts w:ascii="Calibri" w:hAnsi="Calibri"/>
                                <w:i/>
                                <w:sz w:val="24"/>
                                <w:szCs w:val="24"/>
                                <w:lang w:val="en-US"/>
                              </w:rPr>
                              <w:t xml:space="preserve"> </w:t>
                            </w:r>
                            <w:r w:rsidRPr="00415C99">
                              <w:rPr>
                                <w:rFonts w:ascii="Calibri" w:hAnsi="Calibri"/>
                                <w:i/>
                                <w:iCs/>
                                <w:sz w:val="24"/>
                                <w:szCs w:val="24"/>
                                <w:lang w:val="en-US"/>
                              </w:rPr>
                              <w:t xml:space="preserve">Restrict social access to prescription painkillers for abuse in </w:t>
                            </w:r>
                            <w:r w:rsidRPr="00415C99">
                              <w:rPr>
                                <w:rFonts w:ascii="Calibri" w:hAnsi="Calibri"/>
                                <w:i/>
                                <w:iCs/>
                                <w:sz w:val="24"/>
                                <w:szCs w:val="24"/>
                                <w:u w:val="single"/>
                                <w:lang w:val="en-US"/>
                              </w:rPr>
                              <w:t>San Miguel County</w:t>
                            </w:r>
                            <w:r w:rsidRPr="00415C99">
                              <w:rPr>
                                <w:rFonts w:ascii="Calibri" w:hAnsi="Calibri"/>
                                <w:i/>
                                <w:iCs/>
                                <w:sz w:val="24"/>
                                <w:szCs w:val="24"/>
                                <w:lang w:val="en-US"/>
                              </w:rPr>
                              <w:t xml:space="preserve"> by increasing 1) NMCS self-reported locking up of painkillers</w:t>
                            </w:r>
                            <w:r w:rsidRPr="00415C99">
                              <w:rPr>
                                <w:rFonts w:ascii="Calibri" w:hAnsi="Calibri"/>
                                <w:i/>
                                <w:iCs/>
                                <w:sz w:val="24"/>
                                <w:szCs w:val="24"/>
                                <w:u w:val="single"/>
                                <w:lang w:val="en-US"/>
                              </w:rPr>
                              <w:t xml:space="preserve"> by 3%</w:t>
                            </w:r>
                            <w:r w:rsidRPr="00415C99">
                              <w:rPr>
                                <w:rFonts w:ascii="Calibri" w:hAnsi="Calibri"/>
                                <w:i/>
                                <w:iCs/>
                                <w:sz w:val="24"/>
                                <w:szCs w:val="24"/>
                                <w:lang w:val="en-US"/>
                              </w:rPr>
                              <w:t xml:space="preserve"> and 2) safe disposal of medications to pharmacy </w:t>
                            </w:r>
                            <w:r w:rsidRPr="00415C99">
                              <w:rPr>
                                <w:rFonts w:ascii="Calibri" w:hAnsi="Calibri"/>
                                <w:i/>
                                <w:iCs/>
                                <w:sz w:val="24"/>
                                <w:szCs w:val="24"/>
                                <w:u w:val="single"/>
                                <w:lang w:val="en-US"/>
                              </w:rPr>
                              <w:t>by 10 lbs.</w:t>
                            </w:r>
                            <w:r w:rsidRPr="00415C99">
                              <w:rPr>
                                <w:rFonts w:ascii="Calibri" w:hAnsi="Calibri"/>
                                <w:i/>
                                <w:iCs/>
                                <w:sz w:val="24"/>
                                <w:szCs w:val="24"/>
                                <w:lang w:val="en-US"/>
                              </w:rPr>
                              <w:t xml:space="preserve"> by helping pharmacies provide lock boxes to customers and offer onsite drop-boxes for safe and continuous return of medications by June 30, 2018.</w:t>
                            </w:r>
                          </w:p>
                          <w:p w14:paraId="448E2767" w14:textId="77777777" w:rsidR="00484AA1" w:rsidRPr="00005405" w:rsidRDefault="00484AA1" w:rsidP="00AA05D0">
                            <w:pPr>
                              <w:spacing w:after="0" w:line="240" w:lineRule="auto"/>
                              <w:rPr>
                                <w:rFonts w:ascii="Calibri" w:hAnsi="Calibri"/>
                                <w:b/>
                                <w:i/>
                                <w:sz w:val="24"/>
                                <w:szCs w:val="24"/>
                                <w:u w:val="single"/>
                                <w:lang w:val="en-US"/>
                              </w:rPr>
                            </w:pPr>
                            <w:r w:rsidRPr="00005405">
                              <w:rPr>
                                <w:rFonts w:ascii="Calibri" w:hAnsi="Calibri"/>
                                <w:b/>
                                <w:i/>
                                <w:sz w:val="24"/>
                                <w:szCs w:val="24"/>
                                <w:u w:val="single"/>
                                <w:lang w:val="en-US"/>
                              </w:rPr>
                              <w:t>Example OUTCOME Indicators for Objective f:</w:t>
                            </w:r>
                          </w:p>
                          <w:p w14:paraId="1C8A74EF" w14:textId="77777777" w:rsidR="00484AA1" w:rsidRPr="00222529" w:rsidRDefault="00484AA1" w:rsidP="00222529">
                            <w:pPr>
                              <w:pStyle w:val="ListParagraph"/>
                              <w:numPr>
                                <w:ilvl w:val="0"/>
                                <w:numId w:val="92"/>
                              </w:numPr>
                              <w:spacing w:after="0" w:line="240" w:lineRule="auto"/>
                              <w:rPr>
                                <w:rFonts w:ascii="Calibri" w:hAnsi="Calibri"/>
                                <w:i/>
                                <w:sz w:val="24"/>
                                <w:szCs w:val="24"/>
                                <w:lang w:val="en-US"/>
                              </w:rPr>
                            </w:pPr>
                            <w:r w:rsidRPr="00222529">
                              <w:rPr>
                                <w:rFonts w:ascii="Calibri" w:hAnsi="Calibri"/>
                                <w:i/>
                                <w:sz w:val="24"/>
                                <w:szCs w:val="24"/>
                                <w:lang w:val="en-US"/>
                              </w:rPr>
                              <w:t>NMCS 2016 to 2018:  San Miguel County - self-reported locking up of painkillers</w:t>
                            </w:r>
                          </w:p>
                          <w:p w14:paraId="06B4B87D" w14:textId="77777777" w:rsidR="00484AA1" w:rsidRPr="00005405" w:rsidRDefault="00484AA1" w:rsidP="009141FE">
                            <w:pPr>
                              <w:pStyle w:val="ListParagraph"/>
                              <w:numPr>
                                <w:ilvl w:val="0"/>
                                <w:numId w:val="92"/>
                              </w:numPr>
                              <w:spacing w:after="0" w:line="240" w:lineRule="auto"/>
                              <w:rPr>
                                <w:rFonts w:ascii="Calibri" w:hAnsi="Calibri"/>
                                <w:i/>
                                <w:sz w:val="24"/>
                                <w:szCs w:val="24"/>
                                <w:lang w:val="en-US"/>
                              </w:rPr>
                            </w:pPr>
                            <w:r w:rsidRPr="00005405">
                              <w:rPr>
                                <w:rFonts w:ascii="Calibri" w:hAnsi="Calibri"/>
                                <w:i/>
                                <w:sz w:val="24"/>
                                <w:szCs w:val="24"/>
                                <w:lang w:val="en-US"/>
                              </w:rPr>
                              <w:t>Weight of meds returned to participating pharmacies (esp</w:t>
                            </w:r>
                            <w:r>
                              <w:rPr>
                                <w:rFonts w:ascii="Calibri" w:hAnsi="Calibri"/>
                                <w:i/>
                                <w:sz w:val="24"/>
                                <w:szCs w:val="24"/>
                                <w:lang w:val="en-US"/>
                              </w:rPr>
                              <w:t>ecially</w:t>
                            </w:r>
                            <w:r w:rsidRPr="00005405">
                              <w:rPr>
                                <w:rFonts w:ascii="Calibri" w:hAnsi="Calibri"/>
                                <w:i/>
                                <w:sz w:val="24"/>
                                <w:szCs w:val="24"/>
                                <w:lang w:val="en-US"/>
                              </w:rPr>
                              <w:t xml:space="preserve"> Opioids)</w:t>
                            </w:r>
                          </w:p>
                          <w:p w14:paraId="5E1647B5" w14:textId="77777777" w:rsidR="00484AA1" w:rsidRPr="00005405" w:rsidRDefault="00484AA1" w:rsidP="00294F2F">
                            <w:pPr>
                              <w:spacing w:after="0"/>
                              <w:rPr>
                                <w:rFonts w:ascii="Calibri" w:hAnsi="Calibri"/>
                                <w:b/>
                                <w:i/>
                                <w:sz w:val="24"/>
                                <w:szCs w:val="24"/>
                                <w:u w:val="single"/>
                                <w:lang w:val="en-US"/>
                              </w:rPr>
                            </w:pPr>
                          </w:p>
                          <w:p w14:paraId="17C9E2B8" w14:textId="77777777" w:rsidR="00484AA1" w:rsidRPr="00005405" w:rsidRDefault="00484AA1" w:rsidP="00294F2F">
                            <w:pPr>
                              <w:spacing w:after="0"/>
                              <w:rPr>
                                <w:rFonts w:ascii="Calibri" w:hAnsi="Calibri"/>
                                <w:b/>
                                <w:i/>
                                <w:sz w:val="24"/>
                                <w:szCs w:val="24"/>
                                <w:u w:val="single"/>
                                <w:lang w:val="en-US"/>
                              </w:rPr>
                            </w:pPr>
                            <w:r w:rsidRPr="00005405">
                              <w:rPr>
                                <w:rFonts w:ascii="Calibri" w:hAnsi="Calibri"/>
                                <w:b/>
                                <w:i/>
                                <w:sz w:val="24"/>
                                <w:szCs w:val="24"/>
                                <w:u w:val="single"/>
                                <w:lang w:val="en-US"/>
                              </w:rPr>
                              <w:t xml:space="preserve">Example Process Indicators for Objective f: </w:t>
                            </w:r>
                          </w:p>
                          <w:p w14:paraId="370B58E7" w14:textId="77777777" w:rsidR="00484AA1" w:rsidRPr="00005405" w:rsidRDefault="00484AA1" w:rsidP="009141FE">
                            <w:pPr>
                              <w:pStyle w:val="ListParagraph"/>
                              <w:numPr>
                                <w:ilvl w:val="0"/>
                                <w:numId w:val="92"/>
                              </w:numPr>
                              <w:spacing w:after="0"/>
                              <w:rPr>
                                <w:rFonts w:ascii="Calibri" w:hAnsi="Calibri"/>
                                <w:b/>
                                <w:i/>
                                <w:sz w:val="24"/>
                                <w:szCs w:val="24"/>
                                <w:u w:val="single"/>
                                <w:lang w:val="en-US"/>
                              </w:rPr>
                            </w:pPr>
                            <w:r w:rsidRPr="00005405">
                              <w:rPr>
                                <w:rFonts w:ascii="Calibri" w:hAnsi="Calibri"/>
                                <w:i/>
                                <w:sz w:val="24"/>
                                <w:szCs w:val="24"/>
                                <w:lang w:val="en-US"/>
                              </w:rPr>
                              <w:t># of lock boxes provided to adults by pharmacies</w:t>
                            </w:r>
                          </w:p>
                          <w:p w14:paraId="495E6844" w14:textId="77777777" w:rsidR="00484AA1" w:rsidRPr="00005405" w:rsidRDefault="00484AA1" w:rsidP="009141FE">
                            <w:pPr>
                              <w:pStyle w:val="ListParagraph"/>
                              <w:numPr>
                                <w:ilvl w:val="0"/>
                                <w:numId w:val="92"/>
                              </w:numPr>
                              <w:spacing w:after="0"/>
                              <w:rPr>
                                <w:rFonts w:ascii="Calibri" w:hAnsi="Calibri"/>
                                <w:i/>
                                <w:sz w:val="24"/>
                                <w:szCs w:val="24"/>
                                <w:lang w:val="en-US"/>
                              </w:rPr>
                            </w:pPr>
                            <w:r w:rsidRPr="00005405">
                              <w:rPr>
                                <w:rFonts w:ascii="Calibri" w:hAnsi="Calibri"/>
                                <w:i/>
                                <w:sz w:val="24"/>
                                <w:szCs w:val="24"/>
                                <w:lang w:val="en-US"/>
                              </w:rPr>
                              <w:t># of pharmacies accepting meds return</w:t>
                            </w:r>
                          </w:p>
                          <w:p w14:paraId="45D2C415" w14:textId="77777777" w:rsidR="00484AA1" w:rsidRPr="00BC4A8F" w:rsidRDefault="00484AA1" w:rsidP="00AA05D0">
                            <w:pPr>
                              <w:rPr>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F1263" id="_x0000_s1078" type="#_x0000_t202" style="position:absolute;margin-left:5.45pt;margin-top:8.4pt;width:478.5pt;height:49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" strokecolor="#4bacc6 [3208]" strokeweight="4.5pt">
                <v:textbox>
                  <w:txbxContent>
                    <w:p w:rsidR="00484AA1" w:rsidRPr="00005405" w:rsidRDefault="00484AA1" w:rsidP="00674C8B">
                      <w:pPr>
                        <w:rPr>
                          <w:rFonts w:asciiTheme="majorHAnsi" w:hAnsiTheme="majorHAnsi"/>
                          <w:b/>
                          <w:sz w:val="24"/>
                          <w:szCs w:val="24"/>
                          <w:u w:val="single"/>
                          <w:lang w:val="en-US"/>
                        </w:rPr>
                      </w:pPr>
                      <w:r w:rsidRPr="00005405">
                        <w:rPr>
                          <w:rFonts w:asciiTheme="majorHAnsi" w:hAnsiTheme="majorHAnsi"/>
                          <w:b/>
                          <w:sz w:val="24"/>
                          <w:szCs w:val="24"/>
                          <w:u w:val="single"/>
                          <w:lang w:val="en-US"/>
                        </w:rPr>
                        <w:t>Objective f</w:t>
                      </w:r>
                      <w:r w:rsidRPr="00005405">
                        <w:rPr>
                          <w:rFonts w:asciiTheme="majorHAnsi" w:hAnsiTheme="majorHAnsi"/>
                          <w:b/>
                          <w:sz w:val="24"/>
                          <w:szCs w:val="24"/>
                          <w:lang w:val="en-US"/>
                        </w:rPr>
                        <w:t xml:space="preserve">:  </w:t>
                      </w:r>
                      <w:r w:rsidRPr="00005405">
                        <w:rPr>
                          <w:rFonts w:asciiTheme="majorHAnsi" w:hAnsiTheme="majorHAnsi"/>
                          <w:sz w:val="24"/>
                          <w:szCs w:val="24"/>
                          <w:lang w:val="en-US"/>
                        </w:rPr>
                        <w:t xml:space="preserve">Restrict social access to </w:t>
                      </w:r>
                      <w:r>
                        <w:rPr>
                          <w:rFonts w:asciiTheme="majorHAnsi" w:hAnsiTheme="majorHAnsi"/>
                          <w:sz w:val="24"/>
                          <w:szCs w:val="24"/>
                          <w:lang w:val="en-US"/>
                        </w:rPr>
                        <w:t>prescription</w:t>
                      </w:r>
                      <w:r w:rsidRPr="00005405">
                        <w:rPr>
                          <w:rFonts w:asciiTheme="majorHAnsi" w:hAnsiTheme="majorHAnsi"/>
                          <w:sz w:val="24"/>
                          <w:szCs w:val="24"/>
                          <w:lang w:val="en-US"/>
                        </w:rPr>
                        <w:t xml:space="preserve"> painkillers for abuse in </w:t>
                      </w:r>
                      <w:r w:rsidRPr="00005405">
                        <w:rPr>
                          <w:rFonts w:asciiTheme="majorHAnsi" w:hAnsiTheme="majorHAnsi"/>
                          <w:sz w:val="24"/>
                          <w:szCs w:val="24"/>
                          <w:u w:val="single"/>
                          <w:lang w:val="en-US"/>
                        </w:rPr>
                        <w:t>(location)</w:t>
                      </w:r>
                      <w:r w:rsidRPr="00005405">
                        <w:rPr>
                          <w:rFonts w:asciiTheme="majorHAnsi" w:hAnsiTheme="majorHAnsi"/>
                          <w:sz w:val="24"/>
                          <w:szCs w:val="24"/>
                          <w:lang w:val="en-US"/>
                        </w:rPr>
                        <w:t xml:space="preserve"> by increasing </w:t>
                      </w:r>
                      <w:r>
                        <w:rPr>
                          <w:rFonts w:asciiTheme="majorHAnsi" w:hAnsiTheme="majorHAnsi"/>
                          <w:sz w:val="24"/>
                          <w:szCs w:val="24"/>
                          <w:lang w:val="en-US"/>
                        </w:rPr>
                        <w:t xml:space="preserve">(1) </w:t>
                      </w:r>
                      <w:r w:rsidRPr="00005405">
                        <w:rPr>
                          <w:rFonts w:asciiTheme="majorHAnsi" w:hAnsiTheme="majorHAnsi"/>
                          <w:sz w:val="24"/>
                          <w:szCs w:val="24"/>
                          <w:lang w:val="en-US"/>
                        </w:rPr>
                        <w:t>self-reported locking up of painkillers</w:t>
                      </w:r>
                      <w:r w:rsidRPr="00005405">
                        <w:rPr>
                          <w:rFonts w:asciiTheme="majorHAnsi" w:hAnsiTheme="majorHAnsi"/>
                          <w:sz w:val="24"/>
                          <w:szCs w:val="24"/>
                          <w:u w:val="single"/>
                          <w:lang w:val="en-US"/>
                        </w:rPr>
                        <w:t xml:space="preserve"> (by amount</w:t>
                      </w:r>
                      <w:r w:rsidRPr="00005405">
                        <w:rPr>
                          <w:rFonts w:asciiTheme="majorHAnsi" w:hAnsiTheme="majorHAnsi"/>
                          <w:sz w:val="24"/>
                          <w:szCs w:val="24"/>
                          <w:lang w:val="en-US"/>
                        </w:rPr>
                        <w:t>) and  (</w:t>
                      </w:r>
                      <w:r>
                        <w:rPr>
                          <w:rFonts w:asciiTheme="majorHAnsi" w:hAnsiTheme="majorHAnsi"/>
                          <w:sz w:val="24"/>
                          <w:szCs w:val="24"/>
                          <w:lang w:val="en-US"/>
                        </w:rPr>
                        <w:t xml:space="preserve">2- </w:t>
                      </w:r>
                      <w:r w:rsidRPr="00005405">
                        <w:rPr>
                          <w:rFonts w:asciiTheme="majorHAnsi" w:hAnsiTheme="majorHAnsi"/>
                          <w:sz w:val="24"/>
                          <w:szCs w:val="24"/>
                          <w:lang w:val="en-US"/>
                        </w:rPr>
                        <w:t xml:space="preserve">opt: safe disposal of medications </w:t>
                      </w:r>
                      <w:r w:rsidRPr="00005405">
                        <w:rPr>
                          <w:rFonts w:asciiTheme="majorHAnsi" w:hAnsiTheme="majorHAnsi"/>
                          <w:sz w:val="24"/>
                          <w:szCs w:val="24"/>
                          <w:u w:val="single"/>
                          <w:lang w:val="en-US"/>
                        </w:rPr>
                        <w:t>(by amount</w:t>
                      </w:r>
                      <w:r w:rsidRPr="00005405">
                        <w:rPr>
                          <w:rFonts w:asciiTheme="majorHAnsi" w:hAnsiTheme="majorHAnsi"/>
                          <w:sz w:val="24"/>
                          <w:szCs w:val="24"/>
                          <w:lang w:val="en-US"/>
                        </w:rPr>
                        <w:t>)) by helping pharmacies provide lock boxes to customers and offer onsite drop-boxes for safe and continuous return of medications by June 30, 201</w:t>
                      </w:r>
                      <w:r>
                        <w:rPr>
                          <w:rFonts w:asciiTheme="majorHAnsi" w:hAnsiTheme="majorHAnsi"/>
                          <w:sz w:val="24"/>
                          <w:szCs w:val="24"/>
                          <w:lang w:val="en-US"/>
                        </w:rPr>
                        <w:t>8</w:t>
                      </w:r>
                      <w:r w:rsidRPr="00005405">
                        <w:rPr>
                          <w:rFonts w:asciiTheme="majorHAnsi" w:hAnsiTheme="majorHAnsi"/>
                          <w:sz w:val="24"/>
                          <w:szCs w:val="24"/>
                          <w:lang w:val="en-US"/>
                        </w:rPr>
                        <w:t>.</w:t>
                      </w:r>
                    </w:p>
                    <w:p w:rsidR="00484AA1" w:rsidRDefault="00484AA1" w:rsidP="00222529">
                      <w:pPr>
                        <w:spacing w:after="0" w:line="240" w:lineRule="auto"/>
                        <w:rPr>
                          <w:rFonts w:asciiTheme="majorHAnsi" w:hAnsiTheme="majorHAnsi"/>
                          <w:b/>
                          <w:sz w:val="24"/>
                          <w:szCs w:val="24"/>
                          <w:u w:val="single"/>
                          <w:lang w:val="en-US"/>
                        </w:rPr>
                      </w:pPr>
                      <w:r w:rsidRPr="00005405">
                        <w:rPr>
                          <w:rFonts w:asciiTheme="majorHAnsi" w:hAnsiTheme="majorHAnsi"/>
                          <w:b/>
                          <w:sz w:val="24"/>
                          <w:szCs w:val="24"/>
                          <w:u w:val="single"/>
                          <w:lang w:val="en-US"/>
                        </w:rPr>
                        <w:t>Possible OUTCOME Indicators for Objective f:</w:t>
                      </w:r>
                    </w:p>
                    <w:p w:rsidR="00484AA1" w:rsidRDefault="00484AA1" w:rsidP="00222529">
                      <w:pPr>
                        <w:spacing w:after="0" w:line="240" w:lineRule="auto"/>
                        <w:rPr>
                          <w:rFonts w:asciiTheme="majorHAnsi" w:hAnsiTheme="majorHAnsi"/>
                          <w:b/>
                          <w:sz w:val="24"/>
                          <w:szCs w:val="24"/>
                          <w:u w:val="single"/>
                          <w:lang w:val="en-US"/>
                        </w:rPr>
                      </w:pPr>
                    </w:p>
                    <w:p w:rsidR="00484AA1" w:rsidRPr="00222529" w:rsidRDefault="00484AA1" w:rsidP="00222529">
                      <w:pPr>
                        <w:spacing w:after="0" w:line="240" w:lineRule="auto"/>
                        <w:rPr>
                          <w:rFonts w:asciiTheme="majorHAnsi" w:hAnsiTheme="majorHAnsi"/>
                          <w:b/>
                          <w:sz w:val="24"/>
                          <w:szCs w:val="24"/>
                          <w:u w:val="single"/>
                          <w:lang w:val="en-US"/>
                        </w:rPr>
                      </w:pPr>
                      <w:r w:rsidRPr="00222529">
                        <w:rPr>
                          <w:rFonts w:asciiTheme="majorHAnsi" w:hAnsiTheme="majorHAnsi"/>
                          <w:sz w:val="24"/>
                          <w:szCs w:val="24"/>
                          <w:lang w:val="en-US"/>
                        </w:rPr>
                        <w:t>Indicator 1: NMCS:  self-reported locking up of painkillers</w:t>
                      </w:r>
                    </w:p>
                    <w:p w:rsidR="00484AA1" w:rsidRPr="00222529" w:rsidRDefault="00484AA1" w:rsidP="00222529">
                      <w:pPr>
                        <w:spacing w:after="0" w:line="240" w:lineRule="auto"/>
                        <w:rPr>
                          <w:rFonts w:asciiTheme="majorHAnsi" w:hAnsiTheme="majorHAnsi"/>
                          <w:sz w:val="24"/>
                          <w:szCs w:val="24"/>
                          <w:lang w:val="en-US"/>
                        </w:rPr>
                      </w:pPr>
                    </w:p>
                    <w:p w:rsidR="00484AA1" w:rsidRPr="00222529" w:rsidRDefault="00484AA1" w:rsidP="00222529">
                      <w:pPr>
                        <w:spacing w:after="0" w:line="240" w:lineRule="auto"/>
                        <w:rPr>
                          <w:rFonts w:asciiTheme="majorHAnsi" w:hAnsiTheme="majorHAnsi"/>
                          <w:sz w:val="24"/>
                          <w:szCs w:val="24"/>
                          <w:lang w:val="en-US"/>
                        </w:rPr>
                      </w:pPr>
                      <w:r w:rsidRPr="00222529">
                        <w:rPr>
                          <w:rFonts w:asciiTheme="majorHAnsi" w:hAnsiTheme="majorHAnsi"/>
                          <w:sz w:val="24"/>
                          <w:szCs w:val="24"/>
                          <w:lang w:val="en-US"/>
                        </w:rPr>
                        <w:t xml:space="preserve">Optional Indicator 2: </w:t>
                      </w:r>
                    </w:p>
                    <w:p w:rsidR="00484AA1" w:rsidRPr="00222529" w:rsidRDefault="00484AA1" w:rsidP="00222529">
                      <w:pPr>
                        <w:spacing w:after="0" w:line="240" w:lineRule="auto"/>
                        <w:rPr>
                          <w:rFonts w:asciiTheme="majorHAnsi" w:hAnsiTheme="majorHAnsi"/>
                          <w:sz w:val="24"/>
                          <w:szCs w:val="24"/>
                          <w:lang w:val="en-US"/>
                        </w:rPr>
                      </w:pPr>
                      <w:r>
                        <w:rPr>
                          <w:rFonts w:asciiTheme="majorHAnsi" w:hAnsiTheme="majorHAnsi"/>
                          <w:sz w:val="24"/>
                          <w:szCs w:val="24"/>
                          <w:lang w:val="en-US"/>
                        </w:rPr>
                        <w:t xml:space="preserve">    </w:t>
                      </w:r>
                      <w:r w:rsidRPr="00222529">
                        <w:rPr>
                          <w:rFonts w:asciiTheme="majorHAnsi" w:hAnsiTheme="majorHAnsi"/>
                          <w:sz w:val="24"/>
                          <w:szCs w:val="24"/>
                          <w:lang w:val="en-US"/>
                        </w:rPr>
                        <w:t>Weight of drugs returned (opioids especially) to participating pharmacies</w:t>
                      </w:r>
                    </w:p>
                    <w:p w:rsidR="00484AA1" w:rsidRPr="009141FE" w:rsidRDefault="00484AA1" w:rsidP="00222529">
                      <w:pPr>
                        <w:spacing w:after="0" w:line="240" w:lineRule="auto"/>
                        <w:rPr>
                          <w:rFonts w:asciiTheme="majorHAnsi" w:hAnsiTheme="majorHAnsi"/>
                          <w:sz w:val="24"/>
                          <w:szCs w:val="24"/>
                          <w:lang w:val="en-US"/>
                        </w:rPr>
                      </w:pPr>
                      <w:r>
                        <w:rPr>
                          <w:rFonts w:asciiTheme="majorHAnsi" w:hAnsiTheme="majorHAnsi"/>
                          <w:sz w:val="24"/>
                          <w:szCs w:val="24"/>
                          <w:lang w:val="en-US"/>
                        </w:rPr>
                        <w:t xml:space="preserve">    </w:t>
                      </w:r>
                      <w:r w:rsidRPr="009141FE">
                        <w:rPr>
                          <w:rFonts w:asciiTheme="majorHAnsi" w:hAnsiTheme="majorHAnsi"/>
                          <w:sz w:val="24"/>
                          <w:szCs w:val="24"/>
                          <w:lang w:val="en-US"/>
                        </w:rPr>
                        <w:t>Survey of pharmacy customers about how they dispose of unused meds.</w:t>
                      </w:r>
                    </w:p>
                    <w:p w:rsidR="00484AA1" w:rsidRPr="00005405" w:rsidRDefault="00484AA1" w:rsidP="00674C8B">
                      <w:pPr>
                        <w:spacing w:after="0" w:line="240" w:lineRule="auto"/>
                        <w:rPr>
                          <w:rFonts w:asciiTheme="majorHAnsi" w:hAnsiTheme="majorHAnsi"/>
                          <w:sz w:val="24"/>
                          <w:szCs w:val="24"/>
                          <w:lang w:val="en-US"/>
                        </w:rPr>
                      </w:pPr>
                    </w:p>
                    <w:p w:rsidR="00484AA1" w:rsidRPr="00005405" w:rsidRDefault="00484AA1" w:rsidP="00674C8B">
                      <w:pPr>
                        <w:spacing w:after="0"/>
                        <w:rPr>
                          <w:rFonts w:asciiTheme="majorHAnsi" w:hAnsiTheme="majorHAnsi"/>
                          <w:b/>
                          <w:sz w:val="24"/>
                          <w:szCs w:val="24"/>
                          <w:u w:val="single"/>
                          <w:lang w:val="en-US"/>
                        </w:rPr>
                      </w:pPr>
                      <w:r w:rsidRPr="00005405">
                        <w:rPr>
                          <w:rFonts w:asciiTheme="majorHAnsi" w:hAnsiTheme="majorHAnsi"/>
                          <w:b/>
                          <w:sz w:val="24"/>
                          <w:szCs w:val="24"/>
                          <w:u w:val="single"/>
                          <w:lang w:val="en-US"/>
                        </w:rPr>
                        <w:t xml:space="preserve">Possible Process Indicators for Objective f: </w:t>
                      </w:r>
                    </w:p>
                    <w:p w:rsidR="00484AA1" w:rsidRPr="00005405" w:rsidRDefault="00484AA1" w:rsidP="000F725E">
                      <w:pPr>
                        <w:pStyle w:val="ListParagraph"/>
                        <w:numPr>
                          <w:ilvl w:val="0"/>
                          <w:numId w:val="24"/>
                        </w:numPr>
                        <w:spacing w:after="0"/>
                        <w:rPr>
                          <w:rFonts w:asciiTheme="majorHAnsi" w:hAnsiTheme="majorHAnsi"/>
                          <w:b/>
                          <w:sz w:val="24"/>
                          <w:szCs w:val="24"/>
                          <w:u w:val="single"/>
                          <w:lang w:val="en-US"/>
                        </w:rPr>
                      </w:pPr>
                      <w:r w:rsidRPr="00005405">
                        <w:rPr>
                          <w:rFonts w:asciiTheme="majorHAnsi" w:hAnsiTheme="majorHAnsi"/>
                          <w:sz w:val="24"/>
                          <w:szCs w:val="24"/>
                          <w:lang w:val="en-US"/>
                        </w:rPr>
                        <w:t># of lock boxes provided to customers at pharmacies</w:t>
                      </w:r>
                    </w:p>
                    <w:p w:rsidR="00484AA1" w:rsidRPr="00005405" w:rsidRDefault="00484AA1" w:rsidP="000F725E">
                      <w:pPr>
                        <w:pStyle w:val="ListParagraph"/>
                        <w:numPr>
                          <w:ilvl w:val="0"/>
                          <w:numId w:val="24"/>
                        </w:numPr>
                        <w:spacing w:after="0"/>
                        <w:rPr>
                          <w:rFonts w:asciiTheme="majorHAnsi" w:hAnsiTheme="majorHAnsi"/>
                          <w:b/>
                          <w:sz w:val="24"/>
                          <w:szCs w:val="24"/>
                          <w:u w:val="single"/>
                          <w:lang w:val="en-US"/>
                        </w:rPr>
                      </w:pPr>
                      <w:r w:rsidRPr="00005405">
                        <w:rPr>
                          <w:rFonts w:asciiTheme="majorHAnsi" w:hAnsiTheme="majorHAnsi"/>
                          <w:sz w:val="24"/>
                          <w:szCs w:val="24"/>
                          <w:lang w:val="en-US"/>
                        </w:rPr>
                        <w:t># of onsite drop-boxes provided</w:t>
                      </w:r>
                    </w:p>
                    <w:p w:rsidR="00484AA1" w:rsidRPr="00005405" w:rsidRDefault="00484AA1" w:rsidP="000F725E">
                      <w:pPr>
                        <w:pStyle w:val="ListParagraph"/>
                        <w:numPr>
                          <w:ilvl w:val="0"/>
                          <w:numId w:val="24"/>
                        </w:numPr>
                        <w:spacing w:after="0"/>
                        <w:rPr>
                          <w:rFonts w:asciiTheme="majorHAnsi" w:hAnsiTheme="majorHAnsi"/>
                          <w:sz w:val="24"/>
                          <w:szCs w:val="24"/>
                          <w:lang w:val="en-US"/>
                        </w:rPr>
                      </w:pPr>
                      <w:r w:rsidRPr="00005405">
                        <w:rPr>
                          <w:rFonts w:asciiTheme="majorHAnsi" w:hAnsiTheme="majorHAnsi"/>
                          <w:sz w:val="24"/>
                          <w:szCs w:val="24"/>
                          <w:lang w:val="en-US"/>
                        </w:rPr>
                        <w:t># of pharmacies accepting meds return</w:t>
                      </w:r>
                    </w:p>
                    <w:p w:rsidR="00484AA1" w:rsidRPr="00005405" w:rsidRDefault="00484AA1" w:rsidP="00AA05D0">
                      <w:pPr>
                        <w:spacing w:after="0" w:line="240" w:lineRule="auto"/>
                        <w:rPr>
                          <w:rFonts w:asciiTheme="majorHAnsi" w:hAnsiTheme="majorHAnsi"/>
                          <w:b/>
                          <w:sz w:val="24"/>
                          <w:szCs w:val="24"/>
                          <w:lang w:val="en-US"/>
                        </w:rPr>
                      </w:pPr>
                    </w:p>
                    <w:p w:rsidR="00484AA1" w:rsidRPr="00005405" w:rsidRDefault="00484AA1" w:rsidP="00222529">
                      <w:pPr>
                        <w:rPr>
                          <w:rFonts w:ascii="Calibri" w:hAnsi="Calibri"/>
                          <w:i/>
                          <w:sz w:val="24"/>
                          <w:szCs w:val="24"/>
                          <w:lang w:val="en-US"/>
                        </w:rPr>
                      </w:pPr>
                      <w:r w:rsidRPr="00005405">
                        <w:rPr>
                          <w:rFonts w:ascii="Calibri" w:hAnsi="Calibri"/>
                          <w:b/>
                          <w:i/>
                          <w:sz w:val="24"/>
                          <w:szCs w:val="24"/>
                          <w:u w:val="single"/>
                          <w:lang w:val="en-US"/>
                        </w:rPr>
                        <w:t>Example Objective f:</w:t>
                      </w:r>
                      <w:r w:rsidRPr="00005405">
                        <w:rPr>
                          <w:rFonts w:ascii="Calibri" w:hAnsi="Calibri"/>
                          <w:i/>
                          <w:sz w:val="24"/>
                          <w:szCs w:val="24"/>
                          <w:lang w:val="en-US"/>
                        </w:rPr>
                        <w:t>.</w:t>
                      </w:r>
                      <w:r>
                        <w:rPr>
                          <w:rFonts w:ascii="Calibri" w:hAnsi="Calibri"/>
                          <w:i/>
                          <w:sz w:val="24"/>
                          <w:szCs w:val="24"/>
                          <w:lang w:val="en-US"/>
                        </w:rPr>
                        <w:t xml:space="preserve"> </w:t>
                      </w:r>
                      <w:r w:rsidRPr="00415C99">
                        <w:rPr>
                          <w:rFonts w:ascii="Calibri" w:hAnsi="Calibri"/>
                          <w:i/>
                          <w:iCs/>
                          <w:sz w:val="24"/>
                          <w:szCs w:val="24"/>
                          <w:lang w:val="en-US"/>
                        </w:rPr>
                        <w:t xml:space="preserve">Restrict social access to prescription painkillers for abuse in </w:t>
                      </w:r>
                      <w:r w:rsidRPr="00415C99">
                        <w:rPr>
                          <w:rFonts w:ascii="Calibri" w:hAnsi="Calibri"/>
                          <w:i/>
                          <w:iCs/>
                          <w:sz w:val="24"/>
                          <w:szCs w:val="24"/>
                          <w:u w:val="single"/>
                          <w:lang w:val="en-US"/>
                        </w:rPr>
                        <w:t>San Miguel County</w:t>
                      </w:r>
                      <w:r w:rsidRPr="00415C99">
                        <w:rPr>
                          <w:rFonts w:ascii="Calibri" w:hAnsi="Calibri"/>
                          <w:i/>
                          <w:iCs/>
                          <w:sz w:val="24"/>
                          <w:szCs w:val="24"/>
                          <w:lang w:val="en-US"/>
                        </w:rPr>
                        <w:t xml:space="preserve"> by increasing 1) NMCS self-reported locking up of painkillers</w:t>
                      </w:r>
                      <w:r w:rsidRPr="00415C99">
                        <w:rPr>
                          <w:rFonts w:ascii="Calibri" w:hAnsi="Calibri"/>
                          <w:i/>
                          <w:iCs/>
                          <w:sz w:val="24"/>
                          <w:szCs w:val="24"/>
                          <w:u w:val="single"/>
                          <w:lang w:val="en-US"/>
                        </w:rPr>
                        <w:t xml:space="preserve"> by 3%</w:t>
                      </w:r>
                      <w:r w:rsidRPr="00415C99">
                        <w:rPr>
                          <w:rFonts w:ascii="Calibri" w:hAnsi="Calibri"/>
                          <w:i/>
                          <w:iCs/>
                          <w:sz w:val="24"/>
                          <w:szCs w:val="24"/>
                          <w:lang w:val="en-US"/>
                        </w:rPr>
                        <w:t xml:space="preserve"> and 2) safe disposal of medications to pharmacy </w:t>
                      </w:r>
                      <w:r w:rsidRPr="00415C99">
                        <w:rPr>
                          <w:rFonts w:ascii="Calibri" w:hAnsi="Calibri"/>
                          <w:i/>
                          <w:iCs/>
                          <w:sz w:val="24"/>
                          <w:szCs w:val="24"/>
                          <w:u w:val="single"/>
                          <w:lang w:val="en-US"/>
                        </w:rPr>
                        <w:t>by 10 lbs.</w:t>
                      </w:r>
                      <w:r w:rsidRPr="00415C99">
                        <w:rPr>
                          <w:rFonts w:ascii="Calibri" w:hAnsi="Calibri"/>
                          <w:i/>
                          <w:iCs/>
                          <w:sz w:val="24"/>
                          <w:szCs w:val="24"/>
                          <w:lang w:val="en-US"/>
                        </w:rPr>
                        <w:t xml:space="preserve"> by helping pharmacies provide lock boxes to customers and offer onsite drop-boxes for safe and continuous return of medications by June 30, 2018.</w:t>
                      </w:r>
                    </w:p>
                    <w:p w:rsidR="00484AA1" w:rsidRPr="00005405" w:rsidRDefault="00484AA1" w:rsidP="00AA05D0">
                      <w:pPr>
                        <w:spacing w:after="0" w:line="240" w:lineRule="auto"/>
                        <w:rPr>
                          <w:rFonts w:ascii="Calibri" w:hAnsi="Calibri"/>
                          <w:b/>
                          <w:i/>
                          <w:sz w:val="24"/>
                          <w:szCs w:val="24"/>
                          <w:u w:val="single"/>
                          <w:lang w:val="en-US"/>
                        </w:rPr>
                      </w:pPr>
                      <w:r w:rsidRPr="00005405">
                        <w:rPr>
                          <w:rFonts w:ascii="Calibri" w:hAnsi="Calibri"/>
                          <w:b/>
                          <w:i/>
                          <w:sz w:val="24"/>
                          <w:szCs w:val="24"/>
                          <w:u w:val="single"/>
                          <w:lang w:val="en-US"/>
                        </w:rPr>
                        <w:t>Example OUTCOME Indicators for Objective f:</w:t>
                      </w:r>
                    </w:p>
                    <w:p w:rsidR="00484AA1" w:rsidRPr="00222529" w:rsidRDefault="00484AA1" w:rsidP="00222529">
                      <w:pPr>
                        <w:pStyle w:val="ListParagraph"/>
                        <w:numPr>
                          <w:ilvl w:val="0"/>
                          <w:numId w:val="92"/>
                        </w:numPr>
                        <w:spacing w:after="0" w:line="240" w:lineRule="auto"/>
                        <w:rPr>
                          <w:rFonts w:ascii="Calibri" w:hAnsi="Calibri"/>
                          <w:i/>
                          <w:sz w:val="24"/>
                          <w:szCs w:val="24"/>
                          <w:lang w:val="en-US"/>
                        </w:rPr>
                      </w:pPr>
                      <w:r w:rsidRPr="00222529">
                        <w:rPr>
                          <w:rFonts w:ascii="Calibri" w:hAnsi="Calibri"/>
                          <w:i/>
                          <w:sz w:val="24"/>
                          <w:szCs w:val="24"/>
                          <w:lang w:val="en-US"/>
                        </w:rPr>
                        <w:t>NMCS 2016 to 2018:  San Miguel County - self-reported locking up of painkillers</w:t>
                      </w:r>
                    </w:p>
                    <w:p w:rsidR="00484AA1" w:rsidRPr="00005405" w:rsidRDefault="00484AA1" w:rsidP="009141FE">
                      <w:pPr>
                        <w:pStyle w:val="ListParagraph"/>
                        <w:numPr>
                          <w:ilvl w:val="0"/>
                          <w:numId w:val="92"/>
                        </w:numPr>
                        <w:spacing w:after="0" w:line="240" w:lineRule="auto"/>
                        <w:rPr>
                          <w:rFonts w:ascii="Calibri" w:hAnsi="Calibri"/>
                          <w:i/>
                          <w:sz w:val="24"/>
                          <w:szCs w:val="24"/>
                          <w:lang w:val="en-US"/>
                        </w:rPr>
                      </w:pPr>
                      <w:r w:rsidRPr="00005405">
                        <w:rPr>
                          <w:rFonts w:ascii="Calibri" w:hAnsi="Calibri"/>
                          <w:i/>
                          <w:sz w:val="24"/>
                          <w:szCs w:val="24"/>
                          <w:lang w:val="en-US"/>
                        </w:rPr>
                        <w:t>Weight of meds returned to participating pharmacies (esp</w:t>
                      </w:r>
                      <w:r>
                        <w:rPr>
                          <w:rFonts w:ascii="Calibri" w:hAnsi="Calibri"/>
                          <w:i/>
                          <w:sz w:val="24"/>
                          <w:szCs w:val="24"/>
                          <w:lang w:val="en-US"/>
                        </w:rPr>
                        <w:t>ecially</w:t>
                      </w:r>
                      <w:r w:rsidRPr="00005405">
                        <w:rPr>
                          <w:rFonts w:ascii="Calibri" w:hAnsi="Calibri"/>
                          <w:i/>
                          <w:sz w:val="24"/>
                          <w:szCs w:val="24"/>
                          <w:lang w:val="en-US"/>
                        </w:rPr>
                        <w:t xml:space="preserve"> Opioids)</w:t>
                      </w:r>
                    </w:p>
                    <w:p w:rsidR="00484AA1" w:rsidRPr="00005405" w:rsidRDefault="00484AA1" w:rsidP="00294F2F">
                      <w:pPr>
                        <w:spacing w:after="0"/>
                        <w:rPr>
                          <w:rFonts w:ascii="Calibri" w:hAnsi="Calibri"/>
                          <w:b/>
                          <w:i/>
                          <w:sz w:val="24"/>
                          <w:szCs w:val="24"/>
                          <w:u w:val="single"/>
                          <w:lang w:val="en-US"/>
                        </w:rPr>
                      </w:pPr>
                    </w:p>
                    <w:p w:rsidR="00484AA1" w:rsidRPr="00005405" w:rsidRDefault="00484AA1" w:rsidP="00294F2F">
                      <w:pPr>
                        <w:spacing w:after="0"/>
                        <w:rPr>
                          <w:rFonts w:ascii="Calibri" w:hAnsi="Calibri"/>
                          <w:b/>
                          <w:i/>
                          <w:sz w:val="24"/>
                          <w:szCs w:val="24"/>
                          <w:u w:val="single"/>
                          <w:lang w:val="en-US"/>
                        </w:rPr>
                      </w:pPr>
                      <w:r w:rsidRPr="00005405">
                        <w:rPr>
                          <w:rFonts w:ascii="Calibri" w:hAnsi="Calibri"/>
                          <w:b/>
                          <w:i/>
                          <w:sz w:val="24"/>
                          <w:szCs w:val="24"/>
                          <w:u w:val="single"/>
                          <w:lang w:val="en-US"/>
                        </w:rPr>
                        <w:t xml:space="preserve">Example Process Indicators for Objective f: </w:t>
                      </w:r>
                    </w:p>
                    <w:p w:rsidR="00484AA1" w:rsidRPr="00005405" w:rsidRDefault="00484AA1" w:rsidP="009141FE">
                      <w:pPr>
                        <w:pStyle w:val="ListParagraph"/>
                        <w:numPr>
                          <w:ilvl w:val="0"/>
                          <w:numId w:val="92"/>
                        </w:numPr>
                        <w:spacing w:after="0"/>
                        <w:rPr>
                          <w:rFonts w:ascii="Calibri" w:hAnsi="Calibri"/>
                          <w:b/>
                          <w:i/>
                          <w:sz w:val="24"/>
                          <w:szCs w:val="24"/>
                          <w:u w:val="single"/>
                          <w:lang w:val="en-US"/>
                        </w:rPr>
                      </w:pPr>
                      <w:r w:rsidRPr="00005405">
                        <w:rPr>
                          <w:rFonts w:ascii="Calibri" w:hAnsi="Calibri"/>
                          <w:i/>
                          <w:sz w:val="24"/>
                          <w:szCs w:val="24"/>
                          <w:lang w:val="en-US"/>
                        </w:rPr>
                        <w:t># of lock boxes provided to adults by pharmacies</w:t>
                      </w:r>
                    </w:p>
                    <w:p w:rsidR="00484AA1" w:rsidRPr="00005405" w:rsidRDefault="00484AA1" w:rsidP="009141FE">
                      <w:pPr>
                        <w:pStyle w:val="ListParagraph"/>
                        <w:numPr>
                          <w:ilvl w:val="0"/>
                          <w:numId w:val="92"/>
                        </w:numPr>
                        <w:spacing w:after="0"/>
                        <w:rPr>
                          <w:rFonts w:ascii="Calibri" w:hAnsi="Calibri"/>
                          <w:i/>
                          <w:sz w:val="24"/>
                          <w:szCs w:val="24"/>
                          <w:lang w:val="en-US"/>
                        </w:rPr>
                      </w:pPr>
                      <w:r w:rsidRPr="00005405">
                        <w:rPr>
                          <w:rFonts w:ascii="Calibri" w:hAnsi="Calibri"/>
                          <w:i/>
                          <w:sz w:val="24"/>
                          <w:szCs w:val="24"/>
                          <w:lang w:val="en-US"/>
                        </w:rPr>
                        <w:t># of pharmacies accepting meds return</w:t>
                      </w:r>
                    </w:p>
                    <w:p w:rsidR="00484AA1" w:rsidRPr="00BC4A8F" w:rsidRDefault="00484AA1" w:rsidP="00AA05D0">
                      <w:pPr>
                        <w:rPr>
                          <w:sz w:val="24"/>
                          <w:szCs w:val="24"/>
                          <w:lang w:val="en-US"/>
                        </w:rPr>
                      </w:pPr>
                    </w:p>
                  </w:txbxContent>
                </v:textbox>
              </v:shape>
            </w:pict>
          </mc:Fallback>
        </mc:AlternateContent>
      </w:r>
    </w:p>
    <w:p w14:paraId="010D0C97" w14:textId="77777777" w:rsidR="00AA05D0" w:rsidRPr="002D2841" w:rsidRDefault="00AA05D0" w:rsidP="00AA05D0">
      <w:pPr>
        <w:rPr>
          <w:rFonts w:asciiTheme="majorHAnsi" w:hAnsiTheme="majorHAnsi"/>
          <w:sz w:val="24"/>
          <w:szCs w:val="24"/>
          <w:lang w:val="en-US"/>
        </w:rPr>
      </w:pPr>
    </w:p>
    <w:p w14:paraId="6CA8B007" w14:textId="77777777" w:rsidR="00AA05D0" w:rsidRPr="002D2841" w:rsidRDefault="00AA05D0" w:rsidP="00AA05D0">
      <w:pPr>
        <w:rPr>
          <w:rFonts w:asciiTheme="majorHAnsi" w:hAnsiTheme="majorHAnsi"/>
          <w:sz w:val="24"/>
          <w:szCs w:val="24"/>
          <w:lang w:val="en-US"/>
        </w:rPr>
      </w:pPr>
    </w:p>
    <w:p w14:paraId="1E75FF12" w14:textId="77777777" w:rsidR="00AA05D0" w:rsidRPr="002D2841" w:rsidRDefault="00AA05D0" w:rsidP="00AA05D0">
      <w:pPr>
        <w:rPr>
          <w:rFonts w:asciiTheme="majorHAnsi" w:hAnsiTheme="majorHAnsi"/>
          <w:sz w:val="24"/>
          <w:szCs w:val="24"/>
          <w:lang w:val="en-US"/>
        </w:rPr>
      </w:pPr>
    </w:p>
    <w:p w14:paraId="2FC72497" w14:textId="77777777" w:rsidR="00AA05D0" w:rsidRPr="002D2841" w:rsidRDefault="00AA05D0" w:rsidP="00AA05D0">
      <w:pPr>
        <w:rPr>
          <w:rFonts w:asciiTheme="majorHAnsi" w:hAnsiTheme="majorHAnsi"/>
          <w:sz w:val="24"/>
          <w:szCs w:val="24"/>
          <w:lang w:val="en-US"/>
        </w:rPr>
      </w:pPr>
    </w:p>
    <w:p w14:paraId="05D38089" w14:textId="77777777" w:rsidR="00AA05D0" w:rsidRPr="002D2841" w:rsidRDefault="00AA05D0" w:rsidP="00AA05D0">
      <w:pPr>
        <w:rPr>
          <w:rFonts w:asciiTheme="majorHAnsi" w:hAnsiTheme="majorHAnsi"/>
          <w:sz w:val="24"/>
          <w:szCs w:val="24"/>
          <w:lang w:val="en-US"/>
        </w:rPr>
      </w:pPr>
    </w:p>
    <w:p w14:paraId="1DF6CCC8" w14:textId="77777777" w:rsidR="00AA05D0" w:rsidRPr="002D2841" w:rsidRDefault="00AA05D0" w:rsidP="00AA05D0">
      <w:pPr>
        <w:rPr>
          <w:color w:val="E36C0A" w:themeColor="accent6" w:themeShade="BF"/>
          <w:sz w:val="24"/>
          <w:szCs w:val="24"/>
          <w:u w:val="single"/>
          <w:lang w:val="en-US"/>
        </w:rPr>
      </w:pPr>
    </w:p>
    <w:p w14:paraId="201AD34C" w14:textId="77777777" w:rsidR="00AA05D0" w:rsidRPr="002D2841" w:rsidRDefault="00AA05D0" w:rsidP="00AA05D0">
      <w:pPr>
        <w:rPr>
          <w:rFonts w:asciiTheme="majorHAnsi" w:hAnsiTheme="majorHAnsi"/>
          <w:b/>
          <w:sz w:val="24"/>
          <w:szCs w:val="24"/>
          <w:lang w:val="en-US"/>
        </w:rPr>
      </w:pPr>
    </w:p>
    <w:p w14:paraId="4028DEC1" w14:textId="77777777" w:rsidR="00AA05D0" w:rsidRPr="002D2841" w:rsidRDefault="00AA05D0" w:rsidP="00AA05D0">
      <w:pPr>
        <w:rPr>
          <w:rFonts w:asciiTheme="majorHAnsi" w:hAnsiTheme="majorHAnsi"/>
          <w:b/>
          <w:sz w:val="24"/>
          <w:szCs w:val="24"/>
          <w:lang w:val="en-US"/>
        </w:rPr>
      </w:pPr>
    </w:p>
    <w:p w14:paraId="7AF66B46" w14:textId="77777777" w:rsidR="00AA05D0" w:rsidRPr="002D2841" w:rsidRDefault="00AA05D0" w:rsidP="00AA05D0">
      <w:pPr>
        <w:rPr>
          <w:rFonts w:asciiTheme="majorHAnsi" w:hAnsiTheme="majorHAnsi"/>
          <w:b/>
          <w:sz w:val="24"/>
          <w:szCs w:val="24"/>
          <w:lang w:val="en-US"/>
        </w:rPr>
      </w:pPr>
    </w:p>
    <w:p w14:paraId="5A7E627A" w14:textId="77777777" w:rsidR="00AA05D0" w:rsidRPr="002D2841" w:rsidRDefault="00AA05D0" w:rsidP="00AA05D0">
      <w:pPr>
        <w:rPr>
          <w:rFonts w:asciiTheme="majorHAnsi" w:hAnsiTheme="majorHAnsi"/>
          <w:b/>
          <w:sz w:val="24"/>
          <w:szCs w:val="24"/>
          <w:lang w:val="en-US"/>
        </w:rPr>
      </w:pPr>
    </w:p>
    <w:p w14:paraId="3D94BA83" w14:textId="77777777" w:rsidR="00AA05D0" w:rsidRPr="002D2841" w:rsidRDefault="00AA05D0" w:rsidP="00AA05D0">
      <w:pPr>
        <w:rPr>
          <w:rFonts w:asciiTheme="majorHAnsi" w:hAnsiTheme="majorHAnsi"/>
          <w:b/>
          <w:sz w:val="24"/>
          <w:szCs w:val="24"/>
          <w:lang w:val="en-US"/>
        </w:rPr>
      </w:pPr>
    </w:p>
    <w:p w14:paraId="0DC4056A" w14:textId="77777777" w:rsidR="00AA05D0" w:rsidRPr="002D2841" w:rsidRDefault="00AA05D0" w:rsidP="00AA05D0">
      <w:pPr>
        <w:rPr>
          <w:rFonts w:asciiTheme="majorHAnsi" w:hAnsiTheme="majorHAnsi"/>
          <w:b/>
          <w:sz w:val="24"/>
          <w:szCs w:val="24"/>
          <w:lang w:val="en-US"/>
        </w:rPr>
      </w:pPr>
    </w:p>
    <w:p w14:paraId="34107479" w14:textId="77777777" w:rsidR="00AA05D0" w:rsidRPr="002D2841" w:rsidRDefault="00AA05D0" w:rsidP="00AA05D0">
      <w:pPr>
        <w:rPr>
          <w:rFonts w:asciiTheme="majorHAnsi" w:hAnsiTheme="majorHAnsi"/>
          <w:b/>
          <w:sz w:val="24"/>
          <w:szCs w:val="24"/>
          <w:lang w:val="en-US"/>
        </w:rPr>
      </w:pPr>
    </w:p>
    <w:p w14:paraId="76510BF0" w14:textId="77777777" w:rsidR="00AA05D0" w:rsidRPr="002D2841" w:rsidRDefault="00AA05D0" w:rsidP="00AA05D0">
      <w:pPr>
        <w:rPr>
          <w:rFonts w:asciiTheme="majorHAnsi" w:hAnsiTheme="majorHAnsi"/>
          <w:b/>
          <w:sz w:val="24"/>
          <w:szCs w:val="24"/>
          <w:lang w:val="en-US"/>
        </w:rPr>
      </w:pPr>
    </w:p>
    <w:p w14:paraId="1E43E90E" w14:textId="77777777" w:rsidR="00AA05D0" w:rsidRPr="002D2841" w:rsidRDefault="00AA05D0" w:rsidP="00AA05D0">
      <w:pPr>
        <w:rPr>
          <w:rFonts w:asciiTheme="majorHAnsi" w:hAnsiTheme="majorHAnsi"/>
          <w:b/>
          <w:sz w:val="24"/>
          <w:szCs w:val="24"/>
          <w:lang w:val="en-US"/>
        </w:rPr>
      </w:pPr>
    </w:p>
    <w:p w14:paraId="2E508319" w14:textId="77777777" w:rsidR="00AA05D0" w:rsidRPr="002D2841" w:rsidRDefault="00AA05D0" w:rsidP="00AA05D0">
      <w:pPr>
        <w:rPr>
          <w:rFonts w:asciiTheme="majorHAnsi" w:hAnsiTheme="majorHAnsi"/>
          <w:b/>
          <w:sz w:val="24"/>
          <w:szCs w:val="24"/>
          <w:lang w:val="en-US"/>
        </w:rPr>
      </w:pPr>
    </w:p>
    <w:p w14:paraId="61C214B8" w14:textId="77777777" w:rsidR="00AA05D0" w:rsidRPr="002D2841" w:rsidRDefault="00AA05D0" w:rsidP="00AA05D0">
      <w:pPr>
        <w:rPr>
          <w:rFonts w:asciiTheme="majorHAnsi" w:hAnsiTheme="majorHAnsi"/>
          <w:b/>
          <w:sz w:val="24"/>
          <w:szCs w:val="24"/>
          <w:lang w:val="en-US"/>
        </w:rPr>
      </w:pPr>
    </w:p>
    <w:p w14:paraId="6DA1D159" w14:textId="77777777" w:rsidR="00AA05D0" w:rsidRPr="002D2841" w:rsidRDefault="00AA05D0" w:rsidP="00AA05D0">
      <w:pPr>
        <w:rPr>
          <w:rFonts w:asciiTheme="majorHAnsi" w:hAnsiTheme="majorHAnsi"/>
          <w:b/>
          <w:sz w:val="24"/>
          <w:szCs w:val="24"/>
          <w:lang w:val="en-US"/>
        </w:rPr>
      </w:pPr>
    </w:p>
    <w:p w14:paraId="73E942DB" w14:textId="77777777" w:rsidR="00AA05D0" w:rsidRPr="002D2841" w:rsidRDefault="00AA05D0" w:rsidP="00AA05D0">
      <w:pPr>
        <w:rPr>
          <w:rFonts w:asciiTheme="majorHAnsi" w:hAnsiTheme="majorHAnsi"/>
          <w:b/>
          <w:sz w:val="24"/>
          <w:szCs w:val="24"/>
          <w:lang w:val="en-US"/>
        </w:rPr>
      </w:pPr>
    </w:p>
    <w:p w14:paraId="56B6D1C1" w14:textId="77777777" w:rsidR="00AA05D0" w:rsidRPr="002D2841" w:rsidRDefault="00AA05D0" w:rsidP="00AA05D0">
      <w:pPr>
        <w:rPr>
          <w:rFonts w:asciiTheme="majorHAnsi" w:hAnsiTheme="majorHAnsi"/>
          <w:b/>
          <w:sz w:val="24"/>
          <w:szCs w:val="24"/>
          <w:lang w:val="en-US"/>
        </w:rPr>
      </w:pPr>
    </w:p>
    <w:p w14:paraId="3E99BF3E" w14:textId="77777777" w:rsidR="00AA05D0" w:rsidRPr="002D2841" w:rsidRDefault="00AA05D0" w:rsidP="00AA05D0">
      <w:pPr>
        <w:rPr>
          <w:rFonts w:asciiTheme="majorHAnsi" w:hAnsiTheme="majorHAnsi"/>
          <w:b/>
          <w:sz w:val="24"/>
          <w:szCs w:val="24"/>
          <w:lang w:val="en-US"/>
        </w:rPr>
      </w:pPr>
    </w:p>
    <w:p w14:paraId="2B4A771B" w14:textId="77777777" w:rsidR="00AA05D0" w:rsidRPr="002D2841" w:rsidRDefault="00AA05D0" w:rsidP="00AA05D0">
      <w:pPr>
        <w:rPr>
          <w:rFonts w:asciiTheme="majorHAnsi" w:hAnsiTheme="majorHAnsi"/>
          <w:b/>
          <w:sz w:val="24"/>
          <w:szCs w:val="24"/>
          <w:lang w:val="en-US"/>
        </w:rPr>
      </w:pPr>
    </w:p>
    <w:p w14:paraId="62C80885" w14:textId="77777777" w:rsidR="00AA05D0" w:rsidRPr="002D2841" w:rsidRDefault="00AA05D0" w:rsidP="00AA05D0">
      <w:pPr>
        <w:rPr>
          <w:rFonts w:asciiTheme="majorHAnsi" w:hAnsiTheme="majorHAnsi"/>
          <w:b/>
          <w:sz w:val="24"/>
          <w:szCs w:val="24"/>
          <w:lang w:val="en-US"/>
        </w:rPr>
      </w:pPr>
      <w:r w:rsidRPr="002D2841">
        <w:rPr>
          <w:rFonts w:asciiTheme="majorHAnsi" w:hAnsiTheme="majorHAnsi"/>
          <w:b/>
          <w:sz w:val="24"/>
          <w:szCs w:val="24"/>
          <w:lang w:val="en-US"/>
        </w:rPr>
        <w:br w:type="page"/>
      </w:r>
    </w:p>
    <w:p w14:paraId="2EFBBB9F" w14:textId="77777777" w:rsidR="009F3863" w:rsidRPr="002D2841" w:rsidRDefault="00ED2863" w:rsidP="005B4495">
      <w:pPr>
        <w:rPr>
          <w:rFonts w:asciiTheme="majorHAnsi" w:hAnsiTheme="majorHAnsi"/>
          <w:b/>
          <w:color w:val="215868" w:themeColor="accent5" w:themeShade="80"/>
          <w:lang w:val="en-US"/>
        </w:rPr>
      </w:pPr>
      <w:r w:rsidRPr="002D2841">
        <w:rPr>
          <w:rFonts w:asciiTheme="majorHAnsi" w:hAnsiTheme="majorHAnsi"/>
          <w:b/>
          <w:color w:val="215868" w:themeColor="accent5" w:themeShade="80"/>
          <w:lang w:val="en-US"/>
        </w:rPr>
        <w:t>S</w:t>
      </w:r>
      <w:r w:rsidR="006A1C35" w:rsidRPr="002D2841">
        <w:rPr>
          <w:rFonts w:asciiTheme="majorHAnsi" w:hAnsiTheme="majorHAnsi"/>
          <w:b/>
          <w:color w:val="215868" w:themeColor="accent5" w:themeShade="80"/>
          <w:lang w:val="en-US"/>
        </w:rPr>
        <w:t xml:space="preserve">OCIAL ACCESS TO PRESCRIPTION </w:t>
      </w:r>
      <w:r w:rsidR="00D87A51" w:rsidRPr="002D2841">
        <w:rPr>
          <w:rFonts w:asciiTheme="majorHAnsi" w:hAnsiTheme="majorHAnsi"/>
          <w:b/>
          <w:color w:val="215868" w:themeColor="accent5" w:themeShade="80"/>
          <w:lang w:val="en-US"/>
        </w:rPr>
        <w:t>PAINKILLERS…</w:t>
      </w:r>
    </w:p>
    <w:p w14:paraId="0A598C6B" w14:textId="77777777" w:rsidR="00BC4A8F" w:rsidRPr="002D2841" w:rsidRDefault="005B6C38" w:rsidP="005B4495">
      <w:pPr>
        <w:rPr>
          <w:rFonts w:asciiTheme="majorHAnsi" w:hAnsiTheme="majorHAnsi"/>
          <w:b/>
          <w:color w:val="215868" w:themeColor="accent5" w:themeShade="80"/>
          <w:lang w:val="en-US"/>
        </w:rPr>
      </w:pPr>
      <w:r w:rsidRPr="002D2841">
        <w:rPr>
          <w:rFonts w:asciiTheme="majorHAnsi" w:hAnsiTheme="majorHAnsi"/>
          <w:b/>
          <w:noProof/>
          <w:sz w:val="24"/>
          <w:szCs w:val="24"/>
          <w:lang w:val="en-US"/>
        </w:rPr>
        <mc:AlternateContent>
          <mc:Choice Requires="wps">
            <w:drawing>
              <wp:anchor distT="0" distB="0" distL="114300" distR="114300" simplePos="0" relativeHeight="251665408" behindDoc="0" locked="0" layoutInCell="1" allowOverlap="1" wp14:anchorId="343D4E5E" wp14:editId="2EF443E4">
                <wp:simplePos x="0" y="0"/>
                <wp:positionH relativeFrom="column">
                  <wp:posOffset>50165</wp:posOffset>
                </wp:positionH>
                <wp:positionV relativeFrom="paragraph">
                  <wp:posOffset>141605</wp:posOffset>
                </wp:positionV>
                <wp:extent cx="6000750" cy="666750"/>
                <wp:effectExtent l="19050" t="19050" r="38100" b="38100"/>
                <wp:wrapNone/>
                <wp:docPr id="6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666750"/>
                        </a:xfrm>
                        <a:prstGeom prst="rect">
                          <a:avLst/>
                        </a:prstGeom>
                        <a:solidFill>
                          <a:srgbClr val="FFFFFF"/>
                        </a:solidFill>
                        <a:ln w="57150" cmpd="sng">
                          <a:solidFill>
                            <a:schemeClr val="accent5">
                              <a:lumMod val="50000"/>
                            </a:schemeClr>
                          </a:solidFill>
                          <a:miter lim="800000"/>
                          <a:headEnd/>
                          <a:tailEnd/>
                        </a:ln>
                      </wps:spPr>
                      <wps:txbx>
                        <w:txbxContent>
                          <w:p w14:paraId="776BA61C" w14:textId="77777777" w:rsidR="00484AA1" w:rsidRPr="00DF484F" w:rsidRDefault="00484AA1" w:rsidP="00BC4A8F">
                            <w:pPr>
                              <w:spacing w:after="0" w:line="240" w:lineRule="auto"/>
                              <w:ind w:right="90"/>
                              <w:rPr>
                                <w:rFonts w:asciiTheme="majorHAnsi" w:hAnsiTheme="majorHAnsi"/>
                                <w:sz w:val="24"/>
                                <w:szCs w:val="24"/>
                                <w:lang w:val="en-US"/>
                              </w:rPr>
                            </w:pPr>
                            <w:r w:rsidRPr="00222529">
                              <w:rPr>
                                <w:rFonts w:asciiTheme="majorHAnsi" w:hAnsiTheme="majorHAnsi"/>
                                <w:b/>
                                <w:sz w:val="24"/>
                                <w:szCs w:val="24"/>
                                <w:u w:val="single"/>
                                <w:lang w:val="en-US"/>
                              </w:rPr>
                              <w:t>Strategy R3g</w:t>
                            </w:r>
                            <w:r w:rsidRPr="00222529">
                              <w:rPr>
                                <w:rFonts w:asciiTheme="majorHAnsi" w:hAnsiTheme="majorHAnsi"/>
                                <w:sz w:val="24"/>
                                <w:szCs w:val="24"/>
                                <w:u w:val="single"/>
                                <w:lang w:val="en-US"/>
                              </w:rPr>
                              <w:t>:</w:t>
                            </w:r>
                            <w:r w:rsidRPr="00222529">
                              <w:rPr>
                                <w:rFonts w:asciiTheme="majorHAnsi" w:hAnsiTheme="majorHAnsi"/>
                                <w:sz w:val="24"/>
                                <w:szCs w:val="24"/>
                                <w:lang w:val="en-US"/>
                              </w:rPr>
                              <w:t xml:space="preserve">  Work directly with </w:t>
                            </w:r>
                            <w:r w:rsidRPr="00222529">
                              <w:rPr>
                                <w:rFonts w:asciiTheme="majorHAnsi" w:hAnsiTheme="majorHAnsi"/>
                                <w:b/>
                                <w:i/>
                                <w:sz w:val="24"/>
                                <w:szCs w:val="24"/>
                                <w:lang w:val="en-US"/>
                              </w:rPr>
                              <w:t>medical providers</w:t>
                            </w:r>
                            <w:r w:rsidRPr="00222529">
                              <w:rPr>
                                <w:rFonts w:asciiTheme="majorHAnsi" w:hAnsiTheme="majorHAnsi"/>
                                <w:sz w:val="24"/>
                                <w:szCs w:val="24"/>
                                <w:lang w:val="en-US"/>
                              </w:rPr>
                              <w:t xml:space="preserve"> to create and implement institutional policies such that medical providers educate patients on proper storage of meds and encourage the use of lock boxes.</w:t>
                            </w:r>
                            <w:r w:rsidRPr="00DF484F">
                              <w:rPr>
                                <w:rFonts w:asciiTheme="majorHAnsi" w:hAnsiTheme="majorHAnsi"/>
                                <w:sz w:val="24"/>
                                <w:szCs w:val="24"/>
                                <w:lang w:val="en-US"/>
                              </w:rPr>
                              <w:t xml:space="preserve"> </w:t>
                            </w:r>
                          </w:p>
                          <w:p w14:paraId="77D0792E" w14:textId="77777777" w:rsidR="00484AA1" w:rsidRPr="00BC4A8F" w:rsidRDefault="00484AA1" w:rsidP="00BC4A8F">
                            <w:pPr>
                              <w:ind w:left="630" w:hanging="270"/>
                              <w:rPr>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43D29" id="_x0000_s1079" type="#_x0000_t202" style="position:absolute;margin-left:3.95pt;margin-top:11.15pt;width:472.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" strokecolor="#205867 [1608]" strokeweight="4.5pt">
                <v:textbox>
                  <w:txbxContent>
                    <w:p w:rsidR="00484AA1" w:rsidRPr="00DF484F" w:rsidRDefault="00484AA1" w:rsidP="00BC4A8F">
                      <w:pPr>
                        <w:spacing w:after="0" w:line="240" w:lineRule="auto"/>
                        <w:ind w:right="90"/>
                        <w:rPr>
                          <w:rFonts w:asciiTheme="majorHAnsi" w:hAnsiTheme="majorHAnsi"/>
                          <w:sz w:val="24"/>
                          <w:szCs w:val="24"/>
                          <w:lang w:val="en-US"/>
                        </w:rPr>
                      </w:pPr>
                      <w:r w:rsidRPr="00222529">
                        <w:rPr>
                          <w:rFonts w:asciiTheme="majorHAnsi" w:hAnsiTheme="majorHAnsi"/>
                          <w:b/>
                          <w:sz w:val="24"/>
                          <w:szCs w:val="24"/>
                          <w:u w:val="single"/>
                          <w:lang w:val="en-US"/>
                        </w:rPr>
                        <w:t>Strategy R3g</w:t>
                      </w:r>
                      <w:r w:rsidRPr="00222529">
                        <w:rPr>
                          <w:rFonts w:asciiTheme="majorHAnsi" w:hAnsiTheme="majorHAnsi"/>
                          <w:sz w:val="24"/>
                          <w:szCs w:val="24"/>
                          <w:u w:val="single"/>
                          <w:lang w:val="en-US"/>
                        </w:rPr>
                        <w:t>:</w:t>
                      </w:r>
                      <w:r w:rsidRPr="00222529">
                        <w:rPr>
                          <w:rFonts w:asciiTheme="majorHAnsi" w:hAnsiTheme="majorHAnsi"/>
                          <w:sz w:val="24"/>
                          <w:szCs w:val="24"/>
                          <w:lang w:val="en-US"/>
                        </w:rPr>
                        <w:t xml:space="preserve">  Work directly with </w:t>
                      </w:r>
                      <w:r w:rsidRPr="00222529">
                        <w:rPr>
                          <w:rFonts w:asciiTheme="majorHAnsi" w:hAnsiTheme="majorHAnsi"/>
                          <w:b/>
                          <w:i/>
                          <w:sz w:val="24"/>
                          <w:szCs w:val="24"/>
                          <w:lang w:val="en-US"/>
                        </w:rPr>
                        <w:t>medical providers</w:t>
                      </w:r>
                      <w:r w:rsidRPr="00222529">
                        <w:rPr>
                          <w:rFonts w:asciiTheme="majorHAnsi" w:hAnsiTheme="majorHAnsi"/>
                          <w:sz w:val="24"/>
                          <w:szCs w:val="24"/>
                          <w:lang w:val="en-US"/>
                        </w:rPr>
                        <w:t xml:space="preserve"> to create and implement institutional policies such that medical providers educate patients on proper storage of meds and encourage the use of lock boxes.</w:t>
                      </w:r>
                      <w:r w:rsidRPr="00DF484F">
                        <w:rPr>
                          <w:rFonts w:asciiTheme="majorHAnsi" w:hAnsiTheme="majorHAnsi"/>
                          <w:sz w:val="24"/>
                          <w:szCs w:val="24"/>
                          <w:lang w:val="en-US"/>
                        </w:rPr>
                        <w:t xml:space="preserve"> </w:t>
                      </w:r>
                    </w:p>
                    <w:p w:rsidR="00484AA1" w:rsidRPr="00BC4A8F" w:rsidRDefault="00484AA1" w:rsidP="00BC4A8F">
                      <w:pPr>
                        <w:ind w:left="630" w:hanging="270"/>
                        <w:rPr>
                          <w:sz w:val="24"/>
                          <w:szCs w:val="24"/>
                          <w:lang w:val="en-US"/>
                        </w:rPr>
                      </w:pPr>
                    </w:p>
                  </w:txbxContent>
                </v:textbox>
              </v:shape>
            </w:pict>
          </mc:Fallback>
        </mc:AlternateContent>
      </w:r>
    </w:p>
    <w:p w14:paraId="286CAD8E" w14:textId="77777777" w:rsidR="00620307" w:rsidRPr="002D2841" w:rsidRDefault="00620307" w:rsidP="005B4495">
      <w:pPr>
        <w:rPr>
          <w:rFonts w:asciiTheme="majorHAnsi" w:hAnsiTheme="majorHAnsi"/>
          <w:b/>
          <w:sz w:val="24"/>
          <w:szCs w:val="24"/>
          <w:lang w:val="en-US"/>
        </w:rPr>
      </w:pPr>
    </w:p>
    <w:p w14:paraId="6C4ADB67" w14:textId="77777777" w:rsidR="00620307" w:rsidRPr="002D2841" w:rsidRDefault="00620307" w:rsidP="005B4495">
      <w:pPr>
        <w:rPr>
          <w:rFonts w:asciiTheme="majorHAnsi" w:hAnsiTheme="majorHAnsi"/>
          <w:b/>
          <w:sz w:val="24"/>
          <w:szCs w:val="24"/>
          <w:lang w:val="en-US"/>
        </w:rPr>
      </w:pPr>
    </w:p>
    <w:p w14:paraId="0ECFEED0" w14:textId="77777777" w:rsidR="00620307" w:rsidRPr="002D2841" w:rsidRDefault="000A6005" w:rsidP="005B4495">
      <w:pPr>
        <w:rPr>
          <w:rFonts w:asciiTheme="majorHAnsi" w:hAnsiTheme="majorHAnsi"/>
          <w:b/>
          <w:sz w:val="24"/>
          <w:szCs w:val="24"/>
          <w:lang w:val="en-US"/>
        </w:rPr>
      </w:pPr>
      <w:r w:rsidRPr="002D2841">
        <w:rPr>
          <w:rFonts w:asciiTheme="majorHAnsi" w:hAnsiTheme="majorHAnsi"/>
          <w:b/>
          <w:noProof/>
          <w:sz w:val="24"/>
          <w:szCs w:val="24"/>
          <w:u w:val="single"/>
          <w:lang w:val="en-US"/>
        </w:rPr>
        <mc:AlternateContent>
          <mc:Choice Requires="wps">
            <w:drawing>
              <wp:anchor distT="0" distB="0" distL="114300" distR="114300" simplePos="0" relativeHeight="251632640" behindDoc="0" locked="0" layoutInCell="1" allowOverlap="1" wp14:anchorId="6BDD5033" wp14:editId="245AB495">
                <wp:simplePos x="0" y="0"/>
                <wp:positionH relativeFrom="column">
                  <wp:posOffset>50165</wp:posOffset>
                </wp:positionH>
                <wp:positionV relativeFrom="paragraph">
                  <wp:posOffset>9525</wp:posOffset>
                </wp:positionV>
                <wp:extent cx="6000750" cy="8220075"/>
                <wp:effectExtent l="19050" t="19050" r="38100" b="47625"/>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8220075"/>
                        </a:xfrm>
                        <a:prstGeom prst="rect">
                          <a:avLst/>
                        </a:prstGeom>
                        <a:solidFill>
                          <a:srgbClr val="FFFFFF"/>
                        </a:solidFill>
                        <a:ln w="57150" cmpd="sng">
                          <a:solidFill>
                            <a:schemeClr val="accent5"/>
                          </a:solidFill>
                          <a:miter lim="800000"/>
                          <a:headEnd/>
                          <a:tailEnd/>
                        </a:ln>
                        <a:effectLst/>
                      </wps:spPr>
                      <wps:txbx>
                        <w:txbxContent>
                          <w:p w14:paraId="248B62B1" w14:textId="77777777" w:rsidR="00484AA1" w:rsidRPr="00FC0757" w:rsidRDefault="00484AA1" w:rsidP="008A1A7F">
                            <w:pPr>
                              <w:rPr>
                                <w:rFonts w:asciiTheme="majorHAnsi" w:hAnsiTheme="majorHAnsi"/>
                                <w:sz w:val="24"/>
                                <w:szCs w:val="24"/>
                                <w:lang w:val="en-US"/>
                              </w:rPr>
                            </w:pPr>
                            <w:r w:rsidRPr="00FC0757">
                              <w:rPr>
                                <w:rFonts w:asciiTheme="majorHAnsi" w:hAnsiTheme="majorHAnsi"/>
                                <w:b/>
                                <w:sz w:val="24"/>
                                <w:szCs w:val="24"/>
                                <w:u w:val="single"/>
                                <w:lang w:val="en-US"/>
                              </w:rPr>
                              <w:t>Objective g</w:t>
                            </w:r>
                            <w:r w:rsidRPr="00FC0757">
                              <w:rPr>
                                <w:rFonts w:asciiTheme="majorHAnsi" w:hAnsiTheme="majorHAnsi"/>
                                <w:sz w:val="24"/>
                                <w:szCs w:val="24"/>
                                <w:lang w:val="en-US"/>
                              </w:rPr>
                              <w:t xml:space="preserve">:  </w:t>
                            </w:r>
                            <w:r w:rsidRPr="00D563E6">
                              <w:rPr>
                                <w:rFonts w:asciiTheme="majorHAnsi" w:hAnsiTheme="majorHAnsi"/>
                                <w:sz w:val="24"/>
                                <w:szCs w:val="24"/>
                                <w:lang w:val="en-US"/>
                              </w:rPr>
                              <w:t xml:space="preserve">By June 30, 2018, restrict social access to prescription painkillers for abuse in </w:t>
                            </w:r>
                            <w:r w:rsidRPr="00D563E6">
                              <w:rPr>
                                <w:rFonts w:asciiTheme="majorHAnsi" w:hAnsiTheme="majorHAnsi"/>
                                <w:sz w:val="24"/>
                                <w:szCs w:val="24"/>
                                <w:u w:val="single"/>
                                <w:lang w:val="en-US"/>
                              </w:rPr>
                              <w:t>(location)</w:t>
                            </w:r>
                            <w:r w:rsidRPr="00D563E6">
                              <w:rPr>
                                <w:rFonts w:asciiTheme="majorHAnsi" w:hAnsiTheme="majorHAnsi"/>
                                <w:sz w:val="24"/>
                                <w:szCs w:val="24"/>
                                <w:lang w:val="en-US"/>
                              </w:rPr>
                              <w:t xml:space="preserve"> by increasing self-reported locking up of painkillers</w:t>
                            </w:r>
                            <w:r w:rsidRPr="00D563E6">
                              <w:rPr>
                                <w:rFonts w:asciiTheme="majorHAnsi" w:hAnsiTheme="majorHAnsi"/>
                                <w:sz w:val="24"/>
                                <w:szCs w:val="24"/>
                                <w:u w:val="single"/>
                                <w:lang w:val="en-US"/>
                              </w:rPr>
                              <w:t xml:space="preserve"> (</w:t>
                            </w:r>
                            <w:r>
                              <w:rPr>
                                <w:rFonts w:asciiTheme="majorHAnsi" w:hAnsiTheme="majorHAnsi"/>
                                <w:sz w:val="24"/>
                                <w:szCs w:val="24"/>
                                <w:u w:val="single"/>
                                <w:lang w:val="en-US"/>
                              </w:rPr>
                              <w:t xml:space="preserve">1. </w:t>
                            </w:r>
                            <w:r w:rsidRPr="00D563E6">
                              <w:rPr>
                                <w:rFonts w:asciiTheme="majorHAnsi" w:hAnsiTheme="majorHAnsi"/>
                                <w:sz w:val="24"/>
                                <w:szCs w:val="24"/>
                                <w:u w:val="single"/>
                                <w:lang w:val="en-US"/>
                              </w:rPr>
                              <w:t>by amount)</w:t>
                            </w:r>
                            <w:r w:rsidRPr="00D563E6">
                              <w:rPr>
                                <w:rFonts w:asciiTheme="majorHAnsi" w:hAnsiTheme="majorHAnsi"/>
                                <w:sz w:val="24"/>
                                <w:szCs w:val="24"/>
                                <w:lang w:val="en-US"/>
                              </w:rPr>
                              <w:t xml:space="preserve"> </w:t>
                            </w:r>
                            <w:r w:rsidRPr="00D563E6">
                              <w:rPr>
                                <w:rFonts w:asciiTheme="majorHAnsi" w:hAnsiTheme="majorHAnsi"/>
                                <w:i/>
                                <w:sz w:val="24"/>
                                <w:szCs w:val="24"/>
                                <w:lang w:val="en-US"/>
                              </w:rPr>
                              <w:t xml:space="preserve">(opt: and safe disposal of medications </w:t>
                            </w:r>
                            <w:r w:rsidRPr="00D563E6">
                              <w:rPr>
                                <w:rFonts w:asciiTheme="majorHAnsi" w:hAnsiTheme="majorHAnsi"/>
                                <w:i/>
                                <w:sz w:val="24"/>
                                <w:szCs w:val="24"/>
                                <w:u w:val="single"/>
                                <w:lang w:val="en-US"/>
                              </w:rPr>
                              <w:t>(</w:t>
                            </w:r>
                            <w:r>
                              <w:rPr>
                                <w:rFonts w:asciiTheme="majorHAnsi" w:hAnsiTheme="majorHAnsi"/>
                                <w:i/>
                                <w:sz w:val="24"/>
                                <w:szCs w:val="24"/>
                                <w:u w:val="single"/>
                                <w:lang w:val="en-US"/>
                              </w:rPr>
                              <w:t xml:space="preserve">2. </w:t>
                            </w:r>
                            <w:r w:rsidRPr="00D563E6">
                              <w:rPr>
                                <w:rFonts w:asciiTheme="majorHAnsi" w:hAnsiTheme="majorHAnsi"/>
                                <w:i/>
                                <w:sz w:val="24"/>
                                <w:szCs w:val="24"/>
                                <w:u w:val="single"/>
                                <w:lang w:val="en-US"/>
                              </w:rPr>
                              <w:t>by amount</w:t>
                            </w:r>
                            <w:r w:rsidRPr="00D563E6">
                              <w:rPr>
                                <w:rFonts w:asciiTheme="majorHAnsi" w:hAnsiTheme="majorHAnsi"/>
                                <w:i/>
                                <w:sz w:val="24"/>
                                <w:szCs w:val="24"/>
                                <w:lang w:val="en-US"/>
                              </w:rPr>
                              <w:t xml:space="preserve">)) </w:t>
                            </w:r>
                            <w:r w:rsidRPr="00D563E6">
                              <w:rPr>
                                <w:rFonts w:asciiTheme="majorHAnsi" w:hAnsiTheme="majorHAnsi"/>
                                <w:sz w:val="24"/>
                                <w:szCs w:val="24"/>
                                <w:lang w:val="en-US"/>
                              </w:rPr>
                              <w:t xml:space="preserve">and reducing self-reported sharing with others </w:t>
                            </w:r>
                            <w:r w:rsidRPr="00D563E6">
                              <w:rPr>
                                <w:rFonts w:asciiTheme="majorHAnsi" w:hAnsiTheme="majorHAnsi"/>
                                <w:sz w:val="24"/>
                                <w:szCs w:val="24"/>
                                <w:u w:val="single"/>
                                <w:lang w:val="en-US"/>
                              </w:rPr>
                              <w:t>(</w:t>
                            </w:r>
                            <w:r>
                              <w:rPr>
                                <w:rFonts w:asciiTheme="majorHAnsi" w:hAnsiTheme="majorHAnsi"/>
                                <w:sz w:val="24"/>
                                <w:szCs w:val="24"/>
                                <w:u w:val="single"/>
                                <w:lang w:val="en-US"/>
                              </w:rPr>
                              <w:t xml:space="preserve">3. </w:t>
                            </w:r>
                            <w:r w:rsidRPr="00D563E6">
                              <w:rPr>
                                <w:rFonts w:asciiTheme="majorHAnsi" w:hAnsiTheme="majorHAnsi"/>
                                <w:sz w:val="24"/>
                                <w:szCs w:val="24"/>
                                <w:u w:val="single"/>
                                <w:lang w:val="en-US"/>
                              </w:rPr>
                              <w:t xml:space="preserve">by amount) </w:t>
                            </w:r>
                            <w:r w:rsidRPr="00D563E6">
                              <w:rPr>
                                <w:rFonts w:asciiTheme="majorHAnsi" w:hAnsiTheme="majorHAnsi"/>
                                <w:sz w:val="24"/>
                                <w:szCs w:val="24"/>
                                <w:lang w:val="en-US"/>
                              </w:rPr>
                              <w:t xml:space="preserve">by </w:t>
                            </w:r>
                            <w:r>
                              <w:rPr>
                                <w:rFonts w:asciiTheme="majorHAnsi" w:hAnsiTheme="majorHAnsi"/>
                                <w:sz w:val="24"/>
                                <w:szCs w:val="24"/>
                                <w:lang w:val="en-US"/>
                              </w:rPr>
                              <w:t>creating and implementing institutional policies so</w:t>
                            </w:r>
                            <w:r w:rsidRPr="00D563E6">
                              <w:rPr>
                                <w:rFonts w:asciiTheme="majorHAnsi" w:hAnsiTheme="majorHAnsi"/>
                                <w:sz w:val="24"/>
                                <w:szCs w:val="24"/>
                                <w:lang w:val="en-US"/>
                              </w:rPr>
                              <w:t xml:space="preserve"> that </w:t>
                            </w:r>
                            <w:r w:rsidRPr="00D563E6">
                              <w:rPr>
                                <w:rFonts w:asciiTheme="majorHAnsi" w:hAnsiTheme="majorHAnsi"/>
                                <w:b/>
                                <w:sz w:val="24"/>
                                <w:szCs w:val="24"/>
                                <w:lang w:val="en-US"/>
                              </w:rPr>
                              <w:t>medical providers</w:t>
                            </w:r>
                            <w:r w:rsidRPr="00D563E6">
                              <w:rPr>
                                <w:rFonts w:asciiTheme="majorHAnsi" w:hAnsiTheme="majorHAnsi"/>
                                <w:sz w:val="24"/>
                                <w:szCs w:val="24"/>
                                <w:lang w:val="en-US"/>
                              </w:rPr>
                              <w:t xml:space="preserve"> increase their direct education of patients </w:t>
                            </w:r>
                            <w:r w:rsidRPr="00816790">
                              <w:rPr>
                                <w:rFonts w:asciiTheme="majorHAnsi" w:hAnsiTheme="majorHAnsi"/>
                                <w:sz w:val="24"/>
                                <w:szCs w:val="24"/>
                                <w:lang w:val="en-US"/>
                              </w:rPr>
                              <w:t>by (4. By amount) to reduce</w:t>
                            </w:r>
                            <w:r w:rsidRPr="00D563E6">
                              <w:rPr>
                                <w:rFonts w:asciiTheme="majorHAnsi" w:hAnsiTheme="majorHAnsi"/>
                                <w:sz w:val="24"/>
                                <w:szCs w:val="24"/>
                                <w:lang w:val="en-US"/>
                              </w:rPr>
                              <w:t xml:space="preserve"> social access.</w:t>
                            </w:r>
                          </w:p>
                          <w:p w14:paraId="1255F3C6" w14:textId="77777777" w:rsidR="00484AA1" w:rsidRPr="00FC0757" w:rsidRDefault="00484AA1" w:rsidP="00AA1C75">
                            <w:pPr>
                              <w:spacing w:after="0" w:line="240" w:lineRule="auto"/>
                              <w:rPr>
                                <w:rFonts w:asciiTheme="majorHAnsi" w:hAnsiTheme="majorHAnsi"/>
                                <w:b/>
                                <w:sz w:val="24"/>
                                <w:szCs w:val="24"/>
                                <w:u w:val="single"/>
                                <w:lang w:val="en-US"/>
                              </w:rPr>
                            </w:pPr>
                            <w:r w:rsidRPr="00FC0757">
                              <w:rPr>
                                <w:rFonts w:asciiTheme="majorHAnsi" w:hAnsiTheme="majorHAnsi"/>
                                <w:b/>
                                <w:sz w:val="24"/>
                                <w:szCs w:val="24"/>
                                <w:u w:val="single"/>
                                <w:lang w:val="en-US"/>
                              </w:rPr>
                              <w:t>Possible Outcome Indicators for Objective g:</w:t>
                            </w:r>
                          </w:p>
                          <w:p w14:paraId="0675B3BF" w14:textId="77777777" w:rsidR="00484AA1" w:rsidRPr="00FC0757" w:rsidRDefault="00484AA1" w:rsidP="00FC0757">
                            <w:pPr>
                              <w:spacing w:after="0" w:line="240" w:lineRule="auto"/>
                              <w:rPr>
                                <w:rFonts w:asciiTheme="majorHAnsi" w:hAnsiTheme="majorHAnsi" w:cs="Times New Roman"/>
                                <w:i/>
                                <w:sz w:val="24"/>
                                <w:szCs w:val="24"/>
                                <w:lang w:val="en-US"/>
                              </w:rPr>
                            </w:pPr>
                            <w:r w:rsidRPr="00FC0757">
                              <w:rPr>
                                <w:rFonts w:asciiTheme="majorHAnsi" w:hAnsiTheme="majorHAnsi" w:cs="Times New Roman"/>
                                <w:sz w:val="24"/>
                                <w:szCs w:val="24"/>
                                <w:lang w:val="en-US"/>
                              </w:rPr>
                              <w:t xml:space="preserve">Indicator 1: NMCS:  </w:t>
                            </w:r>
                            <w:r>
                              <w:rPr>
                                <w:rFonts w:asciiTheme="majorHAnsi" w:hAnsiTheme="majorHAnsi" w:cs="Times New Roman"/>
                                <w:sz w:val="24"/>
                                <w:szCs w:val="24"/>
                                <w:lang w:val="en-US"/>
                              </w:rPr>
                              <w:t xml:space="preserve">% </w:t>
                            </w:r>
                            <w:r w:rsidRPr="00FC0757">
                              <w:rPr>
                                <w:rFonts w:asciiTheme="majorHAnsi" w:hAnsiTheme="majorHAnsi" w:cs="Times New Roman"/>
                                <w:sz w:val="24"/>
                                <w:szCs w:val="24"/>
                                <w:lang w:val="en-US"/>
                              </w:rPr>
                              <w:t xml:space="preserve">self-reported locking up of painkillers; </w:t>
                            </w:r>
                          </w:p>
                          <w:p w14:paraId="6C7D5E6E" w14:textId="77777777" w:rsidR="00484AA1" w:rsidRPr="008A1A7F" w:rsidRDefault="00484AA1" w:rsidP="00FC0757">
                            <w:pPr>
                              <w:spacing w:after="0" w:line="240" w:lineRule="auto"/>
                              <w:rPr>
                                <w:rFonts w:asciiTheme="majorHAnsi" w:hAnsiTheme="majorHAnsi" w:cs="Times New Roman"/>
                                <w:i/>
                                <w:sz w:val="24"/>
                                <w:szCs w:val="24"/>
                                <w:lang w:val="en-US"/>
                              </w:rPr>
                            </w:pPr>
                            <w:r w:rsidRPr="008A1A7F">
                              <w:rPr>
                                <w:rFonts w:asciiTheme="majorHAnsi" w:hAnsiTheme="majorHAnsi" w:cs="Times New Roman"/>
                                <w:i/>
                                <w:sz w:val="24"/>
                                <w:szCs w:val="24"/>
                                <w:lang w:val="en-US"/>
                              </w:rPr>
                              <w:t xml:space="preserve">Optional Indicator 2:  weight of medications returned or patient survey identifying what medications were returned and how. </w:t>
                            </w:r>
                          </w:p>
                          <w:p w14:paraId="209C9D12" w14:textId="77777777" w:rsidR="00484AA1" w:rsidRDefault="00484AA1" w:rsidP="00FC0757">
                            <w:pPr>
                              <w:spacing w:after="0" w:line="240" w:lineRule="auto"/>
                              <w:rPr>
                                <w:rFonts w:asciiTheme="majorHAnsi" w:hAnsiTheme="majorHAnsi" w:cs="Times New Roman"/>
                                <w:sz w:val="24"/>
                                <w:szCs w:val="24"/>
                                <w:lang w:val="en-US"/>
                              </w:rPr>
                            </w:pPr>
                            <w:r w:rsidRPr="00FC0757">
                              <w:rPr>
                                <w:rFonts w:asciiTheme="majorHAnsi" w:hAnsiTheme="majorHAnsi" w:cs="Times New Roman"/>
                                <w:sz w:val="24"/>
                                <w:szCs w:val="24"/>
                                <w:lang w:val="en-US"/>
                              </w:rPr>
                              <w:t xml:space="preserve">Indicator 3: NMCS </w:t>
                            </w:r>
                            <w:r>
                              <w:rPr>
                                <w:rFonts w:asciiTheme="majorHAnsi" w:hAnsiTheme="majorHAnsi" w:cs="Times New Roman"/>
                                <w:sz w:val="24"/>
                                <w:szCs w:val="24"/>
                                <w:lang w:val="en-US"/>
                              </w:rPr>
                              <w:t xml:space="preserve">% self-reported </w:t>
                            </w:r>
                            <w:r w:rsidRPr="00FC0757">
                              <w:rPr>
                                <w:rFonts w:asciiTheme="majorHAnsi" w:hAnsiTheme="majorHAnsi" w:cs="Times New Roman"/>
                                <w:sz w:val="24"/>
                                <w:szCs w:val="24"/>
                                <w:lang w:val="en-US"/>
                              </w:rPr>
                              <w:t>sharing of meds</w:t>
                            </w:r>
                          </w:p>
                          <w:p w14:paraId="33427FCD" w14:textId="77777777" w:rsidR="00484AA1" w:rsidRPr="00FC0757" w:rsidRDefault="00484AA1" w:rsidP="008A1A7F">
                            <w:pPr>
                              <w:spacing w:after="0" w:line="240" w:lineRule="auto"/>
                              <w:rPr>
                                <w:rFonts w:asciiTheme="majorHAnsi" w:hAnsiTheme="majorHAnsi" w:cs="Times New Roman"/>
                                <w:i/>
                                <w:sz w:val="24"/>
                                <w:szCs w:val="24"/>
                                <w:lang w:val="en-US"/>
                              </w:rPr>
                            </w:pPr>
                            <w:r>
                              <w:rPr>
                                <w:rFonts w:asciiTheme="majorHAnsi" w:hAnsiTheme="majorHAnsi" w:cs="Times New Roman"/>
                                <w:sz w:val="24"/>
                                <w:szCs w:val="24"/>
                                <w:lang w:val="en-US"/>
                              </w:rPr>
                              <w:t xml:space="preserve">Indicator 4:  </w:t>
                            </w:r>
                            <w:r w:rsidRPr="00FC0757">
                              <w:rPr>
                                <w:rFonts w:asciiTheme="majorHAnsi" w:hAnsiTheme="majorHAnsi" w:cs="Times New Roman"/>
                                <w:sz w:val="24"/>
                                <w:szCs w:val="24"/>
                                <w:lang w:val="en-US"/>
                              </w:rPr>
                              <w:t>NMCS:  When you were prescribed painkillers, did anyone talk to you about storing them safely? (</w:t>
                            </w:r>
                            <w:r w:rsidRPr="00FC0757">
                              <w:rPr>
                                <w:rFonts w:asciiTheme="majorHAnsi" w:hAnsiTheme="majorHAnsi" w:cs="Times New Roman"/>
                                <w:i/>
                                <w:sz w:val="24"/>
                                <w:szCs w:val="24"/>
                                <w:lang w:val="en-US"/>
                              </w:rPr>
                              <w:t>health care provider</w:t>
                            </w:r>
                            <w:r w:rsidRPr="00FC0757">
                              <w:rPr>
                                <w:rFonts w:asciiTheme="majorHAnsi" w:hAnsiTheme="majorHAnsi" w:cs="Times New Roman"/>
                                <w:sz w:val="24"/>
                                <w:szCs w:val="24"/>
                                <w:lang w:val="en-US"/>
                              </w:rPr>
                              <w:t xml:space="preserve">) </w:t>
                            </w:r>
                            <w:r w:rsidRPr="00FC0757">
                              <w:rPr>
                                <w:rFonts w:asciiTheme="majorHAnsi" w:hAnsiTheme="majorHAnsi" w:cs="Times New Roman"/>
                                <w:i/>
                                <w:sz w:val="24"/>
                                <w:szCs w:val="24"/>
                                <w:lang w:val="en-US"/>
                              </w:rPr>
                              <w:t xml:space="preserve"> </w:t>
                            </w:r>
                          </w:p>
                          <w:p w14:paraId="192DA129" w14:textId="77777777" w:rsidR="00484AA1" w:rsidRPr="00FC0757" w:rsidRDefault="00484AA1" w:rsidP="00FC0757">
                            <w:pPr>
                              <w:spacing w:after="0" w:line="240" w:lineRule="auto"/>
                              <w:rPr>
                                <w:rFonts w:asciiTheme="majorHAnsi" w:hAnsiTheme="majorHAnsi" w:cs="Times New Roman"/>
                                <w:sz w:val="24"/>
                                <w:szCs w:val="24"/>
                                <w:lang w:val="en-US"/>
                              </w:rPr>
                            </w:pPr>
                          </w:p>
                          <w:p w14:paraId="068C5287" w14:textId="77777777" w:rsidR="00484AA1" w:rsidRPr="00005405" w:rsidRDefault="00484AA1" w:rsidP="00674C8B">
                            <w:pPr>
                              <w:pStyle w:val="ListParagraph"/>
                              <w:spacing w:after="0" w:line="240" w:lineRule="auto"/>
                              <w:rPr>
                                <w:rFonts w:asciiTheme="majorHAnsi" w:hAnsiTheme="majorHAnsi"/>
                                <w:sz w:val="24"/>
                                <w:szCs w:val="24"/>
                                <w:lang w:val="en-US"/>
                              </w:rPr>
                            </w:pPr>
                          </w:p>
                          <w:p w14:paraId="5046B419" w14:textId="77777777" w:rsidR="00484AA1" w:rsidRPr="00005405" w:rsidRDefault="00484AA1" w:rsidP="00674C8B">
                            <w:pPr>
                              <w:spacing w:after="0"/>
                              <w:rPr>
                                <w:rFonts w:asciiTheme="majorHAnsi" w:hAnsiTheme="majorHAnsi"/>
                                <w:b/>
                                <w:sz w:val="24"/>
                                <w:szCs w:val="24"/>
                                <w:u w:val="single"/>
                                <w:lang w:val="en-US"/>
                              </w:rPr>
                            </w:pPr>
                            <w:r w:rsidRPr="00005405">
                              <w:rPr>
                                <w:rFonts w:asciiTheme="majorHAnsi" w:hAnsiTheme="majorHAnsi"/>
                                <w:b/>
                                <w:sz w:val="24"/>
                                <w:szCs w:val="24"/>
                                <w:u w:val="single"/>
                                <w:lang w:val="en-US"/>
                              </w:rPr>
                              <w:t xml:space="preserve">Possible Process Indicators for Objective g: </w:t>
                            </w:r>
                          </w:p>
                          <w:p w14:paraId="4377FF9E" w14:textId="77777777" w:rsidR="00484AA1" w:rsidRPr="00005405" w:rsidRDefault="00484AA1" w:rsidP="000F725E">
                            <w:pPr>
                              <w:pStyle w:val="ListParagraph"/>
                              <w:numPr>
                                <w:ilvl w:val="0"/>
                                <w:numId w:val="22"/>
                              </w:numPr>
                              <w:spacing w:after="0"/>
                              <w:rPr>
                                <w:rFonts w:asciiTheme="majorHAnsi" w:hAnsiTheme="majorHAnsi"/>
                                <w:b/>
                                <w:sz w:val="24"/>
                                <w:szCs w:val="24"/>
                                <w:u w:val="single"/>
                                <w:lang w:val="en-US"/>
                              </w:rPr>
                            </w:pPr>
                            <w:r w:rsidRPr="00005405">
                              <w:rPr>
                                <w:rFonts w:asciiTheme="majorHAnsi" w:hAnsiTheme="majorHAnsi"/>
                                <w:sz w:val="24"/>
                                <w:szCs w:val="24"/>
                                <w:lang w:val="en-US"/>
                              </w:rPr>
                              <w:t># of lock boxes provided to adults by practitioners</w:t>
                            </w:r>
                          </w:p>
                          <w:p w14:paraId="6D9636BF" w14:textId="77777777" w:rsidR="00484AA1" w:rsidRPr="00005405" w:rsidRDefault="00484AA1" w:rsidP="000F725E">
                            <w:pPr>
                              <w:pStyle w:val="ListParagraph"/>
                              <w:numPr>
                                <w:ilvl w:val="0"/>
                                <w:numId w:val="22"/>
                              </w:numPr>
                              <w:spacing w:after="0"/>
                              <w:rPr>
                                <w:rFonts w:asciiTheme="majorHAnsi" w:hAnsiTheme="majorHAnsi"/>
                                <w:sz w:val="24"/>
                                <w:szCs w:val="24"/>
                                <w:lang w:val="en-US"/>
                              </w:rPr>
                            </w:pPr>
                            <w:r w:rsidRPr="00005405">
                              <w:rPr>
                                <w:rFonts w:asciiTheme="majorHAnsi" w:hAnsiTheme="majorHAnsi"/>
                                <w:sz w:val="24"/>
                                <w:szCs w:val="24"/>
                                <w:lang w:val="en-US"/>
                              </w:rPr>
                              <w:t># of new policies and practices implemented in # of providers to educate patients.</w:t>
                            </w:r>
                          </w:p>
                          <w:p w14:paraId="36BF423C" w14:textId="77777777" w:rsidR="00484AA1" w:rsidRPr="00005405" w:rsidRDefault="00484AA1" w:rsidP="000F725E">
                            <w:pPr>
                              <w:pStyle w:val="ListParagraph"/>
                              <w:numPr>
                                <w:ilvl w:val="0"/>
                                <w:numId w:val="22"/>
                              </w:numPr>
                              <w:spacing w:after="0"/>
                              <w:rPr>
                                <w:rFonts w:asciiTheme="majorHAnsi" w:hAnsiTheme="majorHAnsi"/>
                                <w:sz w:val="24"/>
                                <w:szCs w:val="24"/>
                                <w:lang w:val="en-US"/>
                              </w:rPr>
                            </w:pPr>
                            <w:r w:rsidRPr="00005405">
                              <w:rPr>
                                <w:rFonts w:asciiTheme="majorHAnsi" w:hAnsiTheme="majorHAnsi"/>
                                <w:sz w:val="24"/>
                                <w:szCs w:val="24"/>
                                <w:lang w:val="en-US"/>
                              </w:rPr>
                              <w:t>Development and dissemination of provider guide (with training) at # of providers.</w:t>
                            </w:r>
                          </w:p>
                          <w:p w14:paraId="625CD395" w14:textId="77777777" w:rsidR="00484AA1" w:rsidRPr="00005405" w:rsidRDefault="00484AA1" w:rsidP="00AA1C75">
                            <w:pPr>
                              <w:spacing w:after="0"/>
                              <w:rPr>
                                <w:rFonts w:asciiTheme="majorHAnsi" w:hAnsiTheme="majorHAnsi"/>
                                <w:b/>
                                <w:sz w:val="24"/>
                                <w:szCs w:val="24"/>
                                <w:u w:val="single"/>
                                <w:lang w:val="en-US"/>
                              </w:rPr>
                            </w:pPr>
                          </w:p>
                          <w:p w14:paraId="1E2DE887" w14:textId="77777777" w:rsidR="00484AA1" w:rsidRPr="008A1A7F" w:rsidRDefault="00484AA1" w:rsidP="00AA1C75">
                            <w:pPr>
                              <w:spacing w:after="0"/>
                              <w:rPr>
                                <w:rFonts w:asciiTheme="majorHAnsi" w:hAnsiTheme="majorHAnsi"/>
                                <w:i/>
                                <w:sz w:val="24"/>
                                <w:szCs w:val="24"/>
                                <w:lang w:val="en-US"/>
                              </w:rPr>
                            </w:pPr>
                            <w:r w:rsidRPr="008A1A7F">
                              <w:rPr>
                                <w:rFonts w:cs="Arial"/>
                                <w:b/>
                                <w:i/>
                                <w:sz w:val="24"/>
                                <w:szCs w:val="24"/>
                                <w:u w:val="single"/>
                                <w:lang w:val="en-US"/>
                              </w:rPr>
                              <w:t>Example Objective g:</w:t>
                            </w:r>
                            <w:r w:rsidRPr="008A1A7F">
                              <w:rPr>
                                <w:rFonts w:cs="Arial"/>
                                <w:b/>
                                <w:i/>
                                <w:sz w:val="24"/>
                                <w:szCs w:val="24"/>
                                <w:lang w:val="en-US"/>
                              </w:rPr>
                              <w:t xml:space="preserve"> </w:t>
                            </w:r>
                            <w:r w:rsidRPr="008A1A7F">
                              <w:rPr>
                                <w:rFonts w:cs="Arial"/>
                                <w:i/>
                                <w:sz w:val="24"/>
                                <w:szCs w:val="24"/>
                                <w:lang w:val="en-US"/>
                              </w:rPr>
                              <w:t xml:space="preserve"> </w:t>
                            </w:r>
                            <w:r w:rsidRPr="008A1A7F">
                              <w:rPr>
                                <w:i/>
                                <w:sz w:val="24"/>
                                <w:szCs w:val="24"/>
                                <w:lang w:val="en-US"/>
                              </w:rPr>
                              <w:t xml:space="preserve"> </w:t>
                            </w:r>
                            <w:r w:rsidRPr="008A1A7F">
                              <w:rPr>
                                <w:rFonts w:asciiTheme="majorHAnsi" w:hAnsiTheme="majorHAnsi"/>
                                <w:i/>
                                <w:sz w:val="24"/>
                                <w:szCs w:val="24"/>
                                <w:lang w:val="en-US"/>
                              </w:rPr>
                              <w:t xml:space="preserve">By June 30, 2018, restrict social access to prescription painkillers for abuse in </w:t>
                            </w:r>
                            <w:r w:rsidRPr="008A1A7F">
                              <w:rPr>
                                <w:rFonts w:asciiTheme="majorHAnsi" w:hAnsiTheme="majorHAnsi"/>
                                <w:i/>
                                <w:sz w:val="24"/>
                                <w:szCs w:val="24"/>
                                <w:u w:val="single"/>
                                <w:lang w:val="en-US"/>
                              </w:rPr>
                              <w:t>Roosevelt County</w:t>
                            </w:r>
                            <w:r w:rsidRPr="008A1A7F">
                              <w:rPr>
                                <w:rFonts w:asciiTheme="majorHAnsi" w:hAnsiTheme="majorHAnsi"/>
                                <w:i/>
                                <w:sz w:val="24"/>
                                <w:szCs w:val="24"/>
                                <w:lang w:val="en-US"/>
                              </w:rPr>
                              <w:t xml:space="preserve"> by increasing self-reported locking up of painkillers</w:t>
                            </w:r>
                            <w:r w:rsidRPr="008A1A7F">
                              <w:rPr>
                                <w:rFonts w:asciiTheme="majorHAnsi" w:hAnsiTheme="majorHAnsi"/>
                                <w:i/>
                                <w:sz w:val="24"/>
                                <w:szCs w:val="24"/>
                                <w:u w:val="single"/>
                                <w:lang w:val="en-US"/>
                              </w:rPr>
                              <w:t xml:space="preserve"> 1) by 5% </w:t>
                            </w:r>
                            <w:r w:rsidRPr="008A1A7F">
                              <w:rPr>
                                <w:rFonts w:asciiTheme="majorHAnsi" w:hAnsiTheme="majorHAnsi"/>
                                <w:i/>
                                <w:sz w:val="24"/>
                                <w:szCs w:val="24"/>
                                <w:lang w:val="en-US"/>
                              </w:rPr>
                              <w:t xml:space="preserve">and reducing self-reported sharing with others2)  </w:t>
                            </w:r>
                            <w:r w:rsidRPr="008A1A7F">
                              <w:rPr>
                                <w:rFonts w:asciiTheme="majorHAnsi" w:hAnsiTheme="majorHAnsi"/>
                                <w:i/>
                                <w:sz w:val="24"/>
                                <w:szCs w:val="24"/>
                                <w:u w:val="single"/>
                                <w:lang w:val="en-US"/>
                              </w:rPr>
                              <w:t xml:space="preserve">by 5% </w:t>
                            </w:r>
                            <w:r w:rsidRPr="008A1A7F">
                              <w:rPr>
                                <w:rFonts w:asciiTheme="majorHAnsi" w:hAnsiTheme="majorHAnsi"/>
                                <w:i/>
                                <w:sz w:val="24"/>
                                <w:szCs w:val="24"/>
                                <w:lang w:val="en-US"/>
                              </w:rPr>
                              <w:t xml:space="preserve">by creating and implementing institutional policies so that </w:t>
                            </w:r>
                            <w:r w:rsidRPr="008A1A7F">
                              <w:rPr>
                                <w:rFonts w:asciiTheme="majorHAnsi" w:hAnsiTheme="majorHAnsi"/>
                                <w:b/>
                                <w:i/>
                                <w:sz w:val="24"/>
                                <w:szCs w:val="24"/>
                                <w:lang w:val="en-US"/>
                              </w:rPr>
                              <w:t>medical providers</w:t>
                            </w:r>
                            <w:r w:rsidRPr="008A1A7F">
                              <w:rPr>
                                <w:rFonts w:asciiTheme="majorHAnsi" w:hAnsiTheme="majorHAnsi"/>
                                <w:i/>
                                <w:sz w:val="24"/>
                                <w:szCs w:val="24"/>
                                <w:lang w:val="en-US"/>
                              </w:rPr>
                              <w:t xml:space="preserve"> increase their direct education of patients 3) </w:t>
                            </w:r>
                            <w:r w:rsidRPr="008A1A7F">
                              <w:rPr>
                                <w:rFonts w:asciiTheme="majorHAnsi" w:hAnsiTheme="majorHAnsi"/>
                                <w:i/>
                                <w:sz w:val="24"/>
                                <w:szCs w:val="24"/>
                                <w:u w:val="single"/>
                                <w:lang w:val="en-US"/>
                              </w:rPr>
                              <w:t>by 3%</w:t>
                            </w:r>
                            <w:r w:rsidRPr="008A1A7F">
                              <w:rPr>
                                <w:rFonts w:asciiTheme="majorHAnsi" w:hAnsiTheme="majorHAnsi"/>
                                <w:i/>
                                <w:sz w:val="24"/>
                                <w:szCs w:val="24"/>
                                <w:lang w:val="en-US"/>
                              </w:rPr>
                              <w:t xml:space="preserve"> to reduce social access.</w:t>
                            </w:r>
                          </w:p>
                          <w:p w14:paraId="623E3E03" w14:textId="77777777" w:rsidR="00484AA1" w:rsidRPr="008A1A7F" w:rsidRDefault="00484AA1" w:rsidP="00AA1C75">
                            <w:pPr>
                              <w:spacing w:after="0"/>
                              <w:rPr>
                                <w:i/>
                                <w:sz w:val="24"/>
                                <w:szCs w:val="24"/>
                                <w:lang w:val="en-US"/>
                              </w:rPr>
                            </w:pPr>
                          </w:p>
                          <w:p w14:paraId="08DDD10F" w14:textId="77777777" w:rsidR="00484AA1" w:rsidRPr="008A1A7F" w:rsidRDefault="00484AA1" w:rsidP="00AA1C75">
                            <w:pPr>
                              <w:spacing w:after="0" w:line="240" w:lineRule="auto"/>
                              <w:rPr>
                                <w:rFonts w:cs="Arial"/>
                                <w:b/>
                                <w:i/>
                                <w:sz w:val="24"/>
                                <w:szCs w:val="24"/>
                                <w:u w:val="single"/>
                                <w:lang w:val="en-US"/>
                              </w:rPr>
                            </w:pPr>
                            <w:r w:rsidRPr="008A1A7F">
                              <w:rPr>
                                <w:rFonts w:cs="Arial"/>
                                <w:b/>
                                <w:i/>
                                <w:sz w:val="24"/>
                                <w:szCs w:val="24"/>
                                <w:u w:val="single"/>
                                <w:lang w:val="en-US"/>
                              </w:rPr>
                              <w:t>Example Outcome Indicators for Objective g:</w:t>
                            </w:r>
                          </w:p>
                          <w:p w14:paraId="40A9E95E" w14:textId="77777777" w:rsidR="00484AA1" w:rsidRPr="008A1A7F" w:rsidRDefault="00484AA1" w:rsidP="008A1A7F">
                            <w:pPr>
                              <w:spacing w:after="0" w:line="240" w:lineRule="auto"/>
                              <w:rPr>
                                <w:rFonts w:asciiTheme="majorHAnsi" w:hAnsiTheme="majorHAnsi" w:cs="Times New Roman"/>
                                <w:i/>
                                <w:sz w:val="24"/>
                                <w:szCs w:val="24"/>
                                <w:lang w:val="en-US"/>
                              </w:rPr>
                            </w:pPr>
                            <w:r w:rsidRPr="008A1A7F">
                              <w:rPr>
                                <w:rFonts w:asciiTheme="majorHAnsi" w:hAnsiTheme="majorHAnsi" w:cs="Times New Roman"/>
                                <w:i/>
                                <w:sz w:val="24"/>
                                <w:szCs w:val="24"/>
                                <w:lang w:val="en-US"/>
                              </w:rPr>
                              <w:t xml:space="preserve">Indicator 1: Roosevelt NMCS:  % self-reported locking up of painkillers; . </w:t>
                            </w:r>
                          </w:p>
                          <w:p w14:paraId="516A8879" w14:textId="77777777" w:rsidR="00484AA1" w:rsidRPr="008A1A7F" w:rsidRDefault="00484AA1" w:rsidP="008A1A7F">
                            <w:pPr>
                              <w:spacing w:after="0" w:line="240" w:lineRule="auto"/>
                              <w:rPr>
                                <w:rFonts w:asciiTheme="majorHAnsi" w:hAnsiTheme="majorHAnsi" w:cs="Times New Roman"/>
                                <w:i/>
                                <w:sz w:val="24"/>
                                <w:szCs w:val="24"/>
                                <w:lang w:val="en-US"/>
                              </w:rPr>
                            </w:pPr>
                            <w:r w:rsidRPr="008A1A7F">
                              <w:rPr>
                                <w:rFonts w:asciiTheme="majorHAnsi" w:hAnsiTheme="majorHAnsi" w:cs="Times New Roman"/>
                                <w:i/>
                                <w:sz w:val="24"/>
                                <w:szCs w:val="24"/>
                                <w:lang w:val="en-US"/>
                              </w:rPr>
                              <w:t>Indicator 2: Roosevelt NMCS % self-reported sharing of meds</w:t>
                            </w:r>
                          </w:p>
                          <w:p w14:paraId="7F02752D" w14:textId="77777777" w:rsidR="00484AA1" w:rsidRPr="008A1A7F" w:rsidRDefault="00484AA1" w:rsidP="008A1A7F">
                            <w:pPr>
                              <w:spacing w:after="0" w:line="240" w:lineRule="auto"/>
                              <w:rPr>
                                <w:rFonts w:asciiTheme="majorHAnsi" w:hAnsiTheme="majorHAnsi" w:cs="Times New Roman"/>
                                <w:i/>
                                <w:sz w:val="24"/>
                                <w:szCs w:val="24"/>
                                <w:lang w:val="en-US"/>
                              </w:rPr>
                            </w:pPr>
                            <w:r w:rsidRPr="008A1A7F">
                              <w:rPr>
                                <w:rFonts w:asciiTheme="majorHAnsi" w:hAnsiTheme="majorHAnsi" w:cs="Times New Roman"/>
                                <w:i/>
                                <w:sz w:val="24"/>
                                <w:szCs w:val="24"/>
                                <w:lang w:val="en-US"/>
                              </w:rPr>
                              <w:t xml:space="preserve">Indicator 3:  Roosevelt NMCS:  When you were prescribed painkillers, did anyone talk to you about storing them safely? (health care provider)  </w:t>
                            </w:r>
                          </w:p>
                          <w:p w14:paraId="1C563CC8" w14:textId="77777777" w:rsidR="00484AA1" w:rsidRPr="008A1A7F" w:rsidRDefault="00484AA1" w:rsidP="00CF4EBB">
                            <w:pPr>
                              <w:spacing w:after="0" w:line="240" w:lineRule="auto"/>
                              <w:rPr>
                                <w:rFonts w:cs="Arial"/>
                                <w:i/>
                                <w:sz w:val="24"/>
                                <w:szCs w:val="24"/>
                                <w:lang w:val="en-US"/>
                              </w:rPr>
                            </w:pPr>
                          </w:p>
                          <w:p w14:paraId="33667AD5" w14:textId="77777777" w:rsidR="00484AA1" w:rsidRPr="008A1A7F" w:rsidRDefault="00484AA1" w:rsidP="00674C8B">
                            <w:pPr>
                              <w:spacing w:after="0"/>
                              <w:rPr>
                                <w:rFonts w:cs="Arial"/>
                                <w:b/>
                                <w:i/>
                                <w:sz w:val="24"/>
                                <w:szCs w:val="24"/>
                                <w:u w:val="single"/>
                                <w:lang w:val="en-US"/>
                              </w:rPr>
                            </w:pPr>
                            <w:r w:rsidRPr="008A1A7F">
                              <w:rPr>
                                <w:rFonts w:cs="Arial"/>
                                <w:b/>
                                <w:i/>
                                <w:sz w:val="24"/>
                                <w:szCs w:val="24"/>
                                <w:u w:val="single"/>
                                <w:lang w:val="en-US"/>
                              </w:rPr>
                              <w:t xml:space="preserve">Example Process Indicators for Objective g: </w:t>
                            </w:r>
                          </w:p>
                          <w:p w14:paraId="7D82FD5D" w14:textId="77777777" w:rsidR="00484AA1" w:rsidRPr="000A6005" w:rsidRDefault="00484AA1" w:rsidP="000F725E">
                            <w:pPr>
                              <w:pStyle w:val="ListParagraph"/>
                              <w:numPr>
                                <w:ilvl w:val="0"/>
                                <w:numId w:val="23"/>
                              </w:numPr>
                              <w:spacing w:after="0"/>
                              <w:rPr>
                                <w:rFonts w:cs="Arial"/>
                                <w:b/>
                                <w:i/>
                                <w:sz w:val="24"/>
                                <w:szCs w:val="24"/>
                                <w:u w:val="single"/>
                                <w:lang w:val="en-US"/>
                              </w:rPr>
                            </w:pPr>
                            <w:r w:rsidRPr="000A6005">
                              <w:rPr>
                                <w:rFonts w:cs="Arial"/>
                                <w:i/>
                                <w:sz w:val="24"/>
                                <w:szCs w:val="24"/>
                                <w:lang w:val="en-US"/>
                              </w:rPr>
                              <w:t># of lock boxes provided to adults by practitioners</w:t>
                            </w:r>
                          </w:p>
                          <w:p w14:paraId="253EDDA3" w14:textId="77777777" w:rsidR="00484AA1" w:rsidRPr="000A6005" w:rsidRDefault="00484AA1" w:rsidP="000F725E">
                            <w:pPr>
                              <w:pStyle w:val="ListParagraph"/>
                              <w:numPr>
                                <w:ilvl w:val="0"/>
                                <w:numId w:val="23"/>
                              </w:numPr>
                              <w:spacing w:after="0"/>
                              <w:rPr>
                                <w:rFonts w:cs="Arial"/>
                                <w:i/>
                                <w:sz w:val="24"/>
                                <w:szCs w:val="24"/>
                                <w:lang w:val="en-US"/>
                              </w:rPr>
                            </w:pPr>
                            <w:r w:rsidRPr="000A6005">
                              <w:rPr>
                                <w:rFonts w:cs="Arial"/>
                                <w:i/>
                                <w:sz w:val="24"/>
                                <w:szCs w:val="24"/>
                                <w:lang w:val="en-US"/>
                              </w:rPr>
                              <w:t># of new policies and practices implemented by # of providers to share information with patients.</w:t>
                            </w:r>
                          </w:p>
                          <w:p w14:paraId="77C96BA3" w14:textId="77777777" w:rsidR="00A46483" w:rsidRPr="000A6005" w:rsidRDefault="00A46483" w:rsidP="00A46483">
                            <w:pPr>
                              <w:pStyle w:val="ListParagraph"/>
                              <w:numPr>
                                <w:ilvl w:val="0"/>
                                <w:numId w:val="23"/>
                              </w:numPr>
                              <w:spacing w:after="0" w:line="240" w:lineRule="auto"/>
                              <w:rPr>
                                <w:rFonts w:asciiTheme="majorHAnsi" w:hAnsiTheme="majorHAnsi"/>
                                <w:i/>
                                <w:sz w:val="24"/>
                                <w:szCs w:val="24"/>
                                <w:lang w:val="en-US"/>
                              </w:rPr>
                            </w:pPr>
                            <w:r w:rsidRPr="000A6005">
                              <w:rPr>
                                <w:rFonts w:asciiTheme="majorHAnsi" w:hAnsiTheme="majorHAnsi"/>
                                <w:i/>
                                <w:sz w:val="24"/>
                                <w:szCs w:val="24"/>
                                <w:lang w:val="en-US"/>
                              </w:rPr>
                              <w:t xml:space="preserve">PIRE SPF Rx provider survey results for your county if n is sufficient (policies and communications with patients). </w:t>
                            </w:r>
                          </w:p>
                          <w:p w14:paraId="0533399D" w14:textId="77777777" w:rsidR="00A46483" w:rsidRPr="000A6005" w:rsidRDefault="00A46483" w:rsidP="000A6005">
                            <w:pPr>
                              <w:spacing w:after="0"/>
                              <w:rPr>
                                <w:rFonts w:cs="Arial"/>
                                <w:i/>
                                <w:sz w:val="24"/>
                                <w:szCs w:val="24"/>
                                <w:lang w:val="en-US"/>
                              </w:rPr>
                            </w:pPr>
                          </w:p>
                          <w:p w14:paraId="1935F702" w14:textId="77777777" w:rsidR="00484AA1" w:rsidRPr="005B6C38" w:rsidRDefault="00484AA1" w:rsidP="002A709E">
                            <w:pPr>
                              <w:pStyle w:val="ListParagraph"/>
                              <w:spacing w:after="0" w:line="240" w:lineRule="auto"/>
                              <w:ind w:left="2160"/>
                              <w:rPr>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80BE3" id="_x0000_s1080" type="#_x0000_t202" style="position:absolute;margin-left:3.95pt;margin-top:.75pt;width:472.5pt;height:647.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" strokecolor="#4bacc6 [3208]" strokeweight="4.5pt">
                <v:textbox>
                  <w:txbxContent>
                    <w:p w:rsidR="00484AA1" w:rsidRPr="00FC0757" w:rsidRDefault="00484AA1" w:rsidP="008A1A7F">
                      <w:pPr>
                        <w:rPr>
                          <w:rFonts w:asciiTheme="majorHAnsi" w:hAnsiTheme="majorHAnsi"/>
                          <w:sz w:val="24"/>
                          <w:szCs w:val="24"/>
                          <w:lang w:val="en-US"/>
                        </w:rPr>
                      </w:pPr>
                      <w:r w:rsidRPr="00FC0757">
                        <w:rPr>
                          <w:rFonts w:asciiTheme="majorHAnsi" w:hAnsiTheme="majorHAnsi"/>
                          <w:b/>
                          <w:sz w:val="24"/>
                          <w:szCs w:val="24"/>
                          <w:u w:val="single"/>
                          <w:lang w:val="en-US"/>
                        </w:rPr>
                        <w:t>Objective g</w:t>
                      </w:r>
                      <w:r w:rsidRPr="00FC0757">
                        <w:rPr>
                          <w:rFonts w:asciiTheme="majorHAnsi" w:hAnsiTheme="majorHAnsi"/>
                          <w:sz w:val="24"/>
                          <w:szCs w:val="24"/>
                          <w:lang w:val="en-US"/>
                        </w:rPr>
                        <w:t xml:space="preserve">:  </w:t>
                      </w:r>
                      <w:r w:rsidRPr="00D563E6">
                        <w:rPr>
                          <w:rFonts w:asciiTheme="majorHAnsi" w:hAnsiTheme="majorHAnsi"/>
                          <w:sz w:val="24"/>
                          <w:szCs w:val="24"/>
                          <w:lang w:val="en-US"/>
                        </w:rPr>
                        <w:t xml:space="preserve">By June 30, 2018, restrict social access to prescription painkillers for abuse in </w:t>
                      </w:r>
                      <w:r w:rsidRPr="00D563E6">
                        <w:rPr>
                          <w:rFonts w:asciiTheme="majorHAnsi" w:hAnsiTheme="majorHAnsi"/>
                          <w:sz w:val="24"/>
                          <w:szCs w:val="24"/>
                          <w:u w:val="single"/>
                          <w:lang w:val="en-US"/>
                        </w:rPr>
                        <w:t>(location)</w:t>
                      </w:r>
                      <w:r w:rsidRPr="00D563E6">
                        <w:rPr>
                          <w:rFonts w:asciiTheme="majorHAnsi" w:hAnsiTheme="majorHAnsi"/>
                          <w:sz w:val="24"/>
                          <w:szCs w:val="24"/>
                          <w:lang w:val="en-US"/>
                        </w:rPr>
                        <w:t xml:space="preserve"> by increasing self-reported locking up of painkillers</w:t>
                      </w:r>
                      <w:r w:rsidRPr="00D563E6">
                        <w:rPr>
                          <w:rFonts w:asciiTheme="majorHAnsi" w:hAnsiTheme="majorHAnsi"/>
                          <w:sz w:val="24"/>
                          <w:szCs w:val="24"/>
                          <w:u w:val="single"/>
                          <w:lang w:val="en-US"/>
                        </w:rPr>
                        <w:t xml:space="preserve"> (</w:t>
                      </w:r>
                      <w:r>
                        <w:rPr>
                          <w:rFonts w:asciiTheme="majorHAnsi" w:hAnsiTheme="majorHAnsi"/>
                          <w:sz w:val="24"/>
                          <w:szCs w:val="24"/>
                          <w:u w:val="single"/>
                          <w:lang w:val="en-US"/>
                        </w:rPr>
                        <w:t xml:space="preserve">1. </w:t>
                      </w:r>
                      <w:r w:rsidRPr="00D563E6">
                        <w:rPr>
                          <w:rFonts w:asciiTheme="majorHAnsi" w:hAnsiTheme="majorHAnsi"/>
                          <w:sz w:val="24"/>
                          <w:szCs w:val="24"/>
                          <w:u w:val="single"/>
                          <w:lang w:val="en-US"/>
                        </w:rPr>
                        <w:t>by amount)</w:t>
                      </w:r>
                      <w:r w:rsidRPr="00D563E6">
                        <w:rPr>
                          <w:rFonts w:asciiTheme="majorHAnsi" w:hAnsiTheme="majorHAnsi"/>
                          <w:sz w:val="24"/>
                          <w:szCs w:val="24"/>
                          <w:lang w:val="en-US"/>
                        </w:rPr>
                        <w:t xml:space="preserve"> </w:t>
                      </w:r>
                      <w:r w:rsidRPr="00D563E6">
                        <w:rPr>
                          <w:rFonts w:asciiTheme="majorHAnsi" w:hAnsiTheme="majorHAnsi"/>
                          <w:i/>
                          <w:sz w:val="24"/>
                          <w:szCs w:val="24"/>
                          <w:lang w:val="en-US"/>
                        </w:rPr>
                        <w:t xml:space="preserve">(opt: and safe disposal of medications </w:t>
                      </w:r>
                      <w:r w:rsidRPr="00D563E6">
                        <w:rPr>
                          <w:rFonts w:asciiTheme="majorHAnsi" w:hAnsiTheme="majorHAnsi"/>
                          <w:i/>
                          <w:sz w:val="24"/>
                          <w:szCs w:val="24"/>
                          <w:u w:val="single"/>
                          <w:lang w:val="en-US"/>
                        </w:rPr>
                        <w:t>(</w:t>
                      </w:r>
                      <w:r>
                        <w:rPr>
                          <w:rFonts w:asciiTheme="majorHAnsi" w:hAnsiTheme="majorHAnsi"/>
                          <w:i/>
                          <w:sz w:val="24"/>
                          <w:szCs w:val="24"/>
                          <w:u w:val="single"/>
                          <w:lang w:val="en-US"/>
                        </w:rPr>
                        <w:t xml:space="preserve">2. </w:t>
                      </w:r>
                      <w:r w:rsidRPr="00D563E6">
                        <w:rPr>
                          <w:rFonts w:asciiTheme="majorHAnsi" w:hAnsiTheme="majorHAnsi"/>
                          <w:i/>
                          <w:sz w:val="24"/>
                          <w:szCs w:val="24"/>
                          <w:u w:val="single"/>
                          <w:lang w:val="en-US"/>
                        </w:rPr>
                        <w:t>by amount</w:t>
                      </w:r>
                      <w:r w:rsidRPr="00D563E6">
                        <w:rPr>
                          <w:rFonts w:asciiTheme="majorHAnsi" w:hAnsiTheme="majorHAnsi"/>
                          <w:i/>
                          <w:sz w:val="24"/>
                          <w:szCs w:val="24"/>
                          <w:lang w:val="en-US"/>
                        </w:rPr>
                        <w:t xml:space="preserve">)) </w:t>
                      </w:r>
                      <w:r w:rsidRPr="00D563E6">
                        <w:rPr>
                          <w:rFonts w:asciiTheme="majorHAnsi" w:hAnsiTheme="majorHAnsi"/>
                          <w:sz w:val="24"/>
                          <w:szCs w:val="24"/>
                          <w:lang w:val="en-US"/>
                        </w:rPr>
                        <w:t xml:space="preserve">and reducing self-reported sharing with others </w:t>
                      </w:r>
                      <w:r w:rsidRPr="00D563E6">
                        <w:rPr>
                          <w:rFonts w:asciiTheme="majorHAnsi" w:hAnsiTheme="majorHAnsi"/>
                          <w:sz w:val="24"/>
                          <w:szCs w:val="24"/>
                          <w:u w:val="single"/>
                          <w:lang w:val="en-US"/>
                        </w:rPr>
                        <w:t>(</w:t>
                      </w:r>
                      <w:r>
                        <w:rPr>
                          <w:rFonts w:asciiTheme="majorHAnsi" w:hAnsiTheme="majorHAnsi"/>
                          <w:sz w:val="24"/>
                          <w:szCs w:val="24"/>
                          <w:u w:val="single"/>
                          <w:lang w:val="en-US"/>
                        </w:rPr>
                        <w:t xml:space="preserve">3. </w:t>
                      </w:r>
                      <w:r w:rsidRPr="00D563E6">
                        <w:rPr>
                          <w:rFonts w:asciiTheme="majorHAnsi" w:hAnsiTheme="majorHAnsi"/>
                          <w:sz w:val="24"/>
                          <w:szCs w:val="24"/>
                          <w:u w:val="single"/>
                          <w:lang w:val="en-US"/>
                        </w:rPr>
                        <w:t xml:space="preserve">by amount) </w:t>
                      </w:r>
                      <w:r w:rsidRPr="00D563E6">
                        <w:rPr>
                          <w:rFonts w:asciiTheme="majorHAnsi" w:hAnsiTheme="majorHAnsi"/>
                          <w:sz w:val="24"/>
                          <w:szCs w:val="24"/>
                          <w:lang w:val="en-US"/>
                        </w:rPr>
                        <w:t xml:space="preserve">by </w:t>
                      </w:r>
                      <w:r>
                        <w:rPr>
                          <w:rFonts w:asciiTheme="majorHAnsi" w:hAnsiTheme="majorHAnsi"/>
                          <w:sz w:val="24"/>
                          <w:szCs w:val="24"/>
                          <w:lang w:val="en-US"/>
                        </w:rPr>
                        <w:t>creating and implementing institutional policies so</w:t>
                      </w:r>
                      <w:r w:rsidRPr="00D563E6">
                        <w:rPr>
                          <w:rFonts w:asciiTheme="majorHAnsi" w:hAnsiTheme="majorHAnsi"/>
                          <w:sz w:val="24"/>
                          <w:szCs w:val="24"/>
                          <w:lang w:val="en-US"/>
                        </w:rPr>
                        <w:t xml:space="preserve"> that </w:t>
                      </w:r>
                      <w:r w:rsidRPr="00D563E6">
                        <w:rPr>
                          <w:rFonts w:asciiTheme="majorHAnsi" w:hAnsiTheme="majorHAnsi"/>
                          <w:b/>
                          <w:sz w:val="24"/>
                          <w:szCs w:val="24"/>
                          <w:lang w:val="en-US"/>
                        </w:rPr>
                        <w:t>medical providers</w:t>
                      </w:r>
                      <w:r w:rsidRPr="00D563E6">
                        <w:rPr>
                          <w:rFonts w:asciiTheme="majorHAnsi" w:hAnsiTheme="majorHAnsi"/>
                          <w:sz w:val="24"/>
                          <w:szCs w:val="24"/>
                          <w:lang w:val="en-US"/>
                        </w:rPr>
                        <w:t xml:space="preserve"> increase their direct education of patients </w:t>
                      </w:r>
                      <w:r w:rsidRPr="00816790">
                        <w:rPr>
                          <w:rFonts w:asciiTheme="majorHAnsi" w:hAnsiTheme="majorHAnsi"/>
                          <w:sz w:val="24"/>
                          <w:szCs w:val="24"/>
                          <w:lang w:val="en-US"/>
                        </w:rPr>
                        <w:t>by (4. By amount) to reduce</w:t>
                      </w:r>
                      <w:r w:rsidRPr="00D563E6">
                        <w:rPr>
                          <w:rFonts w:asciiTheme="majorHAnsi" w:hAnsiTheme="majorHAnsi"/>
                          <w:sz w:val="24"/>
                          <w:szCs w:val="24"/>
                          <w:lang w:val="en-US"/>
                        </w:rPr>
                        <w:t xml:space="preserve"> social access.</w:t>
                      </w:r>
                    </w:p>
                    <w:p w:rsidR="00484AA1" w:rsidRPr="00FC0757" w:rsidRDefault="00484AA1" w:rsidP="00AA1C75">
                      <w:pPr>
                        <w:spacing w:after="0" w:line="240" w:lineRule="auto"/>
                        <w:rPr>
                          <w:rFonts w:asciiTheme="majorHAnsi" w:hAnsiTheme="majorHAnsi"/>
                          <w:b/>
                          <w:sz w:val="24"/>
                          <w:szCs w:val="24"/>
                          <w:u w:val="single"/>
                          <w:lang w:val="en-US"/>
                        </w:rPr>
                      </w:pPr>
                      <w:r w:rsidRPr="00FC0757">
                        <w:rPr>
                          <w:rFonts w:asciiTheme="majorHAnsi" w:hAnsiTheme="majorHAnsi"/>
                          <w:b/>
                          <w:sz w:val="24"/>
                          <w:szCs w:val="24"/>
                          <w:u w:val="single"/>
                          <w:lang w:val="en-US"/>
                        </w:rPr>
                        <w:t>Possible Outcome Indicators for Objective g:</w:t>
                      </w:r>
                    </w:p>
                    <w:p w:rsidR="00484AA1" w:rsidRPr="00FC0757" w:rsidRDefault="00484AA1" w:rsidP="00FC0757">
                      <w:pPr>
                        <w:spacing w:after="0" w:line="240" w:lineRule="auto"/>
                        <w:rPr>
                          <w:rFonts w:asciiTheme="majorHAnsi" w:hAnsiTheme="majorHAnsi" w:cs="Times New Roman"/>
                          <w:i/>
                          <w:sz w:val="24"/>
                          <w:szCs w:val="24"/>
                          <w:lang w:val="en-US"/>
                        </w:rPr>
                      </w:pPr>
                      <w:r w:rsidRPr="00FC0757">
                        <w:rPr>
                          <w:rFonts w:asciiTheme="majorHAnsi" w:hAnsiTheme="majorHAnsi" w:cs="Times New Roman"/>
                          <w:sz w:val="24"/>
                          <w:szCs w:val="24"/>
                          <w:lang w:val="en-US"/>
                        </w:rPr>
                        <w:t xml:space="preserve">Indicator 1: NMCS:  </w:t>
                      </w:r>
                      <w:r>
                        <w:rPr>
                          <w:rFonts w:asciiTheme="majorHAnsi" w:hAnsiTheme="majorHAnsi" w:cs="Times New Roman"/>
                          <w:sz w:val="24"/>
                          <w:szCs w:val="24"/>
                          <w:lang w:val="en-US"/>
                        </w:rPr>
                        <w:t xml:space="preserve">% </w:t>
                      </w:r>
                      <w:r w:rsidRPr="00FC0757">
                        <w:rPr>
                          <w:rFonts w:asciiTheme="majorHAnsi" w:hAnsiTheme="majorHAnsi" w:cs="Times New Roman"/>
                          <w:sz w:val="24"/>
                          <w:szCs w:val="24"/>
                          <w:lang w:val="en-US"/>
                        </w:rPr>
                        <w:t xml:space="preserve">self-reported locking up of painkillers; </w:t>
                      </w:r>
                    </w:p>
                    <w:p w:rsidR="00484AA1" w:rsidRPr="008A1A7F" w:rsidRDefault="00484AA1" w:rsidP="00FC0757">
                      <w:pPr>
                        <w:spacing w:after="0" w:line="240" w:lineRule="auto"/>
                        <w:rPr>
                          <w:rFonts w:asciiTheme="majorHAnsi" w:hAnsiTheme="majorHAnsi" w:cs="Times New Roman"/>
                          <w:i/>
                          <w:sz w:val="24"/>
                          <w:szCs w:val="24"/>
                          <w:lang w:val="en-US"/>
                        </w:rPr>
                      </w:pPr>
                      <w:r w:rsidRPr="008A1A7F">
                        <w:rPr>
                          <w:rFonts w:asciiTheme="majorHAnsi" w:hAnsiTheme="majorHAnsi" w:cs="Times New Roman"/>
                          <w:i/>
                          <w:sz w:val="24"/>
                          <w:szCs w:val="24"/>
                          <w:lang w:val="en-US"/>
                        </w:rPr>
                        <w:t xml:space="preserve">Optional Indicator 2:  weight of medications returned or patient survey identifying what medications were returned and how. </w:t>
                      </w:r>
                    </w:p>
                    <w:p w:rsidR="00484AA1" w:rsidRDefault="00484AA1" w:rsidP="00FC0757">
                      <w:pPr>
                        <w:spacing w:after="0" w:line="240" w:lineRule="auto"/>
                        <w:rPr>
                          <w:rFonts w:asciiTheme="majorHAnsi" w:hAnsiTheme="majorHAnsi" w:cs="Times New Roman"/>
                          <w:sz w:val="24"/>
                          <w:szCs w:val="24"/>
                          <w:lang w:val="en-US"/>
                        </w:rPr>
                      </w:pPr>
                      <w:r w:rsidRPr="00FC0757">
                        <w:rPr>
                          <w:rFonts w:asciiTheme="majorHAnsi" w:hAnsiTheme="majorHAnsi" w:cs="Times New Roman"/>
                          <w:sz w:val="24"/>
                          <w:szCs w:val="24"/>
                          <w:lang w:val="en-US"/>
                        </w:rPr>
                        <w:t xml:space="preserve">Indicator 3: NMCS </w:t>
                      </w:r>
                      <w:r>
                        <w:rPr>
                          <w:rFonts w:asciiTheme="majorHAnsi" w:hAnsiTheme="majorHAnsi" w:cs="Times New Roman"/>
                          <w:sz w:val="24"/>
                          <w:szCs w:val="24"/>
                          <w:lang w:val="en-US"/>
                        </w:rPr>
                        <w:t xml:space="preserve">% self-reported </w:t>
                      </w:r>
                      <w:r w:rsidRPr="00FC0757">
                        <w:rPr>
                          <w:rFonts w:asciiTheme="majorHAnsi" w:hAnsiTheme="majorHAnsi" w:cs="Times New Roman"/>
                          <w:sz w:val="24"/>
                          <w:szCs w:val="24"/>
                          <w:lang w:val="en-US"/>
                        </w:rPr>
                        <w:t>sharing of meds</w:t>
                      </w:r>
                    </w:p>
                    <w:p w:rsidR="00484AA1" w:rsidRPr="00FC0757" w:rsidRDefault="00484AA1" w:rsidP="008A1A7F">
                      <w:pPr>
                        <w:spacing w:after="0" w:line="240" w:lineRule="auto"/>
                        <w:rPr>
                          <w:rFonts w:asciiTheme="majorHAnsi" w:hAnsiTheme="majorHAnsi" w:cs="Times New Roman"/>
                          <w:i/>
                          <w:sz w:val="24"/>
                          <w:szCs w:val="24"/>
                          <w:lang w:val="en-US"/>
                        </w:rPr>
                      </w:pPr>
                      <w:r>
                        <w:rPr>
                          <w:rFonts w:asciiTheme="majorHAnsi" w:hAnsiTheme="majorHAnsi" w:cs="Times New Roman"/>
                          <w:sz w:val="24"/>
                          <w:szCs w:val="24"/>
                          <w:lang w:val="en-US"/>
                        </w:rPr>
                        <w:t xml:space="preserve">Indicator 4:  </w:t>
                      </w:r>
                      <w:r w:rsidRPr="00FC0757">
                        <w:rPr>
                          <w:rFonts w:asciiTheme="majorHAnsi" w:hAnsiTheme="majorHAnsi" w:cs="Times New Roman"/>
                          <w:sz w:val="24"/>
                          <w:szCs w:val="24"/>
                          <w:lang w:val="en-US"/>
                        </w:rPr>
                        <w:t>NMCS:  When you were prescribed painkillers, did anyone talk to you about storing them safely? (</w:t>
                      </w:r>
                      <w:r w:rsidRPr="00FC0757">
                        <w:rPr>
                          <w:rFonts w:asciiTheme="majorHAnsi" w:hAnsiTheme="majorHAnsi" w:cs="Times New Roman"/>
                          <w:i/>
                          <w:sz w:val="24"/>
                          <w:szCs w:val="24"/>
                          <w:lang w:val="en-US"/>
                        </w:rPr>
                        <w:t>health care provider</w:t>
                      </w:r>
                      <w:r w:rsidRPr="00FC0757">
                        <w:rPr>
                          <w:rFonts w:asciiTheme="majorHAnsi" w:hAnsiTheme="majorHAnsi" w:cs="Times New Roman"/>
                          <w:sz w:val="24"/>
                          <w:szCs w:val="24"/>
                          <w:lang w:val="en-US"/>
                        </w:rPr>
                        <w:t xml:space="preserve">) </w:t>
                      </w:r>
                      <w:r w:rsidRPr="00FC0757">
                        <w:rPr>
                          <w:rFonts w:asciiTheme="majorHAnsi" w:hAnsiTheme="majorHAnsi" w:cs="Times New Roman"/>
                          <w:i/>
                          <w:sz w:val="24"/>
                          <w:szCs w:val="24"/>
                          <w:lang w:val="en-US"/>
                        </w:rPr>
                        <w:t xml:space="preserve"> </w:t>
                      </w:r>
                    </w:p>
                    <w:p w:rsidR="00484AA1" w:rsidRPr="00FC0757" w:rsidRDefault="00484AA1" w:rsidP="00FC0757">
                      <w:pPr>
                        <w:spacing w:after="0" w:line="240" w:lineRule="auto"/>
                        <w:rPr>
                          <w:rFonts w:asciiTheme="majorHAnsi" w:hAnsiTheme="majorHAnsi" w:cs="Times New Roman"/>
                          <w:sz w:val="24"/>
                          <w:szCs w:val="24"/>
                          <w:lang w:val="en-US"/>
                        </w:rPr>
                      </w:pPr>
                    </w:p>
                    <w:p w:rsidR="00484AA1" w:rsidRPr="00005405" w:rsidRDefault="00484AA1" w:rsidP="00674C8B">
                      <w:pPr>
                        <w:pStyle w:val="ListParagraph"/>
                        <w:spacing w:after="0" w:line="240" w:lineRule="auto"/>
                        <w:rPr>
                          <w:rFonts w:asciiTheme="majorHAnsi" w:hAnsiTheme="majorHAnsi"/>
                          <w:sz w:val="24"/>
                          <w:szCs w:val="24"/>
                          <w:lang w:val="en-US"/>
                        </w:rPr>
                      </w:pPr>
                    </w:p>
                    <w:p w:rsidR="00484AA1" w:rsidRPr="00005405" w:rsidRDefault="00484AA1" w:rsidP="00674C8B">
                      <w:pPr>
                        <w:spacing w:after="0"/>
                        <w:rPr>
                          <w:rFonts w:asciiTheme="majorHAnsi" w:hAnsiTheme="majorHAnsi"/>
                          <w:b/>
                          <w:sz w:val="24"/>
                          <w:szCs w:val="24"/>
                          <w:u w:val="single"/>
                          <w:lang w:val="en-US"/>
                        </w:rPr>
                      </w:pPr>
                      <w:r w:rsidRPr="00005405">
                        <w:rPr>
                          <w:rFonts w:asciiTheme="majorHAnsi" w:hAnsiTheme="majorHAnsi"/>
                          <w:b/>
                          <w:sz w:val="24"/>
                          <w:szCs w:val="24"/>
                          <w:u w:val="single"/>
                          <w:lang w:val="en-US"/>
                        </w:rPr>
                        <w:t xml:space="preserve">Possible Process Indicators for Objective g: </w:t>
                      </w:r>
                    </w:p>
                    <w:p w:rsidR="00484AA1" w:rsidRPr="00005405" w:rsidRDefault="00484AA1" w:rsidP="000F725E">
                      <w:pPr>
                        <w:pStyle w:val="ListParagraph"/>
                        <w:numPr>
                          <w:ilvl w:val="0"/>
                          <w:numId w:val="22"/>
                        </w:numPr>
                        <w:spacing w:after="0"/>
                        <w:rPr>
                          <w:rFonts w:asciiTheme="majorHAnsi" w:hAnsiTheme="majorHAnsi"/>
                          <w:b/>
                          <w:sz w:val="24"/>
                          <w:szCs w:val="24"/>
                          <w:u w:val="single"/>
                          <w:lang w:val="en-US"/>
                        </w:rPr>
                      </w:pPr>
                      <w:r w:rsidRPr="00005405">
                        <w:rPr>
                          <w:rFonts w:asciiTheme="majorHAnsi" w:hAnsiTheme="majorHAnsi"/>
                          <w:sz w:val="24"/>
                          <w:szCs w:val="24"/>
                          <w:lang w:val="en-US"/>
                        </w:rPr>
                        <w:t># of lock boxes provided to adults by practitioners</w:t>
                      </w:r>
                    </w:p>
                    <w:p w:rsidR="00484AA1" w:rsidRPr="00005405" w:rsidRDefault="00484AA1" w:rsidP="000F725E">
                      <w:pPr>
                        <w:pStyle w:val="ListParagraph"/>
                        <w:numPr>
                          <w:ilvl w:val="0"/>
                          <w:numId w:val="22"/>
                        </w:numPr>
                        <w:spacing w:after="0"/>
                        <w:rPr>
                          <w:rFonts w:asciiTheme="majorHAnsi" w:hAnsiTheme="majorHAnsi"/>
                          <w:sz w:val="24"/>
                          <w:szCs w:val="24"/>
                          <w:lang w:val="en-US"/>
                        </w:rPr>
                      </w:pPr>
                      <w:r w:rsidRPr="00005405">
                        <w:rPr>
                          <w:rFonts w:asciiTheme="majorHAnsi" w:hAnsiTheme="majorHAnsi"/>
                          <w:sz w:val="24"/>
                          <w:szCs w:val="24"/>
                          <w:lang w:val="en-US"/>
                        </w:rPr>
                        <w:t># of new policies and practices implemented in # of providers to educate patients.</w:t>
                      </w:r>
                    </w:p>
                    <w:p w:rsidR="00484AA1" w:rsidRPr="00005405" w:rsidRDefault="00484AA1" w:rsidP="000F725E">
                      <w:pPr>
                        <w:pStyle w:val="ListParagraph"/>
                        <w:numPr>
                          <w:ilvl w:val="0"/>
                          <w:numId w:val="22"/>
                        </w:numPr>
                        <w:spacing w:after="0"/>
                        <w:rPr>
                          <w:rFonts w:asciiTheme="majorHAnsi" w:hAnsiTheme="majorHAnsi"/>
                          <w:sz w:val="24"/>
                          <w:szCs w:val="24"/>
                          <w:lang w:val="en-US"/>
                        </w:rPr>
                      </w:pPr>
                      <w:r w:rsidRPr="00005405">
                        <w:rPr>
                          <w:rFonts w:asciiTheme="majorHAnsi" w:hAnsiTheme="majorHAnsi"/>
                          <w:sz w:val="24"/>
                          <w:szCs w:val="24"/>
                          <w:lang w:val="en-US"/>
                        </w:rPr>
                        <w:t>Development and dissemination of provider guide (with training) at # of providers.</w:t>
                      </w:r>
                    </w:p>
                    <w:p w:rsidR="00484AA1" w:rsidRPr="00005405" w:rsidRDefault="00484AA1" w:rsidP="00AA1C75">
                      <w:pPr>
                        <w:spacing w:after="0"/>
                        <w:rPr>
                          <w:rFonts w:asciiTheme="majorHAnsi" w:hAnsiTheme="majorHAnsi"/>
                          <w:b/>
                          <w:sz w:val="24"/>
                          <w:szCs w:val="24"/>
                          <w:u w:val="single"/>
                          <w:lang w:val="en-US"/>
                        </w:rPr>
                      </w:pPr>
                    </w:p>
                    <w:p w:rsidR="00484AA1" w:rsidRPr="008A1A7F" w:rsidRDefault="00484AA1" w:rsidP="00AA1C75">
                      <w:pPr>
                        <w:spacing w:after="0"/>
                        <w:rPr>
                          <w:rFonts w:asciiTheme="majorHAnsi" w:hAnsiTheme="majorHAnsi"/>
                          <w:i/>
                          <w:sz w:val="24"/>
                          <w:szCs w:val="24"/>
                          <w:lang w:val="en-US"/>
                        </w:rPr>
                      </w:pPr>
                      <w:r w:rsidRPr="008A1A7F">
                        <w:rPr>
                          <w:rFonts w:cs="Arial"/>
                          <w:b/>
                          <w:i/>
                          <w:sz w:val="24"/>
                          <w:szCs w:val="24"/>
                          <w:u w:val="single"/>
                          <w:lang w:val="en-US"/>
                        </w:rPr>
                        <w:t>Example Objective g:</w:t>
                      </w:r>
                      <w:r w:rsidRPr="008A1A7F">
                        <w:rPr>
                          <w:rFonts w:cs="Arial"/>
                          <w:b/>
                          <w:i/>
                          <w:sz w:val="24"/>
                          <w:szCs w:val="24"/>
                          <w:lang w:val="en-US"/>
                        </w:rPr>
                        <w:t xml:space="preserve"> </w:t>
                      </w:r>
                      <w:r w:rsidRPr="008A1A7F">
                        <w:rPr>
                          <w:rFonts w:cs="Arial"/>
                          <w:i/>
                          <w:sz w:val="24"/>
                          <w:szCs w:val="24"/>
                          <w:lang w:val="en-US"/>
                        </w:rPr>
                        <w:t xml:space="preserve"> </w:t>
                      </w:r>
                      <w:r w:rsidRPr="008A1A7F">
                        <w:rPr>
                          <w:i/>
                          <w:sz w:val="24"/>
                          <w:szCs w:val="24"/>
                          <w:lang w:val="en-US"/>
                        </w:rPr>
                        <w:t xml:space="preserve"> </w:t>
                      </w:r>
                      <w:r w:rsidRPr="008A1A7F">
                        <w:rPr>
                          <w:rFonts w:asciiTheme="majorHAnsi" w:hAnsiTheme="majorHAnsi"/>
                          <w:i/>
                          <w:sz w:val="24"/>
                          <w:szCs w:val="24"/>
                          <w:lang w:val="en-US"/>
                        </w:rPr>
                        <w:t xml:space="preserve">By June 30, 2018, restrict social access to prescription painkillers for abuse in </w:t>
                      </w:r>
                      <w:r w:rsidRPr="008A1A7F">
                        <w:rPr>
                          <w:rFonts w:asciiTheme="majorHAnsi" w:hAnsiTheme="majorHAnsi"/>
                          <w:i/>
                          <w:sz w:val="24"/>
                          <w:szCs w:val="24"/>
                          <w:u w:val="single"/>
                          <w:lang w:val="en-US"/>
                        </w:rPr>
                        <w:t>Roosevelt County</w:t>
                      </w:r>
                      <w:r w:rsidRPr="008A1A7F">
                        <w:rPr>
                          <w:rFonts w:asciiTheme="majorHAnsi" w:hAnsiTheme="majorHAnsi"/>
                          <w:i/>
                          <w:sz w:val="24"/>
                          <w:szCs w:val="24"/>
                          <w:lang w:val="en-US"/>
                        </w:rPr>
                        <w:t xml:space="preserve"> by increasing self-reported locking up of painkillers</w:t>
                      </w:r>
                      <w:r w:rsidRPr="008A1A7F">
                        <w:rPr>
                          <w:rFonts w:asciiTheme="majorHAnsi" w:hAnsiTheme="majorHAnsi"/>
                          <w:i/>
                          <w:sz w:val="24"/>
                          <w:szCs w:val="24"/>
                          <w:u w:val="single"/>
                          <w:lang w:val="en-US"/>
                        </w:rPr>
                        <w:t xml:space="preserve"> 1) by 5% </w:t>
                      </w:r>
                      <w:r w:rsidRPr="008A1A7F">
                        <w:rPr>
                          <w:rFonts w:asciiTheme="majorHAnsi" w:hAnsiTheme="majorHAnsi"/>
                          <w:i/>
                          <w:sz w:val="24"/>
                          <w:szCs w:val="24"/>
                          <w:lang w:val="en-US"/>
                        </w:rPr>
                        <w:t xml:space="preserve">and reducing self-reported sharing with others2)  </w:t>
                      </w:r>
                      <w:r w:rsidRPr="008A1A7F">
                        <w:rPr>
                          <w:rFonts w:asciiTheme="majorHAnsi" w:hAnsiTheme="majorHAnsi"/>
                          <w:i/>
                          <w:sz w:val="24"/>
                          <w:szCs w:val="24"/>
                          <w:u w:val="single"/>
                          <w:lang w:val="en-US"/>
                        </w:rPr>
                        <w:t xml:space="preserve">by 5% </w:t>
                      </w:r>
                      <w:r w:rsidRPr="008A1A7F">
                        <w:rPr>
                          <w:rFonts w:asciiTheme="majorHAnsi" w:hAnsiTheme="majorHAnsi"/>
                          <w:i/>
                          <w:sz w:val="24"/>
                          <w:szCs w:val="24"/>
                          <w:lang w:val="en-US"/>
                        </w:rPr>
                        <w:t xml:space="preserve">by creating and implementing institutional policies so that </w:t>
                      </w:r>
                      <w:r w:rsidRPr="008A1A7F">
                        <w:rPr>
                          <w:rFonts w:asciiTheme="majorHAnsi" w:hAnsiTheme="majorHAnsi"/>
                          <w:b/>
                          <w:i/>
                          <w:sz w:val="24"/>
                          <w:szCs w:val="24"/>
                          <w:lang w:val="en-US"/>
                        </w:rPr>
                        <w:t>medical providers</w:t>
                      </w:r>
                      <w:r w:rsidRPr="008A1A7F">
                        <w:rPr>
                          <w:rFonts w:asciiTheme="majorHAnsi" w:hAnsiTheme="majorHAnsi"/>
                          <w:i/>
                          <w:sz w:val="24"/>
                          <w:szCs w:val="24"/>
                          <w:lang w:val="en-US"/>
                        </w:rPr>
                        <w:t xml:space="preserve"> increase their direct education of patients 3) </w:t>
                      </w:r>
                      <w:r w:rsidRPr="008A1A7F">
                        <w:rPr>
                          <w:rFonts w:asciiTheme="majorHAnsi" w:hAnsiTheme="majorHAnsi"/>
                          <w:i/>
                          <w:sz w:val="24"/>
                          <w:szCs w:val="24"/>
                          <w:u w:val="single"/>
                          <w:lang w:val="en-US"/>
                        </w:rPr>
                        <w:t>by 3%</w:t>
                      </w:r>
                      <w:r w:rsidRPr="008A1A7F">
                        <w:rPr>
                          <w:rFonts w:asciiTheme="majorHAnsi" w:hAnsiTheme="majorHAnsi"/>
                          <w:i/>
                          <w:sz w:val="24"/>
                          <w:szCs w:val="24"/>
                          <w:lang w:val="en-US"/>
                        </w:rPr>
                        <w:t xml:space="preserve"> to reduce social access.</w:t>
                      </w:r>
                    </w:p>
                    <w:p w:rsidR="00484AA1" w:rsidRPr="008A1A7F" w:rsidRDefault="00484AA1" w:rsidP="00AA1C75">
                      <w:pPr>
                        <w:spacing w:after="0"/>
                        <w:rPr>
                          <w:i/>
                          <w:sz w:val="24"/>
                          <w:szCs w:val="24"/>
                          <w:lang w:val="en-US"/>
                        </w:rPr>
                      </w:pPr>
                    </w:p>
                    <w:p w:rsidR="00484AA1" w:rsidRPr="008A1A7F" w:rsidRDefault="00484AA1" w:rsidP="00AA1C75">
                      <w:pPr>
                        <w:spacing w:after="0" w:line="240" w:lineRule="auto"/>
                        <w:rPr>
                          <w:rFonts w:cs="Arial"/>
                          <w:b/>
                          <w:i/>
                          <w:sz w:val="24"/>
                          <w:szCs w:val="24"/>
                          <w:u w:val="single"/>
                          <w:lang w:val="en-US"/>
                        </w:rPr>
                      </w:pPr>
                      <w:r w:rsidRPr="008A1A7F">
                        <w:rPr>
                          <w:rFonts w:cs="Arial"/>
                          <w:b/>
                          <w:i/>
                          <w:sz w:val="24"/>
                          <w:szCs w:val="24"/>
                          <w:u w:val="single"/>
                          <w:lang w:val="en-US"/>
                        </w:rPr>
                        <w:t>Example Outcome Indicators for Objective g:</w:t>
                      </w:r>
                    </w:p>
                    <w:p w:rsidR="00484AA1" w:rsidRPr="008A1A7F" w:rsidRDefault="00484AA1" w:rsidP="008A1A7F">
                      <w:pPr>
                        <w:spacing w:after="0" w:line="240" w:lineRule="auto"/>
                        <w:rPr>
                          <w:rFonts w:asciiTheme="majorHAnsi" w:hAnsiTheme="majorHAnsi" w:cs="Times New Roman"/>
                          <w:i/>
                          <w:sz w:val="24"/>
                          <w:szCs w:val="24"/>
                          <w:lang w:val="en-US"/>
                        </w:rPr>
                      </w:pPr>
                      <w:r w:rsidRPr="008A1A7F">
                        <w:rPr>
                          <w:rFonts w:asciiTheme="majorHAnsi" w:hAnsiTheme="majorHAnsi" w:cs="Times New Roman"/>
                          <w:i/>
                          <w:sz w:val="24"/>
                          <w:szCs w:val="24"/>
                          <w:lang w:val="en-US"/>
                        </w:rPr>
                        <w:t xml:space="preserve">Indicator 1: Roosevelt NMCS:  % self-reported locking up of painkillers; . </w:t>
                      </w:r>
                    </w:p>
                    <w:p w:rsidR="00484AA1" w:rsidRPr="008A1A7F" w:rsidRDefault="00484AA1" w:rsidP="008A1A7F">
                      <w:pPr>
                        <w:spacing w:after="0" w:line="240" w:lineRule="auto"/>
                        <w:rPr>
                          <w:rFonts w:asciiTheme="majorHAnsi" w:hAnsiTheme="majorHAnsi" w:cs="Times New Roman"/>
                          <w:i/>
                          <w:sz w:val="24"/>
                          <w:szCs w:val="24"/>
                          <w:lang w:val="en-US"/>
                        </w:rPr>
                      </w:pPr>
                      <w:r w:rsidRPr="008A1A7F">
                        <w:rPr>
                          <w:rFonts w:asciiTheme="majorHAnsi" w:hAnsiTheme="majorHAnsi" w:cs="Times New Roman"/>
                          <w:i/>
                          <w:sz w:val="24"/>
                          <w:szCs w:val="24"/>
                          <w:lang w:val="en-US"/>
                        </w:rPr>
                        <w:t>Indicator 2: Roosevelt NMCS % self-reported sharing of meds</w:t>
                      </w:r>
                    </w:p>
                    <w:p w:rsidR="00484AA1" w:rsidRPr="008A1A7F" w:rsidRDefault="00484AA1" w:rsidP="008A1A7F">
                      <w:pPr>
                        <w:spacing w:after="0" w:line="240" w:lineRule="auto"/>
                        <w:rPr>
                          <w:rFonts w:asciiTheme="majorHAnsi" w:hAnsiTheme="majorHAnsi" w:cs="Times New Roman"/>
                          <w:i/>
                          <w:sz w:val="24"/>
                          <w:szCs w:val="24"/>
                          <w:lang w:val="en-US"/>
                        </w:rPr>
                      </w:pPr>
                      <w:r w:rsidRPr="008A1A7F">
                        <w:rPr>
                          <w:rFonts w:asciiTheme="majorHAnsi" w:hAnsiTheme="majorHAnsi" w:cs="Times New Roman"/>
                          <w:i/>
                          <w:sz w:val="24"/>
                          <w:szCs w:val="24"/>
                          <w:lang w:val="en-US"/>
                        </w:rPr>
                        <w:t xml:space="preserve">Indicator 3:  Roosevelt NMCS:  When you were prescribed painkillers, did anyone talk to you about storing them safely? (health care provider)  </w:t>
                      </w:r>
                    </w:p>
                    <w:p w:rsidR="00484AA1" w:rsidRPr="008A1A7F" w:rsidRDefault="00484AA1" w:rsidP="00CF4EBB">
                      <w:pPr>
                        <w:spacing w:after="0" w:line="240" w:lineRule="auto"/>
                        <w:rPr>
                          <w:rFonts w:cs="Arial"/>
                          <w:i/>
                          <w:sz w:val="24"/>
                          <w:szCs w:val="24"/>
                          <w:lang w:val="en-US"/>
                        </w:rPr>
                      </w:pPr>
                    </w:p>
                    <w:p w:rsidR="00484AA1" w:rsidRPr="008A1A7F" w:rsidRDefault="00484AA1" w:rsidP="00674C8B">
                      <w:pPr>
                        <w:spacing w:after="0"/>
                        <w:rPr>
                          <w:rFonts w:cs="Arial"/>
                          <w:b/>
                          <w:i/>
                          <w:sz w:val="24"/>
                          <w:szCs w:val="24"/>
                          <w:u w:val="single"/>
                          <w:lang w:val="en-US"/>
                        </w:rPr>
                      </w:pPr>
                      <w:r w:rsidRPr="008A1A7F">
                        <w:rPr>
                          <w:rFonts w:cs="Arial"/>
                          <w:b/>
                          <w:i/>
                          <w:sz w:val="24"/>
                          <w:szCs w:val="24"/>
                          <w:u w:val="single"/>
                          <w:lang w:val="en-US"/>
                        </w:rPr>
                        <w:t xml:space="preserve">Example Process Indicators for Objective g: </w:t>
                      </w:r>
                    </w:p>
                    <w:p w:rsidR="00484AA1" w:rsidRPr="000A6005" w:rsidRDefault="00484AA1" w:rsidP="000F725E">
                      <w:pPr>
                        <w:pStyle w:val="ListParagraph"/>
                        <w:numPr>
                          <w:ilvl w:val="0"/>
                          <w:numId w:val="23"/>
                        </w:numPr>
                        <w:spacing w:after="0"/>
                        <w:rPr>
                          <w:rFonts w:cs="Arial"/>
                          <w:b/>
                          <w:i/>
                          <w:sz w:val="24"/>
                          <w:szCs w:val="24"/>
                          <w:u w:val="single"/>
                          <w:lang w:val="en-US"/>
                        </w:rPr>
                      </w:pPr>
                      <w:r w:rsidRPr="000A6005">
                        <w:rPr>
                          <w:rFonts w:cs="Arial"/>
                          <w:i/>
                          <w:sz w:val="24"/>
                          <w:szCs w:val="24"/>
                          <w:lang w:val="en-US"/>
                        </w:rPr>
                        <w:t># of lock boxes provided to adults by practitioners</w:t>
                      </w:r>
                    </w:p>
                    <w:p w:rsidR="00484AA1" w:rsidRPr="000A6005" w:rsidRDefault="00484AA1" w:rsidP="000F725E">
                      <w:pPr>
                        <w:pStyle w:val="ListParagraph"/>
                        <w:numPr>
                          <w:ilvl w:val="0"/>
                          <w:numId w:val="23"/>
                        </w:numPr>
                        <w:spacing w:after="0"/>
                        <w:rPr>
                          <w:rFonts w:cs="Arial"/>
                          <w:i/>
                          <w:sz w:val="24"/>
                          <w:szCs w:val="24"/>
                          <w:lang w:val="en-US"/>
                        </w:rPr>
                      </w:pPr>
                      <w:r w:rsidRPr="000A6005">
                        <w:rPr>
                          <w:rFonts w:cs="Arial"/>
                          <w:i/>
                          <w:sz w:val="24"/>
                          <w:szCs w:val="24"/>
                          <w:lang w:val="en-US"/>
                        </w:rPr>
                        <w:t># of new policies and practices implemented by # of providers to share information with patients.</w:t>
                      </w:r>
                    </w:p>
                    <w:p w:rsidR="00A46483" w:rsidRPr="000A6005" w:rsidRDefault="00A46483" w:rsidP="00A46483">
                      <w:pPr>
                        <w:pStyle w:val="ListParagraph"/>
                        <w:numPr>
                          <w:ilvl w:val="0"/>
                          <w:numId w:val="23"/>
                        </w:numPr>
                        <w:spacing w:after="0" w:line="240" w:lineRule="auto"/>
                        <w:rPr>
                          <w:rFonts w:asciiTheme="majorHAnsi" w:hAnsiTheme="majorHAnsi"/>
                          <w:i/>
                          <w:sz w:val="24"/>
                          <w:szCs w:val="24"/>
                          <w:lang w:val="en-US"/>
                        </w:rPr>
                      </w:pPr>
                      <w:r w:rsidRPr="000A6005">
                        <w:rPr>
                          <w:rFonts w:asciiTheme="majorHAnsi" w:hAnsiTheme="majorHAnsi"/>
                          <w:i/>
                          <w:sz w:val="24"/>
                          <w:szCs w:val="24"/>
                          <w:lang w:val="en-US"/>
                        </w:rPr>
                        <w:t xml:space="preserve">PIRE SPF Rx provider survey results for your county if n is sufficient (policies and communications with patients). </w:t>
                      </w:r>
                    </w:p>
                    <w:p w:rsidR="00A46483" w:rsidRPr="000A6005" w:rsidRDefault="00A46483" w:rsidP="000A6005">
                      <w:pPr>
                        <w:spacing w:after="0"/>
                        <w:rPr>
                          <w:rFonts w:cs="Arial"/>
                          <w:i/>
                          <w:sz w:val="24"/>
                          <w:szCs w:val="24"/>
                          <w:lang w:val="en-US"/>
                        </w:rPr>
                      </w:pPr>
                    </w:p>
                    <w:p w:rsidR="00484AA1" w:rsidRPr="005B6C38" w:rsidRDefault="00484AA1" w:rsidP="002A709E">
                      <w:pPr>
                        <w:pStyle w:val="ListParagraph"/>
                        <w:spacing w:after="0" w:line="240" w:lineRule="auto"/>
                        <w:ind w:left="2160"/>
                        <w:rPr>
                          <w:sz w:val="24"/>
                          <w:szCs w:val="24"/>
                          <w:lang w:val="en-US"/>
                        </w:rPr>
                      </w:pPr>
                    </w:p>
                  </w:txbxContent>
                </v:textbox>
              </v:shape>
            </w:pict>
          </mc:Fallback>
        </mc:AlternateContent>
      </w:r>
    </w:p>
    <w:p w14:paraId="5A0966B8" w14:textId="77777777" w:rsidR="002E57D8" w:rsidRPr="002D2841" w:rsidRDefault="002E57D8" w:rsidP="005B4495">
      <w:pPr>
        <w:rPr>
          <w:rFonts w:asciiTheme="majorHAnsi" w:hAnsiTheme="majorHAnsi"/>
          <w:sz w:val="24"/>
          <w:szCs w:val="24"/>
          <w:lang w:val="en-US"/>
        </w:rPr>
      </w:pPr>
    </w:p>
    <w:p w14:paraId="35B693C9" w14:textId="77777777" w:rsidR="002E57D8" w:rsidRPr="002D2841" w:rsidRDefault="002E57D8" w:rsidP="005B4495">
      <w:pPr>
        <w:rPr>
          <w:rFonts w:asciiTheme="majorHAnsi" w:hAnsiTheme="majorHAnsi"/>
          <w:sz w:val="24"/>
          <w:szCs w:val="24"/>
          <w:lang w:val="en-US"/>
        </w:rPr>
      </w:pPr>
    </w:p>
    <w:p w14:paraId="385051EC" w14:textId="77777777" w:rsidR="002E57D8" w:rsidRPr="002D2841" w:rsidRDefault="002E57D8" w:rsidP="005B4495">
      <w:pPr>
        <w:rPr>
          <w:rFonts w:asciiTheme="majorHAnsi" w:hAnsiTheme="majorHAnsi"/>
          <w:sz w:val="24"/>
          <w:szCs w:val="24"/>
          <w:lang w:val="en-US"/>
        </w:rPr>
      </w:pPr>
    </w:p>
    <w:p w14:paraId="7C63A4A5" w14:textId="77777777" w:rsidR="00D05DD5" w:rsidRPr="002D2841" w:rsidRDefault="00D05DD5" w:rsidP="005B4495">
      <w:pPr>
        <w:rPr>
          <w:rFonts w:asciiTheme="majorHAnsi" w:hAnsiTheme="majorHAnsi"/>
          <w:sz w:val="24"/>
          <w:szCs w:val="24"/>
          <w:lang w:val="en-US"/>
        </w:rPr>
      </w:pPr>
    </w:p>
    <w:p w14:paraId="15B04CF3" w14:textId="77777777" w:rsidR="00D05DD5" w:rsidRPr="002D2841" w:rsidRDefault="00D05DD5" w:rsidP="005B4495">
      <w:pPr>
        <w:rPr>
          <w:rFonts w:asciiTheme="majorHAnsi" w:hAnsiTheme="majorHAnsi"/>
          <w:sz w:val="24"/>
          <w:szCs w:val="24"/>
          <w:lang w:val="en-US"/>
        </w:rPr>
      </w:pPr>
    </w:p>
    <w:p w14:paraId="2784B542" w14:textId="77777777" w:rsidR="00D05DD5" w:rsidRPr="002D2841" w:rsidRDefault="00D05DD5" w:rsidP="005B4495">
      <w:pPr>
        <w:rPr>
          <w:rFonts w:asciiTheme="majorHAnsi" w:hAnsiTheme="majorHAnsi"/>
          <w:sz w:val="24"/>
          <w:szCs w:val="24"/>
          <w:lang w:val="en-US"/>
        </w:rPr>
      </w:pPr>
    </w:p>
    <w:p w14:paraId="292A7A8C" w14:textId="77777777" w:rsidR="00D05DD5" w:rsidRPr="002D2841" w:rsidRDefault="00D05DD5" w:rsidP="005B4495">
      <w:pPr>
        <w:rPr>
          <w:rFonts w:asciiTheme="majorHAnsi" w:hAnsiTheme="majorHAnsi"/>
          <w:sz w:val="24"/>
          <w:szCs w:val="24"/>
          <w:lang w:val="en-US"/>
        </w:rPr>
      </w:pPr>
    </w:p>
    <w:p w14:paraId="5DAC10F8" w14:textId="77777777" w:rsidR="00D05DD5" w:rsidRPr="002D2841" w:rsidRDefault="00D05DD5" w:rsidP="005B4495">
      <w:pPr>
        <w:rPr>
          <w:rFonts w:asciiTheme="majorHAnsi" w:hAnsiTheme="majorHAnsi"/>
          <w:sz w:val="24"/>
          <w:szCs w:val="24"/>
          <w:lang w:val="en-US"/>
        </w:rPr>
      </w:pPr>
    </w:p>
    <w:p w14:paraId="2D13D835" w14:textId="77777777" w:rsidR="00D05DD5" w:rsidRPr="002D2841" w:rsidRDefault="00D05DD5" w:rsidP="005B4495">
      <w:pPr>
        <w:rPr>
          <w:rFonts w:asciiTheme="majorHAnsi" w:hAnsiTheme="majorHAnsi"/>
          <w:sz w:val="24"/>
          <w:szCs w:val="24"/>
          <w:lang w:val="en-US"/>
        </w:rPr>
      </w:pPr>
    </w:p>
    <w:p w14:paraId="6D5A221F" w14:textId="77777777" w:rsidR="00D05DD5" w:rsidRPr="002D2841" w:rsidRDefault="00D05DD5" w:rsidP="005B4495">
      <w:pPr>
        <w:rPr>
          <w:rFonts w:asciiTheme="majorHAnsi" w:hAnsiTheme="majorHAnsi"/>
          <w:sz w:val="24"/>
          <w:szCs w:val="24"/>
          <w:lang w:val="en-US"/>
        </w:rPr>
      </w:pPr>
    </w:p>
    <w:p w14:paraId="35DBFA4C" w14:textId="77777777" w:rsidR="002E57D8" w:rsidRPr="002D2841" w:rsidRDefault="002E57D8" w:rsidP="005B4495">
      <w:pPr>
        <w:rPr>
          <w:rFonts w:asciiTheme="majorHAnsi" w:hAnsiTheme="majorHAnsi"/>
          <w:sz w:val="24"/>
          <w:szCs w:val="24"/>
          <w:lang w:val="en-US"/>
        </w:rPr>
      </w:pPr>
    </w:p>
    <w:p w14:paraId="531DF2FA" w14:textId="77777777" w:rsidR="002E57D8" w:rsidRPr="002D2841" w:rsidRDefault="002E57D8" w:rsidP="005B4495">
      <w:pPr>
        <w:rPr>
          <w:rFonts w:asciiTheme="majorHAnsi" w:hAnsiTheme="majorHAnsi"/>
          <w:sz w:val="24"/>
          <w:szCs w:val="24"/>
          <w:lang w:val="en-US"/>
        </w:rPr>
      </w:pPr>
    </w:p>
    <w:p w14:paraId="3EFF3198" w14:textId="77777777" w:rsidR="002E57D8" w:rsidRPr="002D2841" w:rsidRDefault="002E57D8" w:rsidP="005B4495">
      <w:pPr>
        <w:rPr>
          <w:rFonts w:asciiTheme="majorHAnsi" w:hAnsiTheme="majorHAnsi"/>
          <w:sz w:val="24"/>
          <w:szCs w:val="24"/>
          <w:lang w:val="en-US"/>
        </w:rPr>
      </w:pPr>
    </w:p>
    <w:p w14:paraId="5F1E66B7" w14:textId="77777777" w:rsidR="002E57D8" w:rsidRPr="002D2841" w:rsidRDefault="002E57D8" w:rsidP="005B4495">
      <w:pPr>
        <w:rPr>
          <w:rFonts w:asciiTheme="majorHAnsi" w:hAnsiTheme="majorHAnsi"/>
          <w:sz w:val="24"/>
          <w:szCs w:val="24"/>
          <w:lang w:val="en-US"/>
        </w:rPr>
      </w:pPr>
    </w:p>
    <w:p w14:paraId="2C5753CC" w14:textId="77777777" w:rsidR="002E57D8" w:rsidRPr="002D2841" w:rsidRDefault="002E57D8" w:rsidP="005B4495">
      <w:pPr>
        <w:rPr>
          <w:rFonts w:asciiTheme="majorHAnsi" w:hAnsiTheme="majorHAnsi"/>
          <w:sz w:val="24"/>
          <w:szCs w:val="24"/>
          <w:lang w:val="en-US"/>
        </w:rPr>
      </w:pPr>
    </w:p>
    <w:p w14:paraId="2D36805E" w14:textId="77777777" w:rsidR="002E57D8" w:rsidRPr="002D2841" w:rsidRDefault="002E57D8" w:rsidP="005B4495">
      <w:pPr>
        <w:rPr>
          <w:rFonts w:asciiTheme="majorHAnsi" w:hAnsiTheme="majorHAnsi"/>
          <w:sz w:val="24"/>
          <w:szCs w:val="24"/>
          <w:lang w:val="en-US"/>
        </w:rPr>
      </w:pPr>
    </w:p>
    <w:p w14:paraId="1EE76606" w14:textId="77777777" w:rsidR="002E57D8" w:rsidRPr="002D2841" w:rsidRDefault="002E57D8" w:rsidP="005B4495">
      <w:pPr>
        <w:rPr>
          <w:rFonts w:asciiTheme="majorHAnsi" w:hAnsiTheme="majorHAnsi"/>
          <w:sz w:val="24"/>
          <w:szCs w:val="24"/>
          <w:lang w:val="en-US"/>
        </w:rPr>
      </w:pPr>
    </w:p>
    <w:p w14:paraId="2E41BFC9" w14:textId="77777777" w:rsidR="002E57D8" w:rsidRPr="002D2841" w:rsidRDefault="002E57D8" w:rsidP="005B4495">
      <w:pPr>
        <w:rPr>
          <w:rFonts w:asciiTheme="majorHAnsi" w:hAnsiTheme="majorHAnsi"/>
          <w:sz w:val="24"/>
          <w:szCs w:val="24"/>
          <w:lang w:val="en-US"/>
        </w:rPr>
      </w:pPr>
    </w:p>
    <w:p w14:paraId="2B674010" w14:textId="77777777" w:rsidR="002E57D8" w:rsidRPr="002D2841" w:rsidRDefault="002E57D8" w:rsidP="005B4495">
      <w:pPr>
        <w:rPr>
          <w:rFonts w:asciiTheme="majorHAnsi" w:hAnsiTheme="majorHAnsi"/>
          <w:sz w:val="24"/>
          <w:szCs w:val="24"/>
          <w:lang w:val="en-US"/>
        </w:rPr>
      </w:pPr>
    </w:p>
    <w:p w14:paraId="33116893" w14:textId="77777777" w:rsidR="002E57D8" w:rsidRPr="002D2841" w:rsidRDefault="002E57D8" w:rsidP="005B4495">
      <w:pPr>
        <w:rPr>
          <w:rFonts w:asciiTheme="majorHAnsi" w:hAnsiTheme="majorHAnsi"/>
          <w:sz w:val="24"/>
          <w:szCs w:val="24"/>
          <w:lang w:val="en-US"/>
        </w:rPr>
      </w:pPr>
    </w:p>
    <w:p w14:paraId="3DE5A32C" w14:textId="77777777" w:rsidR="002E57D8" w:rsidRPr="002D2841" w:rsidRDefault="002E57D8" w:rsidP="005B4495">
      <w:pPr>
        <w:rPr>
          <w:rFonts w:asciiTheme="majorHAnsi" w:hAnsiTheme="majorHAnsi"/>
          <w:sz w:val="24"/>
          <w:szCs w:val="24"/>
          <w:lang w:val="en-US"/>
        </w:rPr>
      </w:pPr>
    </w:p>
    <w:p w14:paraId="2DB1ABAC" w14:textId="77777777" w:rsidR="002E57D8" w:rsidRPr="002D2841" w:rsidRDefault="002E57D8" w:rsidP="005B4495">
      <w:pPr>
        <w:rPr>
          <w:rFonts w:asciiTheme="majorHAnsi" w:hAnsiTheme="majorHAnsi"/>
          <w:sz w:val="24"/>
          <w:szCs w:val="24"/>
          <w:lang w:val="en-US"/>
        </w:rPr>
      </w:pPr>
    </w:p>
    <w:p w14:paraId="1413B36A" w14:textId="77777777" w:rsidR="00890AAE" w:rsidRPr="002D2841" w:rsidRDefault="00890AAE" w:rsidP="005B4495">
      <w:pPr>
        <w:rPr>
          <w:rFonts w:asciiTheme="majorHAnsi" w:hAnsiTheme="majorHAnsi"/>
          <w:sz w:val="24"/>
          <w:szCs w:val="24"/>
          <w:lang w:val="en-US"/>
        </w:rPr>
      </w:pPr>
    </w:p>
    <w:p w14:paraId="52D69963" w14:textId="77777777" w:rsidR="001E297D" w:rsidRPr="002D2841" w:rsidRDefault="001E297D">
      <w:pPr>
        <w:rPr>
          <w:rFonts w:asciiTheme="majorHAnsi" w:hAnsiTheme="majorHAnsi"/>
          <w:b/>
          <w:color w:val="215868" w:themeColor="accent5" w:themeShade="80"/>
          <w:lang w:val="en-US"/>
        </w:rPr>
      </w:pPr>
      <w:r w:rsidRPr="002D2841">
        <w:rPr>
          <w:rFonts w:asciiTheme="majorHAnsi" w:hAnsiTheme="majorHAnsi"/>
          <w:b/>
          <w:color w:val="215868" w:themeColor="accent5" w:themeShade="80"/>
          <w:lang w:val="en-US"/>
        </w:rPr>
        <w:br w:type="page"/>
      </w:r>
    </w:p>
    <w:p w14:paraId="0DC7476E" w14:textId="77777777" w:rsidR="00D65F6F" w:rsidRPr="002D2841" w:rsidRDefault="006A1C35" w:rsidP="00D65F6F">
      <w:pPr>
        <w:rPr>
          <w:rFonts w:asciiTheme="majorHAnsi" w:hAnsiTheme="majorHAnsi"/>
          <w:b/>
          <w:sz w:val="24"/>
          <w:szCs w:val="24"/>
          <w:lang w:val="en-US"/>
        </w:rPr>
      </w:pPr>
      <w:r w:rsidRPr="002D2841">
        <w:rPr>
          <w:rFonts w:asciiTheme="majorHAnsi" w:hAnsiTheme="majorHAnsi"/>
          <w:b/>
          <w:color w:val="215868" w:themeColor="accent5" w:themeShade="80"/>
          <w:lang w:val="en-US"/>
        </w:rPr>
        <w:t xml:space="preserve">SOCIAL ACCESS TO PRESCRIPTION </w:t>
      </w:r>
      <w:r w:rsidR="00D65F6F" w:rsidRPr="002D2841">
        <w:rPr>
          <w:rFonts w:asciiTheme="majorHAnsi" w:hAnsiTheme="majorHAnsi"/>
          <w:b/>
          <w:color w:val="215868" w:themeColor="accent5" w:themeShade="80"/>
          <w:lang w:val="en-US"/>
        </w:rPr>
        <w:t>PAINKILLERS…</w:t>
      </w:r>
    </w:p>
    <w:p w14:paraId="310BFFFC" w14:textId="77777777" w:rsidR="00D65F6F" w:rsidRPr="002D2841" w:rsidRDefault="00D65F6F" w:rsidP="00D65F6F">
      <w:pPr>
        <w:rPr>
          <w:rFonts w:asciiTheme="majorHAnsi" w:hAnsiTheme="majorHAnsi"/>
          <w:b/>
          <w:sz w:val="24"/>
          <w:szCs w:val="24"/>
          <w:lang w:val="en-US"/>
        </w:rPr>
      </w:pPr>
      <w:r w:rsidRPr="002D2841">
        <w:rPr>
          <w:rFonts w:asciiTheme="majorHAnsi" w:hAnsiTheme="majorHAnsi"/>
          <w:noProof/>
          <w:sz w:val="24"/>
          <w:szCs w:val="24"/>
          <w:lang w:val="en-US"/>
        </w:rPr>
        <mc:AlternateContent>
          <mc:Choice Requires="wps">
            <w:drawing>
              <wp:anchor distT="0" distB="0" distL="114300" distR="114300" simplePos="0" relativeHeight="251706368" behindDoc="0" locked="0" layoutInCell="1" allowOverlap="1" wp14:anchorId="46CE7BF0" wp14:editId="7A758EC9">
                <wp:simplePos x="0" y="0"/>
                <wp:positionH relativeFrom="column">
                  <wp:posOffset>1</wp:posOffset>
                </wp:positionH>
                <wp:positionV relativeFrom="paragraph">
                  <wp:posOffset>122555</wp:posOffset>
                </wp:positionV>
                <wp:extent cx="6217920" cy="1266825"/>
                <wp:effectExtent l="19050" t="19050" r="30480" b="47625"/>
                <wp:wrapNone/>
                <wp:docPr id="6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1266825"/>
                        </a:xfrm>
                        <a:prstGeom prst="rect">
                          <a:avLst/>
                        </a:prstGeom>
                        <a:solidFill>
                          <a:srgbClr val="FFFFFF"/>
                        </a:solidFill>
                        <a:ln w="57150" cmpd="sng">
                          <a:solidFill>
                            <a:schemeClr val="accent5">
                              <a:lumMod val="50000"/>
                            </a:schemeClr>
                          </a:solidFill>
                          <a:miter lim="800000"/>
                          <a:headEnd/>
                          <a:tailEnd/>
                        </a:ln>
                      </wps:spPr>
                      <wps:txbx>
                        <w:txbxContent>
                          <w:p w14:paraId="483FAECC" w14:textId="77777777" w:rsidR="00484AA1" w:rsidRPr="00DF484F" w:rsidRDefault="00484AA1" w:rsidP="00D70976">
                            <w:pPr>
                              <w:spacing w:after="0" w:line="240" w:lineRule="auto"/>
                              <w:ind w:right="90"/>
                              <w:rPr>
                                <w:rFonts w:asciiTheme="majorHAnsi" w:hAnsiTheme="majorHAnsi"/>
                                <w:sz w:val="24"/>
                                <w:szCs w:val="24"/>
                                <w:lang w:val="en-US"/>
                              </w:rPr>
                            </w:pPr>
                            <w:r w:rsidRPr="00DF484F">
                              <w:rPr>
                                <w:rFonts w:asciiTheme="majorHAnsi" w:hAnsiTheme="majorHAnsi"/>
                                <w:b/>
                                <w:sz w:val="24"/>
                                <w:szCs w:val="24"/>
                                <w:u w:val="single"/>
                                <w:lang w:val="en-US"/>
                              </w:rPr>
                              <w:t>Strategy R3h</w:t>
                            </w:r>
                            <w:r w:rsidRPr="00DF484F">
                              <w:rPr>
                                <w:rFonts w:asciiTheme="majorHAnsi" w:hAnsiTheme="majorHAnsi"/>
                                <w:sz w:val="24"/>
                                <w:szCs w:val="24"/>
                                <w:u w:val="single"/>
                                <w:lang w:val="en-US"/>
                              </w:rPr>
                              <w:t>:</w:t>
                            </w:r>
                            <w:r w:rsidRPr="00DF484F">
                              <w:rPr>
                                <w:rFonts w:asciiTheme="majorHAnsi" w:hAnsiTheme="majorHAnsi"/>
                                <w:sz w:val="24"/>
                                <w:szCs w:val="24"/>
                                <w:lang w:val="en-US"/>
                              </w:rPr>
                              <w:t xml:space="preserve">  Work directly with </w:t>
                            </w:r>
                            <w:r w:rsidRPr="00DF484F">
                              <w:rPr>
                                <w:rFonts w:asciiTheme="majorHAnsi" w:hAnsiTheme="majorHAnsi"/>
                                <w:b/>
                                <w:i/>
                                <w:sz w:val="24"/>
                                <w:szCs w:val="24"/>
                                <w:lang w:val="en-US"/>
                              </w:rPr>
                              <w:t>medical providers</w:t>
                            </w:r>
                            <w:r w:rsidRPr="00DF484F">
                              <w:rPr>
                                <w:rFonts w:asciiTheme="majorHAnsi" w:hAnsiTheme="majorHAnsi"/>
                                <w:sz w:val="24"/>
                                <w:szCs w:val="24"/>
                                <w:lang w:val="en-US"/>
                              </w:rPr>
                              <w:t xml:space="preserve"> so they can directly educate or encourage patients to reduce social access:  develop and disseminate among providers a “provider guide” that could include medicine cabinet inventory, model policies for offices, info handouts, federal guidelines on proper disposal of prescription drugs, </w:t>
                            </w:r>
                            <w:r w:rsidRPr="00874D8F">
                              <w:rPr>
                                <w:rFonts w:asciiTheme="majorHAnsi" w:hAnsiTheme="majorHAnsi"/>
                                <w:color w:val="000000" w:themeColor="text1"/>
                                <w:sz w:val="24"/>
                                <w:szCs w:val="24"/>
                                <w:lang w:val="en-US"/>
                              </w:rPr>
                              <w:t xml:space="preserve">&amp; local data </w:t>
                            </w:r>
                            <w:r w:rsidRPr="00DF484F">
                              <w:rPr>
                                <w:rFonts w:asciiTheme="majorHAnsi" w:hAnsiTheme="majorHAnsi"/>
                                <w:sz w:val="24"/>
                                <w:szCs w:val="24"/>
                                <w:lang w:val="en-US"/>
                              </w:rPr>
                              <w:t xml:space="preserve">related to prescription drug non-medical use, ways to bring the topic up for discussion with patients &amp; parents. </w:t>
                            </w:r>
                          </w:p>
                          <w:p w14:paraId="4E21956F" w14:textId="77777777" w:rsidR="00484AA1" w:rsidRPr="00D70976" w:rsidRDefault="00484AA1" w:rsidP="00D70976">
                            <w:pPr>
                              <w:ind w:left="630" w:hanging="270"/>
                              <w:rPr>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74B87" id="_x0000_s1081" type="#_x0000_t202" style="position:absolute;margin-left:0;margin-top:9.65pt;width:489.6pt;height:99.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" strokecolor="#205867 [1608]" strokeweight="4.5pt">
                <v:textbox>
                  <w:txbxContent>
                    <w:p w:rsidR="00484AA1" w:rsidRPr="00DF484F" w:rsidRDefault="00484AA1" w:rsidP="00D70976">
                      <w:pPr>
                        <w:spacing w:after="0" w:line="240" w:lineRule="auto"/>
                        <w:ind w:right="90"/>
                        <w:rPr>
                          <w:rFonts w:asciiTheme="majorHAnsi" w:hAnsiTheme="majorHAnsi"/>
                          <w:sz w:val="24"/>
                          <w:szCs w:val="24"/>
                          <w:lang w:val="en-US"/>
                        </w:rPr>
                      </w:pPr>
                      <w:r w:rsidRPr="00DF484F">
                        <w:rPr>
                          <w:rFonts w:asciiTheme="majorHAnsi" w:hAnsiTheme="majorHAnsi"/>
                          <w:b/>
                          <w:sz w:val="24"/>
                          <w:szCs w:val="24"/>
                          <w:u w:val="single"/>
                          <w:lang w:val="en-US"/>
                        </w:rPr>
                        <w:t>Strategy R3h</w:t>
                      </w:r>
                      <w:r w:rsidRPr="00DF484F">
                        <w:rPr>
                          <w:rFonts w:asciiTheme="majorHAnsi" w:hAnsiTheme="majorHAnsi"/>
                          <w:sz w:val="24"/>
                          <w:szCs w:val="24"/>
                          <w:u w:val="single"/>
                          <w:lang w:val="en-US"/>
                        </w:rPr>
                        <w:t>:</w:t>
                      </w:r>
                      <w:r w:rsidRPr="00DF484F">
                        <w:rPr>
                          <w:rFonts w:asciiTheme="majorHAnsi" w:hAnsiTheme="majorHAnsi"/>
                          <w:sz w:val="24"/>
                          <w:szCs w:val="24"/>
                          <w:lang w:val="en-US"/>
                        </w:rPr>
                        <w:t xml:space="preserve">  Work directly with </w:t>
                      </w:r>
                      <w:r w:rsidRPr="00DF484F">
                        <w:rPr>
                          <w:rFonts w:asciiTheme="majorHAnsi" w:hAnsiTheme="majorHAnsi"/>
                          <w:b/>
                          <w:i/>
                          <w:sz w:val="24"/>
                          <w:szCs w:val="24"/>
                          <w:lang w:val="en-US"/>
                        </w:rPr>
                        <w:t>medical providers</w:t>
                      </w:r>
                      <w:r w:rsidRPr="00DF484F">
                        <w:rPr>
                          <w:rFonts w:asciiTheme="majorHAnsi" w:hAnsiTheme="majorHAnsi"/>
                          <w:sz w:val="24"/>
                          <w:szCs w:val="24"/>
                          <w:lang w:val="en-US"/>
                        </w:rPr>
                        <w:t xml:space="preserve"> so they can directly educate or encourage patients to reduce social access:  develop and disseminate among providers a “provider guide” that could include medicine cabinet inventory, model policies for offices, info handouts, federal guidelines on proper disposal of prescription drugs, </w:t>
                      </w:r>
                      <w:r w:rsidRPr="00874D8F">
                        <w:rPr>
                          <w:rFonts w:asciiTheme="majorHAnsi" w:hAnsiTheme="majorHAnsi"/>
                          <w:color w:val="000000" w:themeColor="text1"/>
                          <w:sz w:val="24"/>
                          <w:szCs w:val="24"/>
                          <w:lang w:val="en-US"/>
                        </w:rPr>
                        <w:t xml:space="preserve">&amp; local data </w:t>
                      </w:r>
                      <w:r w:rsidRPr="00DF484F">
                        <w:rPr>
                          <w:rFonts w:asciiTheme="majorHAnsi" w:hAnsiTheme="majorHAnsi"/>
                          <w:sz w:val="24"/>
                          <w:szCs w:val="24"/>
                          <w:lang w:val="en-US"/>
                        </w:rPr>
                        <w:t xml:space="preserve">related to prescription drug non-medical use, ways to bring the topic up for discussion with patients &amp; parents. </w:t>
                      </w:r>
                    </w:p>
                    <w:p w:rsidR="00484AA1" w:rsidRPr="00D70976" w:rsidRDefault="00484AA1" w:rsidP="00D70976">
                      <w:pPr>
                        <w:ind w:left="630" w:hanging="270"/>
                        <w:rPr>
                          <w:sz w:val="24"/>
                          <w:szCs w:val="24"/>
                          <w:lang w:val="en-US"/>
                        </w:rPr>
                      </w:pPr>
                    </w:p>
                  </w:txbxContent>
                </v:textbox>
              </v:shape>
            </w:pict>
          </mc:Fallback>
        </mc:AlternateContent>
      </w:r>
    </w:p>
    <w:p w14:paraId="346822CA" w14:textId="77777777" w:rsidR="00D65F6F" w:rsidRPr="002D2841" w:rsidRDefault="00D65F6F" w:rsidP="00D65F6F">
      <w:pPr>
        <w:rPr>
          <w:rFonts w:asciiTheme="majorHAnsi" w:hAnsiTheme="majorHAnsi"/>
          <w:b/>
          <w:sz w:val="24"/>
          <w:szCs w:val="24"/>
          <w:lang w:val="en-US"/>
        </w:rPr>
      </w:pPr>
    </w:p>
    <w:p w14:paraId="1A0B7AB9" w14:textId="77777777" w:rsidR="00D65F6F" w:rsidRPr="002D2841" w:rsidRDefault="00D65F6F" w:rsidP="00D65F6F">
      <w:pPr>
        <w:rPr>
          <w:rFonts w:asciiTheme="majorHAnsi" w:hAnsiTheme="majorHAnsi"/>
          <w:b/>
          <w:sz w:val="24"/>
          <w:szCs w:val="24"/>
          <w:lang w:val="en-US"/>
        </w:rPr>
      </w:pPr>
    </w:p>
    <w:p w14:paraId="456FCECB" w14:textId="77777777" w:rsidR="00D65F6F" w:rsidRPr="002D2841" w:rsidRDefault="00D65F6F" w:rsidP="00D65F6F">
      <w:pPr>
        <w:rPr>
          <w:rFonts w:asciiTheme="majorHAnsi" w:hAnsiTheme="majorHAnsi"/>
          <w:sz w:val="24"/>
          <w:szCs w:val="24"/>
          <w:lang w:val="en-US"/>
        </w:rPr>
      </w:pPr>
    </w:p>
    <w:p w14:paraId="6D5D1570" w14:textId="77777777" w:rsidR="00D65F6F" w:rsidRPr="002D2841" w:rsidRDefault="00703418" w:rsidP="00D65F6F">
      <w:pPr>
        <w:rPr>
          <w:rFonts w:asciiTheme="majorHAnsi" w:hAnsiTheme="majorHAnsi"/>
          <w:sz w:val="24"/>
          <w:szCs w:val="24"/>
          <w:lang w:val="en-US"/>
        </w:rPr>
      </w:pPr>
      <w:r w:rsidRPr="002D2841">
        <w:rPr>
          <w:rFonts w:asciiTheme="majorHAnsi" w:hAnsiTheme="majorHAnsi"/>
          <w:b/>
          <w:noProof/>
          <w:sz w:val="24"/>
          <w:szCs w:val="24"/>
          <w:u w:val="single"/>
          <w:lang w:val="en-US"/>
        </w:rPr>
        <mc:AlternateContent>
          <mc:Choice Requires="wps">
            <w:drawing>
              <wp:anchor distT="0" distB="0" distL="114300" distR="114300" simplePos="0" relativeHeight="251704320" behindDoc="0" locked="0" layoutInCell="1" allowOverlap="1" wp14:anchorId="0AF3A4BE" wp14:editId="4003B9E8">
                <wp:simplePos x="0" y="0"/>
                <wp:positionH relativeFrom="column">
                  <wp:posOffset>2540</wp:posOffset>
                </wp:positionH>
                <wp:positionV relativeFrom="paragraph">
                  <wp:posOffset>164465</wp:posOffset>
                </wp:positionV>
                <wp:extent cx="6217920" cy="7781925"/>
                <wp:effectExtent l="19050" t="19050" r="30480" b="47625"/>
                <wp:wrapNone/>
                <wp:docPr id="6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7781925"/>
                        </a:xfrm>
                        <a:prstGeom prst="rect">
                          <a:avLst/>
                        </a:prstGeom>
                        <a:solidFill>
                          <a:srgbClr val="FFFFFF"/>
                        </a:solidFill>
                        <a:ln w="57150" cmpd="sng">
                          <a:solidFill>
                            <a:schemeClr val="accent5"/>
                          </a:solidFill>
                          <a:miter lim="800000"/>
                          <a:headEnd/>
                          <a:tailEnd/>
                        </a:ln>
                        <a:effectLst/>
                      </wps:spPr>
                      <wps:txbx>
                        <w:txbxContent>
                          <w:p w14:paraId="262B07EE" w14:textId="77777777" w:rsidR="00484AA1" w:rsidRPr="00005405" w:rsidRDefault="00484AA1" w:rsidP="00674C8B">
                            <w:pPr>
                              <w:rPr>
                                <w:rFonts w:asciiTheme="majorHAnsi" w:hAnsiTheme="majorHAnsi"/>
                                <w:b/>
                                <w:sz w:val="24"/>
                                <w:szCs w:val="24"/>
                                <w:u w:val="single"/>
                                <w:lang w:val="en-US"/>
                              </w:rPr>
                            </w:pPr>
                            <w:r w:rsidRPr="00D563E6">
                              <w:rPr>
                                <w:rFonts w:asciiTheme="majorHAnsi" w:hAnsiTheme="majorHAnsi"/>
                                <w:b/>
                                <w:sz w:val="24"/>
                                <w:szCs w:val="24"/>
                                <w:u w:val="single"/>
                                <w:lang w:val="en-US"/>
                              </w:rPr>
                              <w:t>Objective h</w:t>
                            </w:r>
                            <w:r w:rsidRPr="00D563E6">
                              <w:rPr>
                                <w:rFonts w:asciiTheme="majorHAnsi" w:hAnsiTheme="majorHAnsi"/>
                                <w:sz w:val="24"/>
                                <w:szCs w:val="24"/>
                                <w:lang w:val="en-US"/>
                              </w:rPr>
                              <w:t xml:space="preserve">:  By June 30, 2018, restrict social access to prescription painkillers for abuse in </w:t>
                            </w:r>
                            <w:r w:rsidRPr="00D563E6">
                              <w:rPr>
                                <w:rFonts w:asciiTheme="majorHAnsi" w:hAnsiTheme="majorHAnsi"/>
                                <w:sz w:val="24"/>
                                <w:szCs w:val="24"/>
                                <w:u w:val="single"/>
                                <w:lang w:val="en-US"/>
                              </w:rPr>
                              <w:t>(location)</w:t>
                            </w:r>
                            <w:r w:rsidRPr="00D563E6">
                              <w:rPr>
                                <w:rFonts w:asciiTheme="majorHAnsi" w:hAnsiTheme="majorHAnsi"/>
                                <w:sz w:val="24"/>
                                <w:szCs w:val="24"/>
                                <w:lang w:val="en-US"/>
                              </w:rPr>
                              <w:t xml:space="preserve"> by</w:t>
                            </w:r>
                            <w:r w:rsidR="00703418">
                              <w:rPr>
                                <w:rFonts w:asciiTheme="majorHAnsi" w:hAnsiTheme="majorHAnsi"/>
                                <w:sz w:val="24"/>
                                <w:szCs w:val="24"/>
                                <w:lang w:val="en-US"/>
                              </w:rPr>
                              <w:t xml:space="preserve"> (1)</w:t>
                            </w:r>
                            <w:r w:rsidRPr="00D563E6">
                              <w:rPr>
                                <w:rFonts w:asciiTheme="majorHAnsi" w:hAnsiTheme="majorHAnsi"/>
                                <w:sz w:val="24"/>
                                <w:szCs w:val="24"/>
                                <w:lang w:val="en-US"/>
                              </w:rPr>
                              <w:t xml:space="preserve"> increasing self-reported locking up of painkillers</w:t>
                            </w:r>
                            <w:r w:rsidRPr="00D563E6">
                              <w:rPr>
                                <w:rFonts w:asciiTheme="majorHAnsi" w:hAnsiTheme="majorHAnsi"/>
                                <w:sz w:val="24"/>
                                <w:szCs w:val="24"/>
                                <w:u w:val="single"/>
                                <w:lang w:val="en-US"/>
                              </w:rPr>
                              <w:t xml:space="preserve"> (</w:t>
                            </w:r>
                            <w:r w:rsidR="00703418">
                              <w:rPr>
                                <w:rFonts w:asciiTheme="majorHAnsi" w:hAnsiTheme="majorHAnsi"/>
                                <w:sz w:val="24"/>
                                <w:szCs w:val="24"/>
                                <w:u w:val="single"/>
                                <w:lang w:val="en-US"/>
                              </w:rPr>
                              <w:t>by %</w:t>
                            </w:r>
                            <w:r w:rsidRPr="00D563E6">
                              <w:rPr>
                                <w:rFonts w:asciiTheme="majorHAnsi" w:hAnsiTheme="majorHAnsi"/>
                                <w:sz w:val="24"/>
                                <w:szCs w:val="24"/>
                                <w:u w:val="single"/>
                                <w:lang w:val="en-US"/>
                              </w:rPr>
                              <w:t>)</w:t>
                            </w:r>
                            <w:r w:rsidRPr="00D563E6">
                              <w:rPr>
                                <w:rFonts w:asciiTheme="majorHAnsi" w:hAnsiTheme="majorHAnsi"/>
                                <w:sz w:val="24"/>
                                <w:szCs w:val="24"/>
                                <w:lang w:val="en-US"/>
                              </w:rPr>
                              <w:t xml:space="preserve"> </w:t>
                            </w:r>
                            <w:r w:rsidRPr="00D563E6">
                              <w:rPr>
                                <w:rFonts w:asciiTheme="majorHAnsi" w:hAnsiTheme="majorHAnsi"/>
                                <w:i/>
                                <w:sz w:val="24"/>
                                <w:szCs w:val="24"/>
                                <w:lang w:val="en-US"/>
                              </w:rPr>
                              <w:t xml:space="preserve">(opt: </w:t>
                            </w:r>
                            <w:r w:rsidR="00703418">
                              <w:rPr>
                                <w:rFonts w:asciiTheme="majorHAnsi" w:hAnsiTheme="majorHAnsi"/>
                                <w:i/>
                                <w:sz w:val="24"/>
                                <w:szCs w:val="24"/>
                                <w:lang w:val="en-US"/>
                              </w:rPr>
                              <w:t xml:space="preserve">(2) </w:t>
                            </w:r>
                            <w:r w:rsidRPr="00D563E6">
                              <w:rPr>
                                <w:rFonts w:asciiTheme="majorHAnsi" w:hAnsiTheme="majorHAnsi"/>
                                <w:i/>
                                <w:sz w:val="24"/>
                                <w:szCs w:val="24"/>
                                <w:lang w:val="en-US"/>
                              </w:rPr>
                              <w:t xml:space="preserve">and safe disposal of medications </w:t>
                            </w:r>
                            <w:r w:rsidRPr="00D563E6">
                              <w:rPr>
                                <w:rFonts w:asciiTheme="majorHAnsi" w:hAnsiTheme="majorHAnsi"/>
                                <w:i/>
                                <w:sz w:val="24"/>
                                <w:szCs w:val="24"/>
                                <w:u w:val="single"/>
                                <w:lang w:val="en-US"/>
                              </w:rPr>
                              <w:t>(</w:t>
                            </w:r>
                            <w:r w:rsidR="00703418">
                              <w:rPr>
                                <w:rFonts w:asciiTheme="majorHAnsi" w:hAnsiTheme="majorHAnsi"/>
                                <w:i/>
                                <w:sz w:val="24"/>
                                <w:szCs w:val="24"/>
                                <w:u w:val="single"/>
                                <w:lang w:val="en-US"/>
                              </w:rPr>
                              <w:t>by %</w:t>
                            </w:r>
                            <w:r w:rsidRPr="00D563E6">
                              <w:rPr>
                                <w:rFonts w:asciiTheme="majorHAnsi" w:hAnsiTheme="majorHAnsi"/>
                                <w:i/>
                                <w:sz w:val="24"/>
                                <w:szCs w:val="24"/>
                                <w:lang w:val="en-US"/>
                              </w:rPr>
                              <w:t xml:space="preserve">) </w:t>
                            </w:r>
                            <w:r w:rsidRPr="00D563E6">
                              <w:rPr>
                                <w:rFonts w:asciiTheme="majorHAnsi" w:hAnsiTheme="majorHAnsi"/>
                                <w:sz w:val="24"/>
                                <w:szCs w:val="24"/>
                                <w:lang w:val="en-US"/>
                              </w:rPr>
                              <w:t xml:space="preserve">and </w:t>
                            </w:r>
                            <w:r w:rsidR="00703418">
                              <w:rPr>
                                <w:rFonts w:asciiTheme="majorHAnsi" w:hAnsiTheme="majorHAnsi"/>
                                <w:sz w:val="24"/>
                                <w:szCs w:val="24"/>
                                <w:lang w:val="en-US"/>
                              </w:rPr>
                              <w:t xml:space="preserve">(3) </w:t>
                            </w:r>
                            <w:r w:rsidRPr="00D563E6">
                              <w:rPr>
                                <w:rFonts w:asciiTheme="majorHAnsi" w:hAnsiTheme="majorHAnsi"/>
                                <w:sz w:val="24"/>
                                <w:szCs w:val="24"/>
                                <w:lang w:val="en-US"/>
                              </w:rPr>
                              <w:t xml:space="preserve">reducing self-reported sharing with others </w:t>
                            </w:r>
                            <w:r w:rsidR="00703418">
                              <w:rPr>
                                <w:rFonts w:asciiTheme="majorHAnsi" w:hAnsiTheme="majorHAnsi"/>
                                <w:sz w:val="24"/>
                                <w:szCs w:val="24"/>
                                <w:u w:val="single"/>
                                <w:lang w:val="en-US"/>
                              </w:rPr>
                              <w:t>(by %</w:t>
                            </w:r>
                            <w:r w:rsidRPr="00D563E6">
                              <w:rPr>
                                <w:rFonts w:asciiTheme="majorHAnsi" w:hAnsiTheme="majorHAnsi"/>
                                <w:sz w:val="24"/>
                                <w:szCs w:val="24"/>
                                <w:u w:val="single"/>
                                <w:lang w:val="en-US"/>
                              </w:rPr>
                              <w:t xml:space="preserve">) </w:t>
                            </w:r>
                            <w:r w:rsidRPr="00D563E6">
                              <w:rPr>
                                <w:rFonts w:asciiTheme="majorHAnsi" w:hAnsiTheme="majorHAnsi"/>
                                <w:sz w:val="24"/>
                                <w:szCs w:val="24"/>
                                <w:lang w:val="en-US"/>
                              </w:rPr>
                              <w:t>by developing and disseminating a “provider guide” so that</w:t>
                            </w:r>
                            <w:r w:rsidR="00703418">
                              <w:rPr>
                                <w:rFonts w:asciiTheme="majorHAnsi" w:hAnsiTheme="majorHAnsi"/>
                                <w:sz w:val="24"/>
                                <w:szCs w:val="24"/>
                                <w:lang w:val="en-US"/>
                              </w:rPr>
                              <w:t xml:space="preserve"> (4)</w:t>
                            </w:r>
                            <w:r w:rsidRPr="00D563E6">
                              <w:rPr>
                                <w:rFonts w:asciiTheme="majorHAnsi" w:hAnsiTheme="majorHAnsi"/>
                                <w:sz w:val="24"/>
                                <w:szCs w:val="24"/>
                                <w:lang w:val="en-US"/>
                              </w:rPr>
                              <w:t xml:space="preserve"> </w:t>
                            </w:r>
                            <w:r w:rsidRPr="00D563E6">
                              <w:rPr>
                                <w:rFonts w:asciiTheme="majorHAnsi" w:hAnsiTheme="majorHAnsi"/>
                                <w:b/>
                                <w:sz w:val="24"/>
                                <w:szCs w:val="24"/>
                                <w:lang w:val="en-US"/>
                              </w:rPr>
                              <w:t>medical providers</w:t>
                            </w:r>
                            <w:r w:rsidRPr="00D563E6">
                              <w:rPr>
                                <w:rFonts w:asciiTheme="majorHAnsi" w:hAnsiTheme="majorHAnsi"/>
                                <w:sz w:val="24"/>
                                <w:szCs w:val="24"/>
                                <w:lang w:val="en-US"/>
                              </w:rPr>
                              <w:t xml:space="preserve"> increase their direct education of patients </w:t>
                            </w:r>
                            <w:r w:rsidR="00703418">
                              <w:rPr>
                                <w:rFonts w:asciiTheme="majorHAnsi" w:hAnsiTheme="majorHAnsi"/>
                                <w:sz w:val="24"/>
                                <w:szCs w:val="24"/>
                                <w:lang w:val="en-US"/>
                              </w:rPr>
                              <w:t>(by %)</w:t>
                            </w:r>
                            <w:r w:rsidRPr="00816790">
                              <w:rPr>
                                <w:rFonts w:asciiTheme="majorHAnsi" w:hAnsiTheme="majorHAnsi"/>
                                <w:sz w:val="24"/>
                                <w:szCs w:val="24"/>
                                <w:lang w:val="en-US"/>
                              </w:rPr>
                              <w:t xml:space="preserve"> to reduce</w:t>
                            </w:r>
                            <w:r w:rsidRPr="00D563E6">
                              <w:rPr>
                                <w:rFonts w:asciiTheme="majorHAnsi" w:hAnsiTheme="majorHAnsi"/>
                                <w:sz w:val="24"/>
                                <w:szCs w:val="24"/>
                                <w:lang w:val="en-US"/>
                              </w:rPr>
                              <w:t xml:space="preserve"> social access.</w:t>
                            </w:r>
                          </w:p>
                          <w:p w14:paraId="5BDBEBA2" w14:textId="77777777" w:rsidR="00484AA1" w:rsidRPr="00DF484F" w:rsidRDefault="00484AA1" w:rsidP="00D65F6F">
                            <w:pPr>
                              <w:spacing w:after="0" w:line="240" w:lineRule="auto"/>
                              <w:rPr>
                                <w:rFonts w:asciiTheme="majorHAnsi" w:hAnsiTheme="majorHAnsi"/>
                                <w:b/>
                                <w:sz w:val="24"/>
                                <w:szCs w:val="24"/>
                                <w:u w:val="single"/>
                                <w:lang w:val="en-US"/>
                              </w:rPr>
                            </w:pPr>
                            <w:r w:rsidRPr="00DF484F">
                              <w:rPr>
                                <w:rFonts w:asciiTheme="majorHAnsi" w:hAnsiTheme="majorHAnsi"/>
                                <w:b/>
                                <w:sz w:val="24"/>
                                <w:szCs w:val="24"/>
                                <w:u w:val="single"/>
                                <w:lang w:val="en-US"/>
                              </w:rPr>
                              <w:t>Possible Outcome Indicators for Objective h:</w:t>
                            </w:r>
                          </w:p>
                          <w:p w14:paraId="1EEB8C35" w14:textId="77777777" w:rsidR="00484AA1" w:rsidRPr="00703418" w:rsidRDefault="00484AA1" w:rsidP="00846B83">
                            <w:pPr>
                              <w:pStyle w:val="ListParagraph"/>
                              <w:numPr>
                                <w:ilvl w:val="0"/>
                                <w:numId w:val="95"/>
                              </w:numPr>
                              <w:spacing w:after="0" w:line="240" w:lineRule="auto"/>
                              <w:rPr>
                                <w:rFonts w:asciiTheme="majorHAnsi" w:hAnsiTheme="majorHAnsi"/>
                                <w:sz w:val="24"/>
                                <w:szCs w:val="24"/>
                                <w:lang w:val="en-US"/>
                              </w:rPr>
                            </w:pPr>
                            <w:r w:rsidRPr="00703418">
                              <w:rPr>
                                <w:rFonts w:asciiTheme="majorHAnsi" w:hAnsiTheme="majorHAnsi"/>
                                <w:sz w:val="24"/>
                                <w:szCs w:val="24"/>
                                <w:lang w:val="en-US"/>
                              </w:rPr>
                              <w:t xml:space="preserve">NMCS:  self-reported locking up of painkillers; </w:t>
                            </w:r>
                          </w:p>
                          <w:p w14:paraId="4D6E8560" w14:textId="77777777" w:rsidR="00484AA1" w:rsidRPr="00703418" w:rsidRDefault="00484AA1" w:rsidP="00846B83">
                            <w:pPr>
                              <w:pStyle w:val="ListParagraph"/>
                              <w:numPr>
                                <w:ilvl w:val="0"/>
                                <w:numId w:val="95"/>
                              </w:numPr>
                              <w:spacing w:after="0" w:line="240" w:lineRule="auto"/>
                              <w:rPr>
                                <w:rFonts w:asciiTheme="majorHAnsi" w:hAnsiTheme="majorHAnsi"/>
                                <w:i/>
                                <w:sz w:val="24"/>
                                <w:szCs w:val="24"/>
                                <w:lang w:val="en-US"/>
                              </w:rPr>
                            </w:pPr>
                            <w:r w:rsidRPr="00703418">
                              <w:rPr>
                                <w:rFonts w:asciiTheme="majorHAnsi" w:hAnsiTheme="majorHAnsi"/>
                                <w:i/>
                                <w:sz w:val="24"/>
                                <w:szCs w:val="24"/>
                                <w:lang w:val="en-US"/>
                              </w:rPr>
                              <w:t xml:space="preserve">(optional) Patient survey </w:t>
                            </w:r>
                            <w:r w:rsidR="00703418" w:rsidRPr="00703418">
                              <w:rPr>
                                <w:rFonts w:asciiTheme="majorHAnsi" w:hAnsiTheme="majorHAnsi"/>
                                <w:i/>
                                <w:sz w:val="24"/>
                                <w:szCs w:val="24"/>
                                <w:lang w:val="en-US"/>
                              </w:rPr>
                              <w:t xml:space="preserve">about how opioids were disposed of </w:t>
                            </w:r>
                          </w:p>
                          <w:p w14:paraId="23FF8F97" w14:textId="77777777" w:rsidR="00484AA1" w:rsidRPr="00703418" w:rsidRDefault="00484AA1" w:rsidP="00846B83">
                            <w:pPr>
                              <w:pStyle w:val="ListParagraph"/>
                              <w:numPr>
                                <w:ilvl w:val="0"/>
                                <w:numId w:val="95"/>
                              </w:numPr>
                              <w:spacing w:after="0" w:line="240" w:lineRule="auto"/>
                              <w:rPr>
                                <w:rFonts w:asciiTheme="majorHAnsi" w:hAnsiTheme="majorHAnsi"/>
                                <w:sz w:val="24"/>
                                <w:szCs w:val="24"/>
                                <w:lang w:val="en-US"/>
                              </w:rPr>
                            </w:pPr>
                            <w:r w:rsidRPr="00703418">
                              <w:rPr>
                                <w:rFonts w:asciiTheme="majorHAnsi" w:hAnsiTheme="majorHAnsi"/>
                                <w:sz w:val="24"/>
                                <w:szCs w:val="24"/>
                                <w:lang w:val="en-US"/>
                              </w:rPr>
                              <w:t>NMCS:  sharing of meds</w:t>
                            </w:r>
                          </w:p>
                          <w:p w14:paraId="1E3453EC" w14:textId="77777777" w:rsidR="00484AA1" w:rsidRPr="00703418" w:rsidRDefault="00484AA1" w:rsidP="00846B83">
                            <w:pPr>
                              <w:pStyle w:val="ListParagraph"/>
                              <w:numPr>
                                <w:ilvl w:val="0"/>
                                <w:numId w:val="95"/>
                              </w:numPr>
                              <w:spacing w:after="0" w:line="240" w:lineRule="auto"/>
                              <w:rPr>
                                <w:rFonts w:asciiTheme="majorHAnsi" w:hAnsiTheme="majorHAnsi"/>
                                <w:i/>
                                <w:sz w:val="24"/>
                                <w:szCs w:val="24"/>
                              </w:rPr>
                            </w:pPr>
                            <w:r w:rsidRPr="00703418">
                              <w:rPr>
                                <w:rFonts w:asciiTheme="majorHAnsi" w:hAnsiTheme="majorHAnsi"/>
                                <w:sz w:val="24"/>
                                <w:szCs w:val="24"/>
                                <w:lang w:val="en-US"/>
                              </w:rPr>
                              <w:t xml:space="preserve">NMCS:  When you were prescribed painkillers, did anyone talk to you about storing them safely? </w:t>
                            </w:r>
                            <w:r w:rsidRPr="00703418">
                              <w:rPr>
                                <w:rFonts w:asciiTheme="majorHAnsi" w:hAnsiTheme="majorHAnsi"/>
                                <w:sz w:val="24"/>
                                <w:szCs w:val="24"/>
                              </w:rPr>
                              <w:t>(</w:t>
                            </w:r>
                            <w:r w:rsidRPr="00703418">
                              <w:rPr>
                                <w:rFonts w:asciiTheme="majorHAnsi" w:hAnsiTheme="majorHAnsi"/>
                                <w:i/>
                                <w:sz w:val="24"/>
                                <w:szCs w:val="24"/>
                              </w:rPr>
                              <w:t>health care provider</w:t>
                            </w:r>
                            <w:r w:rsidRPr="00703418">
                              <w:rPr>
                                <w:rFonts w:asciiTheme="majorHAnsi" w:hAnsiTheme="majorHAnsi"/>
                                <w:sz w:val="24"/>
                                <w:szCs w:val="24"/>
                              </w:rPr>
                              <w:t xml:space="preserve">) </w:t>
                            </w:r>
                            <w:r w:rsidRPr="00703418">
                              <w:rPr>
                                <w:rFonts w:asciiTheme="majorHAnsi" w:hAnsiTheme="majorHAnsi"/>
                                <w:i/>
                                <w:sz w:val="24"/>
                                <w:szCs w:val="24"/>
                              </w:rPr>
                              <w:t xml:space="preserve"> </w:t>
                            </w:r>
                          </w:p>
                          <w:p w14:paraId="588443D3" w14:textId="77777777" w:rsidR="00484AA1" w:rsidRPr="00005405" w:rsidRDefault="00484AA1" w:rsidP="00674C8B">
                            <w:pPr>
                              <w:spacing w:after="0" w:line="240" w:lineRule="auto"/>
                              <w:rPr>
                                <w:rFonts w:asciiTheme="majorHAnsi" w:hAnsiTheme="majorHAnsi"/>
                                <w:sz w:val="24"/>
                                <w:szCs w:val="24"/>
                                <w:lang w:val="en-US"/>
                              </w:rPr>
                            </w:pPr>
                          </w:p>
                          <w:p w14:paraId="652ACD3E" w14:textId="77777777" w:rsidR="00484AA1" w:rsidRPr="00005405" w:rsidRDefault="00484AA1" w:rsidP="00674C8B">
                            <w:pPr>
                              <w:spacing w:after="0"/>
                              <w:rPr>
                                <w:rFonts w:asciiTheme="majorHAnsi" w:hAnsiTheme="majorHAnsi"/>
                                <w:b/>
                                <w:sz w:val="24"/>
                                <w:szCs w:val="24"/>
                                <w:u w:val="single"/>
                                <w:lang w:val="en-US"/>
                              </w:rPr>
                            </w:pPr>
                            <w:r w:rsidRPr="00005405">
                              <w:rPr>
                                <w:rFonts w:asciiTheme="majorHAnsi" w:hAnsiTheme="majorHAnsi"/>
                                <w:b/>
                                <w:sz w:val="24"/>
                                <w:szCs w:val="24"/>
                                <w:u w:val="single"/>
                                <w:lang w:val="en-US"/>
                              </w:rPr>
                              <w:t xml:space="preserve">Possible Process Indicators for Objective h: </w:t>
                            </w:r>
                            <w:r w:rsidRPr="00005405">
                              <w:rPr>
                                <w:rFonts w:asciiTheme="majorHAnsi" w:hAnsiTheme="majorHAnsi"/>
                                <w:sz w:val="24"/>
                                <w:szCs w:val="24"/>
                                <w:lang w:val="en-US"/>
                              </w:rPr>
                              <w:t>.</w:t>
                            </w:r>
                          </w:p>
                          <w:p w14:paraId="3610AA53" w14:textId="77777777" w:rsidR="00484AA1" w:rsidRDefault="00484AA1" w:rsidP="000F725E">
                            <w:pPr>
                              <w:pStyle w:val="ListParagraph"/>
                              <w:numPr>
                                <w:ilvl w:val="0"/>
                                <w:numId w:val="22"/>
                              </w:numPr>
                              <w:spacing w:after="0"/>
                              <w:rPr>
                                <w:rFonts w:asciiTheme="majorHAnsi" w:hAnsiTheme="majorHAnsi"/>
                                <w:sz w:val="24"/>
                                <w:szCs w:val="24"/>
                                <w:lang w:val="en-US"/>
                              </w:rPr>
                            </w:pPr>
                            <w:r w:rsidRPr="00005405">
                              <w:rPr>
                                <w:rFonts w:asciiTheme="majorHAnsi" w:hAnsiTheme="majorHAnsi"/>
                                <w:sz w:val="24"/>
                                <w:szCs w:val="24"/>
                                <w:lang w:val="en-US"/>
                              </w:rPr>
                              <w:t xml:space="preserve">Development and dissemination of provider guide (with training) at # of providers.  Follow-up encounters for quality improvement. </w:t>
                            </w:r>
                          </w:p>
                          <w:p w14:paraId="38631416" w14:textId="77777777" w:rsidR="008F6CD9" w:rsidRPr="00703418" w:rsidRDefault="008F6CD9" w:rsidP="008F6CD9">
                            <w:pPr>
                              <w:pStyle w:val="ListParagraph"/>
                              <w:numPr>
                                <w:ilvl w:val="0"/>
                                <w:numId w:val="22"/>
                              </w:numPr>
                              <w:spacing w:after="0" w:line="240" w:lineRule="auto"/>
                              <w:rPr>
                                <w:rFonts w:asciiTheme="majorHAnsi" w:hAnsiTheme="majorHAnsi"/>
                                <w:sz w:val="24"/>
                                <w:szCs w:val="24"/>
                                <w:lang w:val="en-US"/>
                              </w:rPr>
                            </w:pPr>
                            <w:r>
                              <w:rPr>
                                <w:rFonts w:asciiTheme="majorHAnsi" w:hAnsiTheme="majorHAnsi"/>
                                <w:sz w:val="24"/>
                                <w:szCs w:val="24"/>
                                <w:lang w:val="en-US"/>
                              </w:rPr>
                              <w:t xml:space="preserve">PIRE SPF Rx provider survey results for your county if n is sufficient (policies and communications with patients). </w:t>
                            </w:r>
                          </w:p>
                          <w:p w14:paraId="4C0652FA" w14:textId="77777777" w:rsidR="008F6CD9" w:rsidRPr="008F6CD9" w:rsidRDefault="008F6CD9" w:rsidP="008F6CD9">
                            <w:pPr>
                              <w:spacing w:after="0"/>
                              <w:ind w:left="360"/>
                              <w:rPr>
                                <w:rFonts w:asciiTheme="majorHAnsi" w:hAnsiTheme="majorHAnsi"/>
                                <w:sz w:val="24"/>
                                <w:szCs w:val="24"/>
                                <w:lang w:val="en-US"/>
                              </w:rPr>
                            </w:pPr>
                          </w:p>
                          <w:p w14:paraId="29AA297F" w14:textId="77777777" w:rsidR="00703418" w:rsidRPr="00DF484F" w:rsidRDefault="00703418" w:rsidP="00703418">
                            <w:pPr>
                              <w:spacing w:after="0" w:line="240" w:lineRule="auto"/>
                              <w:rPr>
                                <w:rFonts w:asciiTheme="majorHAnsi" w:hAnsiTheme="majorHAnsi"/>
                                <w:b/>
                                <w:sz w:val="24"/>
                                <w:szCs w:val="24"/>
                                <w:u w:val="single"/>
                                <w:lang w:val="en-US"/>
                              </w:rPr>
                            </w:pPr>
                            <w:r w:rsidRPr="00DF484F">
                              <w:rPr>
                                <w:rFonts w:asciiTheme="majorHAnsi" w:hAnsiTheme="majorHAnsi"/>
                                <w:b/>
                                <w:sz w:val="24"/>
                                <w:szCs w:val="24"/>
                                <w:u w:val="single"/>
                                <w:lang w:val="en-US"/>
                              </w:rPr>
                              <w:t xml:space="preserve">Optional Outcome Indicator h: </w:t>
                            </w:r>
                          </w:p>
                          <w:p w14:paraId="0006BD77" w14:textId="77777777" w:rsidR="00703418" w:rsidRDefault="00703418" w:rsidP="00703418">
                            <w:pPr>
                              <w:pStyle w:val="ListParagraph"/>
                              <w:numPr>
                                <w:ilvl w:val="0"/>
                                <w:numId w:val="22"/>
                              </w:numPr>
                              <w:spacing w:after="0" w:line="240" w:lineRule="auto"/>
                              <w:rPr>
                                <w:rFonts w:asciiTheme="majorHAnsi" w:hAnsiTheme="majorHAnsi"/>
                                <w:sz w:val="24"/>
                                <w:szCs w:val="24"/>
                                <w:lang w:val="en-US"/>
                              </w:rPr>
                            </w:pPr>
                            <w:r w:rsidRPr="00703418">
                              <w:rPr>
                                <w:rFonts w:asciiTheme="majorHAnsi" w:hAnsiTheme="majorHAnsi"/>
                                <w:sz w:val="24"/>
                                <w:szCs w:val="24"/>
                                <w:lang w:val="en-US"/>
                              </w:rPr>
                              <w:t xml:space="preserve">Weight of drugs (esp. opioids) returned to Take Back events and area Drop Boxes for continuous disposal. </w:t>
                            </w:r>
                          </w:p>
                          <w:p w14:paraId="1D9F26EB" w14:textId="77777777" w:rsidR="00484AA1" w:rsidRPr="00005405" w:rsidRDefault="00484AA1" w:rsidP="00D65F6F">
                            <w:pPr>
                              <w:spacing w:after="0"/>
                              <w:rPr>
                                <w:rFonts w:asciiTheme="majorHAnsi" w:hAnsiTheme="majorHAnsi"/>
                                <w:b/>
                                <w:sz w:val="24"/>
                                <w:szCs w:val="24"/>
                                <w:u w:val="single"/>
                                <w:lang w:val="en-US"/>
                              </w:rPr>
                            </w:pPr>
                          </w:p>
                          <w:p w14:paraId="7DA4D10C" w14:textId="77777777" w:rsidR="00484AA1" w:rsidRPr="00005405" w:rsidRDefault="00484AA1" w:rsidP="00D65F6F">
                            <w:pPr>
                              <w:spacing w:after="0"/>
                              <w:rPr>
                                <w:rFonts w:ascii="Calibri" w:hAnsi="Calibri"/>
                                <w:i/>
                                <w:sz w:val="24"/>
                                <w:szCs w:val="24"/>
                                <w:lang w:val="en-US"/>
                              </w:rPr>
                            </w:pPr>
                            <w:r w:rsidRPr="00005405">
                              <w:rPr>
                                <w:rFonts w:ascii="Calibri" w:hAnsi="Calibri"/>
                                <w:b/>
                                <w:i/>
                                <w:sz w:val="24"/>
                                <w:szCs w:val="24"/>
                                <w:u w:val="single"/>
                                <w:lang w:val="en-US"/>
                              </w:rPr>
                              <w:t>Example Objective h:</w:t>
                            </w:r>
                            <w:r w:rsidRPr="00005405">
                              <w:rPr>
                                <w:rFonts w:ascii="Calibri" w:hAnsi="Calibri"/>
                                <w:b/>
                                <w:i/>
                                <w:sz w:val="24"/>
                                <w:szCs w:val="24"/>
                                <w:lang w:val="en-US"/>
                              </w:rPr>
                              <w:t xml:space="preserve">  </w:t>
                            </w:r>
                            <w:r w:rsidRPr="00005405">
                              <w:rPr>
                                <w:rFonts w:ascii="Calibri" w:hAnsi="Calibri"/>
                                <w:i/>
                                <w:sz w:val="24"/>
                                <w:szCs w:val="24"/>
                                <w:lang w:val="en-US"/>
                              </w:rPr>
                              <w:t>By June 30, 201</w:t>
                            </w:r>
                            <w:r>
                              <w:rPr>
                                <w:rFonts w:ascii="Calibri" w:hAnsi="Calibri"/>
                                <w:i/>
                                <w:sz w:val="24"/>
                                <w:szCs w:val="24"/>
                                <w:lang w:val="en-US"/>
                              </w:rPr>
                              <w:t>8</w:t>
                            </w:r>
                            <w:r w:rsidRPr="00005405">
                              <w:rPr>
                                <w:rFonts w:ascii="Calibri" w:hAnsi="Calibri"/>
                                <w:i/>
                                <w:sz w:val="24"/>
                                <w:szCs w:val="24"/>
                                <w:lang w:val="en-US"/>
                              </w:rPr>
                              <w:t xml:space="preserve">, restrict social access to </w:t>
                            </w:r>
                            <w:r>
                              <w:rPr>
                                <w:rFonts w:ascii="Calibri" w:hAnsi="Calibri"/>
                                <w:i/>
                                <w:sz w:val="24"/>
                                <w:szCs w:val="24"/>
                                <w:lang w:val="en-US"/>
                              </w:rPr>
                              <w:t>prescription</w:t>
                            </w:r>
                            <w:r w:rsidRPr="00005405">
                              <w:rPr>
                                <w:rFonts w:ascii="Calibri" w:hAnsi="Calibri"/>
                                <w:i/>
                                <w:sz w:val="24"/>
                                <w:szCs w:val="24"/>
                                <w:lang w:val="en-US"/>
                              </w:rPr>
                              <w:t xml:space="preserve"> painkillers for abuse in </w:t>
                            </w:r>
                            <w:r w:rsidRPr="00005405">
                              <w:rPr>
                                <w:rFonts w:ascii="Calibri" w:hAnsi="Calibri"/>
                                <w:i/>
                                <w:sz w:val="24"/>
                                <w:szCs w:val="24"/>
                                <w:u w:val="single"/>
                                <w:lang w:val="en-US"/>
                              </w:rPr>
                              <w:t>San Miguel County</w:t>
                            </w:r>
                            <w:r w:rsidRPr="00005405">
                              <w:rPr>
                                <w:rFonts w:ascii="Calibri" w:hAnsi="Calibri"/>
                                <w:i/>
                                <w:sz w:val="24"/>
                                <w:szCs w:val="24"/>
                                <w:lang w:val="en-US"/>
                              </w:rPr>
                              <w:t xml:space="preserve"> by </w:t>
                            </w:r>
                            <w:r w:rsidR="00703418">
                              <w:rPr>
                                <w:rFonts w:ascii="Calibri" w:hAnsi="Calibri"/>
                                <w:i/>
                                <w:sz w:val="24"/>
                                <w:szCs w:val="24"/>
                                <w:lang w:val="en-US"/>
                              </w:rPr>
                              <w:t xml:space="preserve">(1) </w:t>
                            </w:r>
                            <w:r w:rsidRPr="00005405">
                              <w:rPr>
                                <w:rFonts w:ascii="Calibri" w:hAnsi="Calibri"/>
                                <w:i/>
                                <w:sz w:val="24"/>
                                <w:szCs w:val="24"/>
                                <w:lang w:val="en-US"/>
                              </w:rPr>
                              <w:t>increasing NMCS self-reported locking up of painkillers</w:t>
                            </w:r>
                            <w:r w:rsidRPr="00005405">
                              <w:rPr>
                                <w:rFonts w:ascii="Calibri" w:hAnsi="Calibri"/>
                                <w:i/>
                                <w:sz w:val="24"/>
                                <w:szCs w:val="24"/>
                                <w:u w:val="single"/>
                                <w:lang w:val="en-US"/>
                              </w:rPr>
                              <w:t xml:space="preserve"> by 3%</w:t>
                            </w:r>
                            <w:r w:rsidRPr="00005405">
                              <w:rPr>
                                <w:rFonts w:ascii="Calibri" w:hAnsi="Calibri"/>
                                <w:i/>
                                <w:sz w:val="24"/>
                                <w:szCs w:val="24"/>
                                <w:lang w:val="en-US"/>
                              </w:rPr>
                              <w:t xml:space="preserve"> and </w:t>
                            </w:r>
                            <w:r w:rsidR="00703418">
                              <w:rPr>
                                <w:rFonts w:ascii="Calibri" w:hAnsi="Calibri"/>
                                <w:i/>
                                <w:sz w:val="24"/>
                                <w:szCs w:val="24"/>
                                <w:lang w:val="en-US"/>
                              </w:rPr>
                              <w:t xml:space="preserve">(2) </w:t>
                            </w:r>
                            <w:r w:rsidRPr="00005405">
                              <w:rPr>
                                <w:rFonts w:ascii="Calibri" w:hAnsi="Calibri"/>
                                <w:i/>
                                <w:sz w:val="24"/>
                                <w:szCs w:val="24"/>
                                <w:lang w:val="en-US"/>
                              </w:rPr>
                              <w:t>reducing self-reported sharing with others by</w:t>
                            </w:r>
                            <w:r w:rsidRPr="00005405">
                              <w:rPr>
                                <w:rFonts w:ascii="Calibri" w:hAnsi="Calibri"/>
                                <w:i/>
                                <w:sz w:val="24"/>
                                <w:szCs w:val="24"/>
                                <w:u w:val="single"/>
                                <w:lang w:val="en-US"/>
                              </w:rPr>
                              <w:t xml:space="preserve"> 7%</w:t>
                            </w:r>
                            <w:r w:rsidRPr="00005405">
                              <w:rPr>
                                <w:rFonts w:ascii="Calibri" w:hAnsi="Calibri"/>
                                <w:i/>
                                <w:sz w:val="24"/>
                                <w:szCs w:val="24"/>
                                <w:lang w:val="en-US"/>
                              </w:rPr>
                              <w:t xml:space="preserve"> by developing and disseminating a “provider guide” so that</w:t>
                            </w:r>
                            <w:r w:rsidR="00703418">
                              <w:rPr>
                                <w:rFonts w:ascii="Calibri" w:hAnsi="Calibri"/>
                                <w:i/>
                                <w:sz w:val="24"/>
                                <w:szCs w:val="24"/>
                                <w:lang w:val="en-US"/>
                              </w:rPr>
                              <w:t xml:space="preserve"> (3)</w:t>
                            </w:r>
                            <w:r w:rsidRPr="00005405">
                              <w:rPr>
                                <w:rFonts w:ascii="Calibri" w:hAnsi="Calibri"/>
                                <w:i/>
                                <w:sz w:val="24"/>
                                <w:szCs w:val="24"/>
                                <w:lang w:val="en-US"/>
                              </w:rPr>
                              <w:t xml:space="preserve"> </w:t>
                            </w:r>
                            <w:r w:rsidRPr="00005405">
                              <w:rPr>
                                <w:rFonts w:ascii="Calibri" w:hAnsi="Calibri"/>
                                <w:b/>
                                <w:i/>
                                <w:sz w:val="24"/>
                                <w:szCs w:val="24"/>
                                <w:lang w:val="en-US"/>
                              </w:rPr>
                              <w:t>medical providers</w:t>
                            </w:r>
                            <w:r w:rsidRPr="00005405">
                              <w:rPr>
                                <w:rFonts w:ascii="Calibri" w:hAnsi="Calibri"/>
                                <w:i/>
                                <w:sz w:val="24"/>
                                <w:szCs w:val="24"/>
                                <w:lang w:val="en-US"/>
                              </w:rPr>
                              <w:t xml:space="preserve"> can directly educate or encourage p</w:t>
                            </w:r>
                            <w:r w:rsidR="00703418">
                              <w:rPr>
                                <w:rFonts w:ascii="Calibri" w:hAnsi="Calibri"/>
                                <w:i/>
                                <w:sz w:val="24"/>
                                <w:szCs w:val="24"/>
                                <w:lang w:val="en-US"/>
                              </w:rPr>
                              <w:t>atients to reduce social access by 5%.</w:t>
                            </w:r>
                          </w:p>
                          <w:p w14:paraId="36F4B25F" w14:textId="77777777" w:rsidR="00484AA1" w:rsidRPr="00005405" w:rsidRDefault="00484AA1" w:rsidP="00D65F6F">
                            <w:pPr>
                              <w:spacing w:after="0"/>
                              <w:rPr>
                                <w:rFonts w:ascii="Calibri" w:hAnsi="Calibri"/>
                                <w:i/>
                                <w:sz w:val="24"/>
                                <w:szCs w:val="24"/>
                                <w:lang w:val="en-US"/>
                              </w:rPr>
                            </w:pPr>
                          </w:p>
                          <w:p w14:paraId="646BA779" w14:textId="77777777" w:rsidR="00484AA1" w:rsidRPr="00005405" w:rsidRDefault="00484AA1" w:rsidP="00D65F6F">
                            <w:pPr>
                              <w:spacing w:after="0" w:line="240" w:lineRule="auto"/>
                              <w:rPr>
                                <w:rFonts w:ascii="Calibri" w:hAnsi="Calibri"/>
                                <w:b/>
                                <w:i/>
                                <w:sz w:val="24"/>
                                <w:szCs w:val="24"/>
                                <w:u w:val="single"/>
                                <w:lang w:val="en-US"/>
                              </w:rPr>
                            </w:pPr>
                            <w:r w:rsidRPr="00005405">
                              <w:rPr>
                                <w:rFonts w:ascii="Calibri" w:hAnsi="Calibri"/>
                                <w:b/>
                                <w:i/>
                                <w:sz w:val="24"/>
                                <w:szCs w:val="24"/>
                                <w:u w:val="single"/>
                                <w:lang w:val="en-US"/>
                              </w:rPr>
                              <w:t>Example Outcome Indicators for Objective h:</w:t>
                            </w:r>
                          </w:p>
                          <w:p w14:paraId="1104B94E" w14:textId="77777777" w:rsidR="00484AA1" w:rsidRPr="008117AC" w:rsidRDefault="009D1994" w:rsidP="000F725E">
                            <w:pPr>
                              <w:pStyle w:val="ListParagraph"/>
                              <w:numPr>
                                <w:ilvl w:val="0"/>
                                <w:numId w:val="31"/>
                              </w:numPr>
                              <w:spacing w:after="0" w:line="240" w:lineRule="auto"/>
                              <w:rPr>
                                <w:rFonts w:ascii="Calibri" w:hAnsi="Calibri"/>
                                <w:i/>
                                <w:sz w:val="24"/>
                                <w:szCs w:val="24"/>
                                <w:lang w:val="en-US"/>
                              </w:rPr>
                            </w:pPr>
                            <w:r>
                              <w:rPr>
                                <w:rFonts w:ascii="Calibri" w:hAnsi="Calibri"/>
                                <w:i/>
                                <w:sz w:val="24"/>
                                <w:szCs w:val="24"/>
                                <w:lang w:val="en-US"/>
                              </w:rPr>
                              <w:t xml:space="preserve">(1) </w:t>
                            </w:r>
                            <w:r w:rsidR="00484AA1" w:rsidRPr="008117AC">
                              <w:rPr>
                                <w:rFonts w:ascii="Calibri" w:hAnsi="Calibri"/>
                                <w:i/>
                                <w:sz w:val="24"/>
                                <w:szCs w:val="24"/>
                                <w:lang w:val="en-US"/>
                              </w:rPr>
                              <w:t>NMCS 2016 to 2018:  San Miguel County - self reported self-reported locking up of painkillers; sharing of meds</w:t>
                            </w:r>
                          </w:p>
                          <w:p w14:paraId="7D45B1D6" w14:textId="77777777" w:rsidR="008117AC" w:rsidRPr="008117AC" w:rsidRDefault="009D1994" w:rsidP="008117AC">
                            <w:pPr>
                              <w:pStyle w:val="ListParagraph"/>
                              <w:numPr>
                                <w:ilvl w:val="0"/>
                                <w:numId w:val="31"/>
                              </w:numPr>
                              <w:spacing w:after="0" w:line="240" w:lineRule="auto"/>
                              <w:rPr>
                                <w:rFonts w:ascii="Calibri" w:hAnsi="Calibri"/>
                                <w:i/>
                                <w:sz w:val="24"/>
                                <w:szCs w:val="24"/>
                                <w:lang w:val="en-US"/>
                              </w:rPr>
                            </w:pPr>
                            <w:r>
                              <w:rPr>
                                <w:rFonts w:ascii="Calibri" w:hAnsi="Calibri"/>
                                <w:i/>
                                <w:sz w:val="24"/>
                                <w:szCs w:val="24"/>
                                <w:lang w:val="en-US"/>
                              </w:rPr>
                              <w:t xml:space="preserve">(2) </w:t>
                            </w:r>
                            <w:r w:rsidR="008117AC" w:rsidRPr="008117AC">
                              <w:rPr>
                                <w:rFonts w:ascii="Calibri" w:hAnsi="Calibri"/>
                                <w:i/>
                                <w:sz w:val="24"/>
                                <w:szCs w:val="24"/>
                                <w:lang w:val="en-US"/>
                              </w:rPr>
                              <w:t>NMCS 2016 to 2018:  San Miguel County - self reported sharing of meds</w:t>
                            </w:r>
                          </w:p>
                          <w:p w14:paraId="75C44A09" w14:textId="77777777" w:rsidR="008117AC" w:rsidRPr="008117AC" w:rsidRDefault="009D1994" w:rsidP="008117AC">
                            <w:pPr>
                              <w:pStyle w:val="ListParagraph"/>
                              <w:numPr>
                                <w:ilvl w:val="0"/>
                                <w:numId w:val="31"/>
                              </w:numPr>
                              <w:spacing w:after="0" w:line="240" w:lineRule="auto"/>
                              <w:rPr>
                                <w:rFonts w:asciiTheme="majorHAnsi" w:hAnsiTheme="majorHAnsi"/>
                                <w:i/>
                                <w:sz w:val="24"/>
                                <w:szCs w:val="24"/>
                                <w:lang w:val="en-US"/>
                              </w:rPr>
                            </w:pPr>
                            <w:r>
                              <w:rPr>
                                <w:rFonts w:asciiTheme="majorHAnsi" w:hAnsiTheme="majorHAnsi"/>
                                <w:i/>
                                <w:sz w:val="24"/>
                                <w:szCs w:val="24"/>
                                <w:lang w:val="en-US"/>
                              </w:rPr>
                              <w:t xml:space="preserve">(3) </w:t>
                            </w:r>
                            <w:r w:rsidR="008117AC" w:rsidRPr="008117AC">
                              <w:rPr>
                                <w:rFonts w:asciiTheme="majorHAnsi" w:hAnsiTheme="majorHAnsi"/>
                                <w:i/>
                                <w:sz w:val="24"/>
                                <w:szCs w:val="24"/>
                                <w:lang w:val="en-US"/>
                              </w:rPr>
                              <w:t xml:space="preserve">NMCS 2016 to 2018: San Miguel County:  When you were prescribed painkillers, did anyone talk to you about storing them safely? (health care provider)  </w:t>
                            </w:r>
                          </w:p>
                          <w:p w14:paraId="06593FAC" w14:textId="77777777" w:rsidR="00484AA1" w:rsidRPr="00005405" w:rsidRDefault="00484AA1" w:rsidP="00D65F6F">
                            <w:pPr>
                              <w:pStyle w:val="ListParagraph"/>
                              <w:spacing w:after="0" w:line="240" w:lineRule="auto"/>
                              <w:ind w:left="2160"/>
                              <w:rPr>
                                <w:rFonts w:ascii="Calibri" w:hAnsi="Calibri"/>
                                <w:i/>
                                <w:sz w:val="24"/>
                                <w:szCs w:val="24"/>
                                <w:lang w:val="en-US"/>
                              </w:rPr>
                            </w:pPr>
                          </w:p>
                          <w:p w14:paraId="28EC5B77" w14:textId="77777777" w:rsidR="00484AA1" w:rsidRPr="00005405" w:rsidRDefault="00484AA1" w:rsidP="00674C8B">
                            <w:pPr>
                              <w:spacing w:after="0"/>
                              <w:rPr>
                                <w:rFonts w:ascii="Calibri" w:hAnsi="Calibri"/>
                                <w:b/>
                                <w:i/>
                                <w:sz w:val="24"/>
                                <w:szCs w:val="24"/>
                                <w:u w:val="single"/>
                                <w:lang w:val="en-US"/>
                              </w:rPr>
                            </w:pPr>
                            <w:r w:rsidRPr="00005405">
                              <w:rPr>
                                <w:rFonts w:ascii="Calibri" w:hAnsi="Calibri"/>
                                <w:b/>
                                <w:i/>
                                <w:sz w:val="24"/>
                                <w:szCs w:val="24"/>
                                <w:u w:val="single"/>
                                <w:lang w:val="en-US"/>
                              </w:rPr>
                              <w:t xml:space="preserve">Example Process Indicators for Objective h: </w:t>
                            </w:r>
                          </w:p>
                          <w:p w14:paraId="0E7D9DA1" w14:textId="77777777" w:rsidR="00484AA1" w:rsidRPr="00005405" w:rsidRDefault="00484AA1" w:rsidP="008117AC">
                            <w:pPr>
                              <w:pStyle w:val="ListParagraph"/>
                              <w:numPr>
                                <w:ilvl w:val="0"/>
                                <w:numId w:val="31"/>
                              </w:numPr>
                              <w:spacing w:after="0"/>
                              <w:rPr>
                                <w:rFonts w:ascii="Calibri" w:hAnsi="Calibri"/>
                                <w:i/>
                                <w:sz w:val="24"/>
                                <w:szCs w:val="24"/>
                                <w:lang w:val="en-US"/>
                              </w:rPr>
                            </w:pPr>
                            <w:r w:rsidRPr="00005405">
                              <w:rPr>
                                <w:rFonts w:ascii="Calibri" w:hAnsi="Calibri"/>
                                <w:i/>
                                <w:sz w:val="24"/>
                                <w:szCs w:val="24"/>
                                <w:lang w:val="en-US"/>
                              </w:rPr>
                              <w:t>Development and dissemination of provider guide (with tr</w:t>
                            </w:r>
                            <w:r w:rsidR="008117AC">
                              <w:rPr>
                                <w:rFonts w:ascii="Calibri" w:hAnsi="Calibri"/>
                                <w:i/>
                                <w:sz w:val="24"/>
                                <w:szCs w:val="24"/>
                                <w:lang w:val="en-US"/>
                              </w:rPr>
                              <w:t>aining) at # of providers.  # of Foll</w:t>
                            </w:r>
                            <w:r w:rsidRPr="00005405">
                              <w:rPr>
                                <w:rFonts w:ascii="Calibri" w:hAnsi="Calibri"/>
                                <w:i/>
                                <w:sz w:val="24"/>
                                <w:szCs w:val="24"/>
                                <w:lang w:val="en-US"/>
                              </w:rPr>
                              <w:t xml:space="preserve">ow-up encounters for quality improvement. </w:t>
                            </w:r>
                          </w:p>
                          <w:p w14:paraId="0414E237" w14:textId="77777777" w:rsidR="00484AA1" w:rsidRPr="00D70976" w:rsidRDefault="00484AA1" w:rsidP="00D65F6F">
                            <w:pPr>
                              <w:pStyle w:val="ListParagraph"/>
                              <w:spacing w:after="0" w:line="240" w:lineRule="auto"/>
                              <w:ind w:left="2160"/>
                              <w:rPr>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BB3D51" id="_x0000_s1082" type="#_x0000_t202" style="position:absolute;margin-left:.2pt;margin-top:12.95pt;width:489.6pt;height:612.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" strokecolor="#4bacc6 [3208]" strokeweight="4.5pt">
                <v:textbox>
                  <w:txbxContent>
                    <w:p w:rsidR="00484AA1" w:rsidRPr="00005405" w:rsidRDefault="00484AA1" w:rsidP="00674C8B">
                      <w:pPr>
                        <w:rPr>
                          <w:rFonts w:asciiTheme="majorHAnsi" w:hAnsiTheme="majorHAnsi"/>
                          <w:b/>
                          <w:sz w:val="24"/>
                          <w:szCs w:val="24"/>
                          <w:u w:val="single"/>
                          <w:lang w:val="en-US"/>
                        </w:rPr>
                      </w:pPr>
                      <w:r w:rsidRPr="00D563E6">
                        <w:rPr>
                          <w:rFonts w:asciiTheme="majorHAnsi" w:hAnsiTheme="majorHAnsi"/>
                          <w:b/>
                          <w:sz w:val="24"/>
                          <w:szCs w:val="24"/>
                          <w:u w:val="single"/>
                          <w:lang w:val="en-US"/>
                        </w:rPr>
                        <w:t>Objective h</w:t>
                      </w:r>
                      <w:r w:rsidRPr="00D563E6">
                        <w:rPr>
                          <w:rFonts w:asciiTheme="majorHAnsi" w:hAnsiTheme="majorHAnsi"/>
                          <w:sz w:val="24"/>
                          <w:szCs w:val="24"/>
                          <w:lang w:val="en-US"/>
                        </w:rPr>
                        <w:t xml:space="preserve">:  By June 30, 2018, restrict social access to prescription painkillers for abuse in </w:t>
                      </w:r>
                      <w:r w:rsidRPr="00D563E6">
                        <w:rPr>
                          <w:rFonts w:asciiTheme="majorHAnsi" w:hAnsiTheme="majorHAnsi"/>
                          <w:sz w:val="24"/>
                          <w:szCs w:val="24"/>
                          <w:u w:val="single"/>
                          <w:lang w:val="en-US"/>
                        </w:rPr>
                        <w:t>(location)</w:t>
                      </w:r>
                      <w:r w:rsidRPr="00D563E6">
                        <w:rPr>
                          <w:rFonts w:asciiTheme="majorHAnsi" w:hAnsiTheme="majorHAnsi"/>
                          <w:sz w:val="24"/>
                          <w:szCs w:val="24"/>
                          <w:lang w:val="en-US"/>
                        </w:rPr>
                        <w:t xml:space="preserve"> by</w:t>
                      </w:r>
                      <w:r w:rsidR="00703418">
                        <w:rPr>
                          <w:rFonts w:asciiTheme="majorHAnsi" w:hAnsiTheme="majorHAnsi"/>
                          <w:sz w:val="24"/>
                          <w:szCs w:val="24"/>
                          <w:lang w:val="en-US"/>
                        </w:rPr>
                        <w:t xml:space="preserve"> (1)</w:t>
                      </w:r>
                      <w:r w:rsidRPr="00D563E6">
                        <w:rPr>
                          <w:rFonts w:asciiTheme="majorHAnsi" w:hAnsiTheme="majorHAnsi"/>
                          <w:sz w:val="24"/>
                          <w:szCs w:val="24"/>
                          <w:lang w:val="en-US"/>
                        </w:rPr>
                        <w:t xml:space="preserve"> increasing self-reported locking up of painkillers</w:t>
                      </w:r>
                      <w:r w:rsidRPr="00D563E6">
                        <w:rPr>
                          <w:rFonts w:asciiTheme="majorHAnsi" w:hAnsiTheme="majorHAnsi"/>
                          <w:sz w:val="24"/>
                          <w:szCs w:val="24"/>
                          <w:u w:val="single"/>
                          <w:lang w:val="en-US"/>
                        </w:rPr>
                        <w:t xml:space="preserve"> (</w:t>
                      </w:r>
                      <w:r w:rsidR="00703418">
                        <w:rPr>
                          <w:rFonts w:asciiTheme="majorHAnsi" w:hAnsiTheme="majorHAnsi"/>
                          <w:sz w:val="24"/>
                          <w:szCs w:val="24"/>
                          <w:u w:val="single"/>
                          <w:lang w:val="en-US"/>
                        </w:rPr>
                        <w:t>by %</w:t>
                      </w:r>
                      <w:r w:rsidRPr="00D563E6">
                        <w:rPr>
                          <w:rFonts w:asciiTheme="majorHAnsi" w:hAnsiTheme="majorHAnsi"/>
                          <w:sz w:val="24"/>
                          <w:szCs w:val="24"/>
                          <w:u w:val="single"/>
                          <w:lang w:val="en-US"/>
                        </w:rPr>
                        <w:t>)</w:t>
                      </w:r>
                      <w:r w:rsidRPr="00D563E6">
                        <w:rPr>
                          <w:rFonts w:asciiTheme="majorHAnsi" w:hAnsiTheme="majorHAnsi"/>
                          <w:sz w:val="24"/>
                          <w:szCs w:val="24"/>
                          <w:lang w:val="en-US"/>
                        </w:rPr>
                        <w:t xml:space="preserve"> </w:t>
                      </w:r>
                      <w:r w:rsidRPr="00D563E6">
                        <w:rPr>
                          <w:rFonts w:asciiTheme="majorHAnsi" w:hAnsiTheme="majorHAnsi"/>
                          <w:i/>
                          <w:sz w:val="24"/>
                          <w:szCs w:val="24"/>
                          <w:lang w:val="en-US"/>
                        </w:rPr>
                        <w:t xml:space="preserve">(opt: </w:t>
                      </w:r>
                      <w:r w:rsidR="00703418">
                        <w:rPr>
                          <w:rFonts w:asciiTheme="majorHAnsi" w:hAnsiTheme="majorHAnsi"/>
                          <w:i/>
                          <w:sz w:val="24"/>
                          <w:szCs w:val="24"/>
                          <w:lang w:val="en-US"/>
                        </w:rPr>
                        <w:t xml:space="preserve">(2) </w:t>
                      </w:r>
                      <w:r w:rsidRPr="00D563E6">
                        <w:rPr>
                          <w:rFonts w:asciiTheme="majorHAnsi" w:hAnsiTheme="majorHAnsi"/>
                          <w:i/>
                          <w:sz w:val="24"/>
                          <w:szCs w:val="24"/>
                          <w:lang w:val="en-US"/>
                        </w:rPr>
                        <w:t xml:space="preserve">and safe disposal of medications </w:t>
                      </w:r>
                      <w:r w:rsidRPr="00D563E6">
                        <w:rPr>
                          <w:rFonts w:asciiTheme="majorHAnsi" w:hAnsiTheme="majorHAnsi"/>
                          <w:i/>
                          <w:sz w:val="24"/>
                          <w:szCs w:val="24"/>
                          <w:u w:val="single"/>
                          <w:lang w:val="en-US"/>
                        </w:rPr>
                        <w:t>(</w:t>
                      </w:r>
                      <w:r w:rsidR="00703418">
                        <w:rPr>
                          <w:rFonts w:asciiTheme="majorHAnsi" w:hAnsiTheme="majorHAnsi"/>
                          <w:i/>
                          <w:sz w:val="24"/>
                          <w:szCs w:val="24"/>
                          <w:u w:val="single"/>
                          <w:lang w:val="en-US"/>
                        </w:rPr>
                        <w:t>by %</w:t>
                      </w:r>
                      <w:r w:rsidRPr="00D563E6">
                        <w:rPr>
                          <w:rFonts w:asciiTheme="majorHAnsi" w:hAnsiTheme="majorHAnsi"/>
                          <w:i/>
                          <w:sz w:val="24"/>
                          <w:szCs w:val="24"/>
                          <w:lang w:val="en-US"/>
                        </w:rPr>
                        <w:t xml:space="preserve">) </w:t>
                      </w:r>
                      <w:r w:rsidRPr="00D563E6">
                        <w:rPr>
                          <w:rFonts w:asciiTheme="majorHAnsi" w:hAnsiTheme="majorHAnsi"/>
                          <w:sz w:val="24"/>
                          <w:szCs w:val="24"/>
                          <w:lang w:val="en-US"/>
                        </w:rPr>
                        <w:t xml:space="preserve">and </w:t>
                      </w:r>
                      <w:r w:rsidR="00703418">
                        <w:rPr>
                          <w:rFonts w:asciiTheme="majorHAnsi" w:hAnsiTheme="majorHAnsi"/>
                          <w:sz w:val="24"/>
                          <w:szCs w:val="24"/>
                          <w:lang w:val="en-US"/>
                        </w:rPr>
                        <w:t xml:space="preserve">(3) </w:t>
                      </w:r>
                      <w:r w:rsidRPr="00D563E6">
                        <w:rPr>
                          <w:rFonts w:asciiTheme="majorHAnsi" w:hAnsiTheme="majorHAnsi"/>
                          <w:sz w:val="24"/>
                          <w:szCs w:val="24"/>
                          <w:lang w:val="en-US"/>
                        </w:rPr>
                        <w:t xml:space="preserve">reducing self-reported sharing with others </w:t>
                      </w:r>
                      <w:r w:rsidR="00703418">
                        <w:rPr>
                          <w:rFonts w:asciiTheme="majorHAnsi" w:hAnsiTheme="majorHAnsi"/>
                          <w:sz w:val="24"/>
                          <w:szCs w:val="24"/>
                          <w:u w:val="single"/>
                          <w:lang w:val="en-US"/>
                        </w:rPr>
                        <w:t>(by %</w:t>
                      </w:r>
                      <w:r w:rsidRPr="00D563E6">
                        <w:rPr>
                          <w:rFonts w:asciiTheme="majorHAnsi" w:hAnsiTheme="majorHAnsi"/>
                          <w:sz w:val="24"/>
                          <w:szCs w:val="24"/>
                          <w:u w:val="single"/>
                          <w:lang w:val="en-US"/>
                        </w:rPr>
                        <w:t xml:space="preserve">) </w:t>
                      </w:r>
                      <w:r w:rsidRPr="00D563E6">
                        <w:rPr>
                          <w:rFonts w:asciiTheme="majorHAnsi" w:hAnsiTheme="majorHAnsi"/>
                          <w:sz w:val="24"/>
                          <w:szCs w:val="24"/>
                          <w:lang w:val="en-US"/>
                        </w:rPr>
                        <w:t>by developing and disseminating a “provider guide” so that</w:t>
                      </w:r>
                      <w:r w:rsidR="00703418">
                        <w:rPr>
                          <w:rFonts w:asciiTheme="majorHAnsi" w:hAnsiTheme="majorHAnsi"/>
                          <w:sz w:val="24"/>
                          <w:szCs w:val="24"/>
                          <w:lang w:val="en-US"/>
                        </w:rPr>
                        <w:t xml:space="preserve"> (4)</w:t>
                      </w:r>
                      <w:r w:rsidRPr="00D563E6">
                        <w:rPr>
                          <w:rFonts w:asciiTheme="majorHAnsi" w:hAnsiTheme="majorHAnsi"/>
                          <w:sz w:val="24"/>
                          <w:szCs w:val="24"/>
                          <w:lang w:val="en-US"/>
                        </w:rPr>
                        <w:t xml:space="preserve"> </w:t>
                      </w:r>
                      <w:r w:rsidRPr="00D563E6">
                        <w:rPr>
                          <w:rFonts w:asciiTheme="majorHAnsi" w:hAnsiTheme="majorHAnsi"/>
                          <w:b/>
                          <w:sz w:val="24"/>
                          <w:szCs w:val="24"/>
                          <w:lang w:val="en-US"/>
                        </w:rPr>
                        <w:t>medical providers</w:t>
                      </w:r>
                      <w:r w:rsidRPr="00D563E6">
                        <w:rPr>
                          <w:rFonts w:asciiTheme="majorHAnsi" w:hAnsiTheme="majorHAnsi"/>
                          <w:sz w:val="24"/>
                          <w:szCs w:val="24"/>
                          <w:lang w:val="en-US"/>
                        </w:rPr>
                        <w:t xml:space="preserve"> increase their direct education of patients </w:t>
                      </w:r>
                      <w:r w:rsidR="00703418">
                        <w:rPr>
                          <w:rFonts w:asciiTheme="majorHAnsi" w:hAnsiTheme="majorHAnsi"/>
                          <w:sz w:val="24"/>
                          <w:szCs w:val="24"/>
                          <w:lang w:val="en-US"/>
                        </w:rPr>
                        <w:t>(by %)</w:t>
                      </w:r>
                      <w:r w:rsidRPr="00816790">
                        <w:rPr>
                          <w:rFonts w:asciiTheme="majorHAnsi" w:hAnsiTheme="majorHAnsi"/>
                          <w:sz w:val="24"/>
                          <w:szCs w:val="24"/>
                          <w:lang w:val="en-US"/>
                        </w:rPr>
                        <w:t xml:space="preserve"> to reduce</w:t>
                      </w:r>
                      <w:r w:rsidRPr="00D563E6">
                        <w:rPr>
                          <w:rFonts w:asciiTheme="majorHAnsi" w:hAnsiTheme="majorHAnsi"/>
                          <w:sz w:val="24"/>
                          <w:szCs w:val="24"/>
                          <w:lang w:val="en-US"/>
                        </w:rPr>
                        <w:t xml:space="preserve"> social access.</w:t>
                      </w:r>
                    </w:p>
                    <w:p w:rsidR="00484AA1" w:rsidRPr="00DF484F" w:rsidRDefault="00484AA1" w:rsidP="00D65F6F">
                      <w:pPr>
                        <w:spacing w:after="0" w:line="240" w:lineRule="auto"/>
                        <w:rPr>
                          <w:rFonts w:asciiTheme="majorHAnsi" w:hAnsiTheme="majorHAnsi"/>
                          <w:b/>
                          <w:sz w:val="24"/>
                          <w:szCs w:val="24"/>
                          <w:u w:val="single"/>
                          <w:lang w:val="en-US"/>
                        </w:rPr>
                      </w:pPr>
                      <w:r w:rsidRPr="00DF484F">
                        <w:rPr>
                          <w:rFonts w:asciiTheme="majorHAnsi" w:hAnsiTheme="majorHAnsi"/>
                          <w:b/>
                          <w:sz w:val="24"/>
                          <w:szCs w:val="24"/>
                          <w:u w:val="single"/>
                          <w:lang w:val="en-US"/>
                        </w:rPr>
                        <w:t>Possible Outcome Indicators for Objective h:</w:t>
                      </w:r>
                    </w:p>
                    <w:p w:rsidR="00484AA1" w:rsidRPr="00703418" w:rsidRDefault="00484AA1" w:rsidP="00846B83">
                      <w:pPr>
                        <w:pStyle w:val="ListParagraph"/>
                        <w:numPr>
                          <w:ilvl w:val="0"/>
                          <w:numId w:val="95"/>
                        </w:numPr>
                        <w:spacing w:after="0" w:line="240" w:lineRule="auto"/>
                        <w:rPr>
                          <w:rFonts w:asciiTheme="majorHAnsi" w:hAnsiTheme="majorHAnsi"/>
                          <w:sz w:val="24"/>
                          <w:szCs w:val="24"/>
                          <w:lang w:val="en-US"/>
                        </w:rPr>
                      </w:pPr>
                      <w:r w:rsidRPr="00703418">
                        <w:rPr>
                          <w:rFonts w:asciiTheme="majorHAnsi" w:hAnsiTheme="majorHAnsi"/>
                          <w:sz w:val="24"/>
                          <w:szCs w:val="24"/>
                          <w:lang w:val="en-US"/>
                        </w:rPr>
                        <w:t xml:space="preserve">NMCS:  self-reported locking up of painkillers; </w:t>
                      </w:r>
                    </w:p>
                    <w:p w:rsidR="00484AA1" w:rsidRPr="00703418" w:rsidRDefault="00484AA1" w:rsidP="00846B83">
                      <w:pPr>
                        <w:pStyle w:val="ListParagraph"/>
                        <w:numPr>
                          <w:ilvl w:val="0"/>
                          <w:numId w:val="95"/>
                        </w:numPr>
                        <w:spacing w:after="0" w:line="240" w:lineRule="auto"/>
                        <w:rPr>
                          <w:rFonts w:asciiTheme="majorHAnsi" w:hAnsiTheme="majorHAnsi"/>
                          <w:i/>
                          <w:sz w:val="24"/>
                          <w:szCs w:val="24"/>
                          <w:lang w:val="en-US"/>
                        </w:rPr>
                      </w:pPr>
                      <w:r w:rsidRPr="00703418">
                        <w:rPr>
                          <w:rFonts w:asciiTheme="majorHAnsi" w:hAnsiTheme="majorHAnsi"/>
                          <w:i/>
                          <w:sz w:val="24"/>
                          <w:szCs w:val="24"/>
                          <w:lang w:val="en-US"/>
                        </w:rPr>
                        <w:t xml:space="preserve">(optional) Patient survey </w:t>
                      </w:r>
                      <w:r w:rsidR="00703418" w:rsidRPr="00703418">
                        <w:rPr>
                          <w:rFonts w:asciiTheme="majorHAnsi" w:hAnsiTheme="majorHAnsi"/>
                          <w:i/>
                          <w:sz w:val="24"/>
                          <w:szCs w:val="24"/>
                          <w:lang w:val="en-US"/>
                        </w:rPr>
                        <w:t xml:space="preserve">about how opioids were disposed of </w:t>
                      </w:r>
                    </w:p>
                    <w:p w:rsidR="00484AA1" w:rsidRPr="00703418" w:rsidRDefault="00484AA1" w:rsidP="00846B83">
                      <w:pPr>
                        <w:pStyle w:val="ListParagraph"/>
                        <w:numPr>
                          <w:ilvl w:val="0"/>
                          <w:numId w:val="95"/>
                        </w:numPr>
                        <w:spacing w:after="0" w:line="240" w:lineRule="auto"/>
                        <w:rPr>
                          <w:rFonts w:asciiTheme="majorHAnsi" w:hAnsiTheme="majorHAnsi"/>
                          <w:sz w:val="24"/>
                          <w:szCs w:val="24"/>
                          <w:lang w:val="en-US"/>
                        </w:rPr>
                      </w:pPr>
                      <w:r w:rsidRPr="00703418">
                        <w:rPr>
                          <w:rFonts w:asciiTheme="majorHAnsi" w:hAnsiTheme="majorHAnsi"/>
                          <w:sz w:val="24"/>
                          <w:szCs w:val="24"/>
                          <w:lang w:val="en-US"/>
                        </w:rPr>
                        <w:t>NMCS:  sharing of meds</w:t>
                      </w:r>
                    </w:p>
                    <w:p w:rsidR="00484AA1" w:rsidRPr="00703418" w:rsidRDefault="00484AA1" w:rsidP="00846B83">
                      <w:pPr>
                        <w:pStyle w:val="ListParagraph"/>
                        <w:numPr>
                          <w:ilvl w:val="0"/>
                          <w:numId w:val="95"/>
                        </w:numPr>
                        <w:spacing w:after="0" w:line="240" w:lineRule="auto"/>
                        <w:rPr>
                          <w:rFonts w:asciiTheme="majorHAnsi" w:hAnsiTheme="majorHAnsi"/>
                          <w:i/>
                          <w:sz w:val="24"/>
                          <w:szCs w:val="24"/>
                        </w:rPr>
                      </w:pPr>
                      <w:r w:rsidRPr="00703418">
                        <w:rPr>
                          <w:rFonts w:asciiTheme="majorHAnsi" w:hAnsiTheme="majorHAnsi"/>
                          <w:sz w:val="24"/>
                          <w:szCs w:val="24"/>
                          <w:lang w:val="en-US"/>
                        </w:rPr>
                        <w:t xml:space="preserve">NMCS:  When you were prescribed painkillers, did anyone talk to you about storing them safely? </w:t>
                      </w:r>
                      <w:r w:rsidRPr="00703418">
                        <w:rPr>
                          <w:rFonts w:asciiTheme="majorHAnsi" w:hAnsiTheme="majorHAnsi"/>
                          <w:sz w:val="24"/>
                          <w:szCs w:val="24"/>
                        </w:rPr>
                        <w:t>(</w:t>
                      </w:r>
                      <w:r w:rsidRPr="00703418">
                        <w:rPr>
                          <w:rFonts w:asciiTheme="majorHAnsi" w:hAnsiTheme="majorHAnsi"/>
                          <w:i/>
                          <w:sz w:val="24"/>
                          <w:szCs w:val="24"/>
                        </w:rPr>
                        <w:t>health care provider</w:t>
                      </w:r>
                      <w:r w:rsidRPr="00703418">
                        <w:rPr>
                          <w:rFonts w:asciiTheme="majorHAnsi" w:hAnsiTheme="majorHAnsi"/>
                          <w:sz w:val="24"/>
                          <w:szCs w:val="24"/>
                        </w:rPr>
                        <w:t xml:space="preserve">) </w:t>
                      </w:r>
                      <w:r w:rsidRPr="00703418">
                        <w:rPr>
                          <w:rFonts w:asciiTheme="majorHAnsi" w:hAnsiTheme="majorHAnsi"/>
                          <w:i/>
                          <w:sz w:val="24"/>
                          <w:szCs w:val="24"/>
                        </w:rPr>
                        <w:t xml:space="preserve"> </w:t>
                      </w:r>
                    </w:p>
                    <w:p w:rsidR="00484AA1" w:rsidRPr="00005405" w:rsidRDefault="00484AA1" w:rsidP="00674C8B">
                      <w:pPr>
                        <w:spacing w:after="0" w:line="240" w:lineRule="auto"/>
                        <w:rPr>
                          <w:rFonts w:asciiTheme="majorHAnsi" w:hAnsiTheme="majorHAnsi"/>
                          <w:sz w:val="24"/>
                          <w:szCs w:val="24"/>
                          <w:lang w:val="en-US"/>
                        </w:rPr>
                      </w:pPr>
                    </w:p>
                    <w:p w:rsidR="00484AA1" w:rsidRPr="00005405" w:rsidRDefault="00484AA1" w:rsidP="00674C8B">
                      <w:pPr>
                        <w:spacing w:after="0"/>
                        <w:rPr>
                          <w:rFonts w:asciiTheme="majorHAnsi" w:hAnsiTheme="majorHAnsi"/>
                          <w:b/>
                          <w:sz w:val="24"/>
                          <w:szCs w:val="24"/>
                          <w:u w:val="single"/>
                          <w:lang w:val="en-US"/>
                        </w:rPr>
                      </w:pPr>
                      <w:r w:rsidRPr="00005405">
                        <w:rPr>
                          <w:rFonts w:asciiTheme="majorHAnsi" w:hAnsiTheme="majorHAnsi"/>
                          <w:b/>
                          <w:sz w:val="24"/>
                          <w:szCs w:val="24"/>
                          <w:u w:val="single"/>
                          <w:lang w:val="en-US"/>
                        </w:rPr>
                        <w:t xml:space="preserve">Possible Process Indicators for Objective h: </w:t>
                      </w:r>
                      <w:r w:rsidRPr="00005405">
                        <w:rPr>
                          <w:rFonts w:asciiTheme="majorHAnsi" w:hAnsiTheme="majorHAnsi"/>
                          <w:sz w:val="24"/>
                          <w:szCs w:val="24"/>
                          <w:lang w:val="en-US"/>
                        </w:rPr>
                        <w:t>.</w:t>
                      </w:r>
                    </w:p>
                    <w:p w:rsidR="00484AA1" w:rsidRDefault="00484AA1" w:rsidP="000F725E">
                      <w:pPr>
                        <w:pStyle w:val="ListParagraph"/>
                        <w:numPr>
                          <w:ilvl w:val="0"/>
                          <w:numId w:val="22"/>
                        </w:numPr>
                        <w:spacing w:after="0"/>
                        <w:rPr>
                          <w:rFonts w:asciiTheme="majorHAnsi" w:hAnsiTheme="majorHAnsi"/>
                          <w:sz w:val="24"/>
                          <w:szCs w:val="24"/>
                          <w:lang w:val="en-US"/>
                        </w:rPr>
                      </w:pPr>
                      <w:r w:rsidRPr="00005405">
                        <w:rPr>
                          <w:rFonts w:asciiTheme="majorHAnsi" w:hAnsiTheme="majorHAnsi"/>
                          <w:sz w:val="24"/>
                          <w:szCs w:val="24"/>
                          <w:lang w:val="en-US"/>
                        </w:rPr>
                        <w:t xml:space="preserve">Development and dissemination of provider guide (with training) at # of providers.  Follow-up encounters for quality improvement. </w:t>
                      </w:r>
                    </w:p>
                    <w:p w:rsidR="008F6CD9" w:rsidRPr="00703418" w:rsidRDefault="008F6CD9" w:rsidP="008F6CD9">
                      <w:pPr>
                        <w:pStyle w:val="ListParagraph"/>
                        <w:numPr>
                          <w:ilvl w:val="0"/>
                          <w:numId w:val="22"/>
                        </w:numPr>
                        <w:spacing w:after="0" w:line="240" w:lineRule="auto"/>
                        <w:rPr>
                          <w:rFonts w:asciiTheme="majorHAnsi" w:hAnsiTheme="majorHAnsi"/>
                          <w:sz w:val="24"/>
                          <w:szCs w:val="24"/>
                          <w:lang w:val="en-US"/>
                        </w:rPr>
                      </w:pPr>
                      <w:r>
                        <w:rPr>
                          <w:rFonts w:asciiTheme="majorHAnsi" w:hAnsiTheme="majorHAnsi"/>
                          <w:sz w:val="24"/>
                          <w:szCs w:val="24"/>
                          <w:lang w:val="en-US"/>
                        </w:rPr>
                        <w:t xml:space="preserve">PIRE SPF Rx provider survey results for your county if n is sufficient (policies and communications with patients). </w:t>
                      </w:r>
                    </w:p>
                    <w:p w:rsidR="008F6CD9" w:rsidRPr="008F6CD9" w:rsidRDefault="008F6CD9" w:rsidP="008F6CD9">
                      <w:pPr>
                        <w:spacing w:after="0"/>
                        <w:ind w:left="360"/>
                        <w:rPr>
                          <w:rFonts w:asciiTheme="majorHAnsi" w:hAnsiTheme="majorHAnsi"/>
                          <w:sz w:val="24"/>
                          <w:szCs w:val="24"/>
                          <w:lang w:val="en-US"/>
                        </w:rPr>
                      </w:pPr>
                    </w:p>
                    <w:p w:rsidR="00703418" w:rsidRPr="00DF484F" w:rsidRDefault="00703418" w:rsidP="00703418">
                      <w:pPr>
                        <w:spacing w:after="0" w:line="240" w:lineRule="auto"/>
                        <w:rPr>
                          <w:rFonts w:asciiTheme="majorHAnsi" w:hAnsiTheme="majorHAnsi"/>
                          <w:b/>
                          <w:sz w:val="24"/>
                          <w:szCs w:val="24"/>
                          <w:u w:val="single"/>
                          <w:lang w:val="en-US"/>
                        </w:rPr>
                      </w:pPr>
                      <w:r w:rsidRPr="00DF484F">
                        <w:rPr>
                          <w:rFonts w:asciiTheme="majorHAnsi" w:hAnsiTheme="majorHAnsi"/>
                          <w:b/>
                          <w:sz w:val="24"/>
                          <w:szCs w:val="24"/>
                          <w:u w:val="single"/>
                          <w:lang w:val="en-US"/>
                        </w:rPr>
                        <w:t xml:space="preserve">Optional Outcome Indicator h: </w:t>
                      </w:r>
                    </w:p>
                    <w:p w:rsidR="00703418" w:rsidRDefault="00703418" w:rsidP="00703418">
                      <w:pPr>
                        <w:pStyle w:val="ListParagraph"/>
                        <w:numPr>
                          <w:ilvl w:val="0"/>
                          <w:numId w:val="22"/>
                        </w:numPr>
                        <w:spacing w:after="0" w:line="240" w:lineRule="auto"/>
                        <w:rPr>
                          <w:rFonts w:asciiTheme="majorHAnsi" w:hAnsiTheme="majorHAnsi"/>
                          <w:sz w:val="24"/>
                          <w:szCs w:val="24"/>
                          <w:lang w:val="en-US"/>
                        </w:rPr>
                      </w:pPr>
                      <w:r w:rsidRPr="00703418">
                        <w:rPr>
                          <w:rFonts w:asciiTheme="majorHAnsi" w:hAnsiTheme="majorHAnsi"/>
                          <w:sz w:val="24"/>
                          <w:szCs w:val="24"/>
                          <w:lang w:val="en-US"/>
                        </w:rPr>
                        <w:t xml:space="preserve">Weight of drugs (esp. opioids) returned to Take Back events and area Drop Boxes for continuous disposal. </w:t>
                      </w:r>
                    </w:p>
                    <w:p w:rsidR="00484AA1" w:rsidRPr="00005405" w:rsidRDefault="00484AA1" w:rsidP="00D65F6F">
                      <w:pPr>
                        <w:spacing w:after="0"/>
                        <w:rPr>
                          <w:rFonts w:asciiTheme="majorHAnsi" w:hAnsiTheme="majorHAnsi"/>
                          <w:b/>
                          <w:sz w:val="24"/>
                          <w:szCs w:val="24"/>
                          <w:u w:val="single"/>
                          <w:lang w:val="en-US"/>
                        </w:rPr>
                      </w:pPr>
                    </w:p>
                    <w:p w:rsidR="00484AA1" w:rsidRPr="00005405" w:rsidRDefault="00484AA1" w:rsidP="00D65F6F">
                      <w:pPr>
                        <w:spacing w:after="0"/>
                        <w:rPr>
                          <w:rFonts w:ascii="Calibri" w:hAnsi="Calibri"/>
                          <w:i/>
                          <w:sz w:val="24"/>
                          <w:szCs w:val="24"/>
                          <w:lang w:val="en-US"/>
                        </w:rPr>
                      </w:pPr>
                      <w:r w:rsidRPr="00005405">
                        <w:rPr>
                          <w:rFonts w:ascii="Calibri" w:hAnsi="Calibri"/>
                          <w:b/>
                          <w:i/>
                          <w:sz w:val="24"/>
                          <w:szCs w:val="24"/>
                          <w:u w:val="single"/>
                          <w:lang w:val="en-US"/>
                        </w:rPr>
                        <w:t>Example Objective h:</w:t>
                      </w:r>
                      <w:r w:rsidRPr="00005405">
                        <w:rPr>
                          <w:rFonts w:ascii="Calibri" w:hAnsi="Calibri"/>
                          <w:b/>
                          <w:i/>
                          <w:sz w:val="24"/>
                          <w:szCs w:val="24"/>
                          <w:lang w:val="en-US"/>
                        </w:rPr>
                        <w:t xml:space="preserve">  </w:t>
                      </w:r>
                      <w:r w:rsidRPr="00005405">
                        <w:rPr>
                          <w:rFonts w:ascii="Calibri" w:hAnsi="Calibri"/>
                          <w:i/>
                          <w:sz w:val="24"/>
                          <w:szCs w:val="24"/>
                          <w:lang w:val="en-US"/>
                        </w:rPr>
                        <w:t>By June 30, 201</w:t>
                      </w:r>
                      <w:r>
                        <w:rPr>
                          <w:rFonts w:ascii="Calibri" w:hAnsi="Calibri"/>
                          <w:i/>
                          <w:sz w:val="24"/>
                          <w:szCs w:val="24"/>
                          <w:lang w:val="en-US"/>
                        </w:rPr>
                        <w:t>8</w:t>
                      </w:r>
                      <w:r w:rsidRPr="00005405">
                        <w:rPr>
                          <w:rFonts w:ascii="Calibri" w:hAnsi="Calibri"/>
                          <w:i/>
                          <w:sz w:val="24"/>
                          <w:szCs w:val="24"/>
                          <w:lang w:val="en-US"/>
                        </w:rPr>
                        <w:t xml:space="preserve">, restrict social access to </w:t>
                      </w:r>
                      <w:r>
                        <w:rPr>
                          <w:rFonts w:ascii="Calibri" w:hAnsi="Calibri"/>
                          <w:i/>
                          <w:sz w:val="24"/>
                          <w:szCs w:val="24"/>
                          <w:lang w:val="en-US"/>
                        </w:rPr>
                        <w:t>prescription</w:t>
                      </w:r>
                      <w:r w:rsidRPr="00005405">
                        <w:rPr>
                          <w:rFonts w:ascii="Calibri" w:hAnsi="Calibri"/>
                          <w:i/>
                          <w:sz w:val="24"/>
                          <w:szCs w:val="24"/>
                          <w:lang w:val="en-US"/>
                        </w:rPr>
                        <w:t xml:space="preserve"> painkillers for abuse in </w:t>
                      </w:r>
                      <w:r w:rsidRPr="00005405">
                        <w:rPr>
                          <w:rFonts w:ascii="Calibri" w:hAnsi="Calibri"/>
                          <w:i/>
                          <w:sz w:val="24"/>
                          <w:szCs w:val="24"/>
                          <w:u w:val="single"/>
                          <w:lang w:val="en-US"/>
                        </w:rPr>
                        <w:t>San Miguel County</w:t>
                      </w:r>
                      <w:r w:rsidRPr="00005405">
                        <w:rPr>
                          <w:rFonts w:ascii="Calibri" w:hAnsi="Calibri"/>
                          <w:i/>
                          <w:sz w:val="24"/>
                          <w:szCs w:val="24"/>
                          <w:lang w:val="en-US"/>
                        </w:rPr>
                        <w:t xml:space="preserve"> by </w:t>
                      </w:r>
                      <w:r w:rsidR="00703418">
                        <w:rPr>
                          <w:rFonts w:ascii="Calibri" w:hAnsi="Calibri"/>
                          <w:i/>
                          <w:sz w:val="24"/>
                          <w:szCs w:val="24"/>
                          <w:lang w:val="en-US"/>
                        </w:rPr>
                        <w:t xml:space="preserve">(1) </w:t>
                      </w:r>
                      <w:r w:rsidRPr="00005405">
                        <w:rPr>
                          <w:rFonts w:ascii="Calibri" w:hAnsi="Calibri"/>
                          <w:i/>
                          <w:sz w:val="24"/>
                          <w:szCs w:val="24"/>
                          <w:lang w:val="en-US"/>
                        </w:rPr>
                        <w:t>increasing NMCS self-reported locking up of painkillers</w:t>
                      </w:r>
                      <w:r w:rsidRPr="00005405">
                        <w:rPr>
                          <w:rFonts w:ascii="Calibri" w:hAnsi="Calibri"/>
                          <w:i/>
                          <w:sz w:val="24"/>
                          <w:szCs w:val="24"/>
                          <w:u w:val="single"/>
                          <w:lang w:val="en-US"/>
                        </w:rPr>
                        <w:t xml:space="preserve"> by 3%</w:t>
                      </w:r>
                      <w:r w:rsidRPr="00005405">
                        <w:rPr>
                          <w:rFonts w:ascii="Calibri" w:hAnsi="Calibri"/>
                          <w:i/>
                          <w:sz w:val="24"/>
                          <w:szCs w:val="24"/>
                          <w:lang w:val="en-US"/>
                        </w:rPr>
                        <w:t xml:space="preserve"> and </w:t>
                      </w:r>
                      <w:r w:rsidR="00703418">
                        <w:rPr>
                          <w:rFonts w:ascii="Calibri" w:hAnsi="Calibri"/>
                          <w:i/>
                          <w:sz w:val="24"/>
                          <w:szCs w:val="24"/>
                          <w:lang w:val="en-US"/>
                        </w:rPr>
                        <w:t xml:space="preserve">(2) </w:t>
                      </w:r>
                      <w:r w:rsidRPr="00005405">
                        <w:rPr>
                          <w:rFonts w:ascii="Calibri" w:hAnsi="Calibri"/>
                          <w:i/>
                          <w:sz w:val="24"/>
                          <w:szCs w:val="24"/>
                          <w:lang w:val="en-US"/>
                        </w:rPr>
                        <w:t>reducing self-reported sharing with others by</w:t>
                      </w:r>
                      <w:r w:rsidRPr="00005405">
                        <w:rPr>
                          <w:rFonts w:ascii="Calibri" w:hAnsi="Calibri"/>
                          <w:i/>
                          <w:sz w:val="24"/>
                          <w:szCs w:val="24"/>
                          <w:u w:val="single"/>
                          <w:lang w:val="en-US"/>
                        </w:rPr>
                        <w:t xml:space="preserve"> 7%</w:t>
                      </w:r>
                      <w:r w:rsidRPr="00005405">
                        <w:rPr>
                          <w:rFonts w:ascii="Calibri" w:hAnsi="Calibri"/>
                          <w:i/>
                          <w:sz w:val="24"/>
                          <w:szCs w:val="24"/>
                          <w:lang w:val="en-US"/>
                        </w:rPr>
                        <w:t xml:space="preserve"> by developing and disseminating a “provider guide” so that</w:t>
                      </w:r>
                      <w:r w:rsidR="00703418">
                        <w:rPr>
                          <w:rFonts w:ascii="Calibri" w:hAnsi="Calibri"/>
                          <w:i/>
                          <w:sz w:val="24"/>
                          <w:szCs w:val="24"/>
                          <w:lang w:val="en-US"/>
                        </w:rPr>
                        <w:t xml:space="preserve"> (3)</w:t>
                      </w:r>
                      <w:r w:rsidRPr="00005405">
                        <w:rPr>
                          <w:rFonts w:ascii="Calibri" w:hAnsi="Calibri"/>
                          <w:i/>
                          <w:sz w:val="24"/>
                          <w:szCs w:val="24"/>
                          <w:lang w:val="en-US"/>
                        </w:rPr>
                        <w:t xml:space="preserve"> </w:t>
                      </w:r>
                      <w:r w:rsidRPr="00005405">
                        <w:rPr>
                          <w:rFonts w:ascii="Calibri" w:hAnsi="Calibri"/>
                          <w:b/>
                          <w:i/>
                          <w:sz w:val="24"/>
                          <w:szCs w:val="24"/>
                          <w:lang w:val="en-US"/>
                        </w:rPr>
                        <w:t>medical providers</w:t>
                      </w:r>
                      <w:r w:rsidRPr="00005405">
                        <w:rPr>
                          <w:rFonts w:ascii="Calibri" w:hAnsi="Calibri"/>
                          <w:i/>
                          <w:sz w:val="24"/>
                          <w:szCs w:val="24"/>
                          <w:lang w:val="en-US"/>
                        </w:rPr>
                        <w:t xml:space="preserve"> can directly educate or encourage p</w:t>
                      </w:r>
                      <w:r w:rsidR="00703418">
                        <w:rPr>
                          <w:rFonts w:ascii="Calibri" w:hAnsi="Calibri"/>
                          <w:i/>
                          <w:sz w:val="24"/>
                          <w:szCs w:val="24"/>
                          <w:lang w:val="en-US"/>
                        </w:rPr>
                        <w:t>atients to reduce social access by 5%.</w:t>
                      </w:r>
                    </w:p>
                    <w:p w:rsidR="00484AA1" w:rsidRPr="00005405" w:rsidRDefault="00484AA1" w:rsidP="00D65F6F">
                      <w:pPr>
                        <w:spacing w:after="0"/>
                        <w:rPr>
                          <w:rFonts w:ascii="Calibri" w:hAnsi="Calibri"/>
                          <w:i/>
                          <w:sz w:val="24"/>
                          <w:szCs w:val="24"/>
                          <w:lang w:val="en-US"/>
                        </w:rPr>
                      </w:pPr>
                    </w:p>
                    <w:p w:rsidR="00484AA1" w:rsidRPr="00005405" w:rsidRDefault="00484AA1" w:rsidP="00D65F6F">
                      <w:pPr>
                        <w:spacing w:after="0" w:line="240" w:lineRule="auto"/>
                        <w:rPr>
                          <w:rFonts w:ascii="Calibri" w:hAnsi="Calibri"/>
                          <w:b/>
                          <w:i/>
                          <w:sz w:val="24"/>
                          <w:szCs w:val="24"/>
                          <w:u w:val="single"/>
                          <w:lang w:val="en-US"/>
                        </w:rPr>
                      </w:pPr>
                      <w:r w:rsidRPr="00005405">
                        <w:rPr>
                          <w:rFonts w:ascii="Calibri" w:hAnsi="Calibri"/>
                          <w:b/>
                          <w:i/>
                          <w:sz w:val="24"/>
                          <w:szCs w:val="24"/>
                          <w:u w:val="single"/>
                          <w:lang w:val="en-US"/>
                        </w:rPr>
                        <w:t>Example Outcome Indicators for Objective h:</w:t>
                      </w:r>
                    </w:p>
                    <w:p w:rsidR="00484AA1" w:rsidRPr="008117AC" w:rsidRDefault="009D1994" w:rsidP="000F725E">
                      <w:pPr>
                        <w:pStyle w:val="ListParagraph"/>
                        <w:numPr>
                          <w:ilvl w:val="0"/>
                          <w:numId w:val="31"/>
                        </w:numPr>
                        <w:spacing w:after="0" w:line="240" w:lineRule="auto"/>
                        <w:rPr>
                          <w:rFonts w:ascii="Calibri" w:hAnsi="Calibri"/>
                          <w:i/>
                          <w:sz w:val="24"/>
                          <w:szCs w:val="24"/>
                          <w:lang w:val="en-US"/>
                        </w:rPr>
                      </w:pPr>
                      <w:r>
                        <w:rPr>
                          <w:rFonts w:ascii="Calibri" w:hAnsi="Calibri"/>
                          <w:i/>
                          <w:sz w:val="24"/>
                          <w:szCs w:val="24"/>
                          <w:lang w:val="en-US"/>
                        </w:rPr>
                        <w:t xml:space="preserve">(1) </w:t>
                      </w:r>
                      <w:r w:rsidR="00484AA1" w:rsidRPr="008117AC">
                        <w:rPr>
                          <w:rFonts w:ascii="Calibri" w:hAnsi="Calibri"/>
                          <w:i/>
                          <w:sz w:val="24"/>
                          <w:szCs w:val="24"/>
                          <w:lang w:val="en-US"/>
                        </w:rPr>
                        <w:t>NMCS 2016 to 2018:  San Miguel County - self reported self-reported locking up of painkillers; sharing of meds</w:t>
                      </w:r>
                    </w:p>
                    <w:p w:rsidR="008117AC" w:rsidRPr="008117AC" w:rsidRDefault="009D1994" w:rsidP="008117AC">
                      <w:pPr>
                        <w:pStyle w:val="ListParagraph"/>
                        <w:numPr>
                          <w:ilvl w:val="0"/>
                          <w:numId w:val="31"/>
                        </w:numPr>
                        <w:spacing w:after="0" w:line="240" w:lineRule="auto"/>
                        <w:rPr>
                          <w:rFonts w:ascii="Calibri" w:hAnsi="Calibri"/>
                          <w:i/>
                          <w:sz w:val="24"/>
                          <w:szCs w:val="24"/>
                          <w:lang w:val="en-US"/>
                        </w:rPr>
                      </w:pPr>
                      <w:r>
                        <w:rPr>
                          <w:rFonts w:ascii="Calibri" w:hAnsi="Calibri"/>
                          <w:i/>
                          <w:sz w:val="24"/>
                          <w:szCs w:val="24"/>
                          <w:lang w:val="en-US"/>
                        </w:rPr>
                        <w:t xml:space="preserve">(2) </w:t>
                      </w:r>
                      <w:r w:rsidR="008117AC" w:rsidRPr="008117AC">
                        <w:rPr>
                          <w:rFonts w:ascii="Calibri" w:hAnsi="Calibri"/>
                          <w:i/>
                          <w:sz w:val="24"/>
                          <w:szCs w:val="24"/>
                          <w:lang w:val="en-US"/>
                        </w:rPr>
                        <w:t>NMCS 2016 to 2018:  San Miguel County - self reported sharing of meds</w:t>
                      </w:r>
                    </w:p>
                    <w:p w:rsidR="008117AC" w:rsidRPr="008117AC" w:rsidRDefault="009D1994" w:rsidP="008117AC">
                      <w:pPr>
                        <w:pStyle w:val="ListParagraph"/>
                        <w:numPr>
                          <w:ilvl w:val="0"/>
                          <w:numId w:val="31"/>
                        </w:numPr>
                        <w:spacing w:after="0" w:line="240" w:lineRule="auto"/>
                        <w:rPr>
                          <w:rFonts w:asciiTheme="majorHAnsi" w:hAnsiTheme="majorHAnsi"/>
                          <w:i/>
                          <w:sz w:val="24"/>
                          <w:szCs w:val="24"/>
                          <w:lang w:val="en-US"/>
                        </w:rPr>
                      </w:pPr>
                      <w:r>
                        <w:rPr>
                          <w:rFonts w:asciiTheme="majorHAnsi" w:hAnsiTheme="majorHAnsi"/>
                          <w:i/>
                          <w:sz w:val="24"/>
                          <w:szCs w:val="24"/>
                          <w:lang w:val="en-US"/>
                        </w:rPr>
                        <w:t xml:space="preserve">(3) </w:t>
                      </w:r>
                      <w:r w:rsidR="008117AC" w:rsidRPr="008117AC">
                        <w:rPr>
                          <w:rFonts w:asciiTheme="majorHAnsi" w:hAnsiTheme="majorHAnsi"/>
                          <w:i/>
                          <w:sz w:val="24"/>
                          <w:szCs w:val="24"/>
                          <w:lang w:val="en-US"/>
                        </w:rPr>
                        <w:t xml:space="preserve">NMCS 2016 to 2018: San Miguel County:  When you were prescribed painkillers, did anyone talk to you about storing them safely? (health care provider)  </w:t>
                      </w:r>
                    </w:p>
                    <w:p w:rsidR="00484AA1" w:rsidRPr="00005405" w:rsidRDefault="00484AA1" w:rsidP="00D65F6F">
                      <w:pPr>
                        <w:pStyle w:val="ListParagraph"/>
                        <w:spacing w:after="0" w:line="240" w:lineRule="auto"/>
                        <w:ind w:left="2160"/>
                        <w:rPr>
                          <w:rFonts w:ascii="Calibri" w:hAnsi="Calibri"/>
                          <w:i/>
                          <w:sz w:val="24"/>
                          <w:szCs w:val="24"/>
                          <w:lang w:val="en-US"/>
                        </w:rPr>
                      </w:pPr>
                    </w:p>
                    <w:p w:rsidR="00484AA1" w:rsidRPr="00005405" w:rsidRDefault="00484AA1" w:rsidP="00674C8B">
                      <w:pPr>
                        <w:spacing w:after="0"/>
                        <w:rPr>
                          <w:rFonts w:ascii="Calibri" w:hAnsi="Calibri"/>
                          <w:b/>
                          <w:i/>
                          <w:sz w:val="24"/>
                          <w:szCs w:val="24"/>
                          <w:u w:val="single"/>
                          <w:lang w:val="en-US"/>
                        </w:rPr>
                      </w:pPr>
                      <w:r w:rsidRPr="00005405">
                        <w:rPr>
                          <w:rFonts w:ascii="Calibri" w:hAnsi="Calibri"/>
                          <w:b/>
                          <w:i/>
                          <w:sz w:val="24"/>
                          <w:szCs w:val="24"/>
                          <w:u w:val="single"/>
                          <w:lang w:val="en-US"/>
                        </w:rPr>
                        <w:t xml:space="preserve">Example Process Indicators for Objective h: </w:t>
                      </w:r>
                    </w:p>
                    <w:p w:rsidR="00484AA1" w:rsidRPr="00005405" w:rsidRDefault="00484AA1" w:rsidP="008117AC">
                      <w:pPr>
                        <w:pStyle w:val="ListParagraph"/>
                        <w:numPr>
                          <w:ilvl w:val="0"/>
                          <w:numId w:val="31"/>
                        </w:numPr>
                        <w:spacing w:after="0"/>
                        <w:rPr>
                          <w:rFonts w:ascii="Calibri" w:hAnsi="Calibri"/>
                          <w:i/>
                          <w:sz w:val="24"/>
                          <w:szCs w:val="24"/>
                          <w:lang w:val="en-US"/>
                        </w:rPr>
                      </w:pPr>
                      <w:r w:rsidRPr="00005405">
                        <w:rPr>
                          <w:rFonts w:ascii="Calibri" w:hAnsi="Calibri"/>
                          <w:i/>
                          <w:sz w:val="24"/>
                          <w:szCs w:val="24"/>
                          <w:lang w:val="en-US"/>
                        </w:rPr>
                        <w:t>Development and dissemination of provider guide (with tr</w:t>
                      </w:r>
                      <w:r w:rsidR="008117AC">
                        <w:rPr>
                          <w:rFonts w:ascii="Calibri" w:hAnsi="Calibri"/>
                          <w:i/>
                          <w:sz w:val="24"/>
                          <w:szCs w:val="24"/>
                          <w:lang w:val="en-US"/>
                        </w:rPr>
                        <w:t>aining) at # of providers.  # of Foll</w:t>
                      </w:r>
                      <w:r w:rsidRPr="00005405">
                        <w:rPr>
                          <w:rFonts w:ascii="Calibri" w:hAnsi="Calibri"/>
                          <w:i/>
                          <w:sz w:val="24"/>
                          <w:szCs w:val="24"/>
                          <w:lang w:val="en-US"/>
                        </w:rPr>
                        <w:t xml:space="preserve">ow-up encounters for quality improvement. </w:t>
                      </w:r>
                    </w:p>
                    <w:p w:rsidR="00484AA1" w:rsidRPr="00D70976" w:rsidRDefault="00484AA1" w:rsidP="00D65F6F">
                      <w:pPr>
                        <w:pStyle w:val="ListParagraph"/>
                        <w:spacing w:after="0" w:line="240" w:lineRule="auto"/>
                        <w:ind w:left="2160"/>
                        <w:rPr>
                          <w:sz w:val="24"/>
                          <w:szCs w:val="24"/>
                          <w:lang w:val="en-US"/>
                        </w:rPr>
                      </w:pPr>
                    </w:p>
                  </w:txbxContent>
                </v:textbox>
              </v:shape>
            </w:pict>
          </mc:Fallback>
        </mc:AlternateContent>
      </w:r>
    </w:p>
    <w:p w14:paraId="270C65C5" w14:textId="77777777" w:rsidR="00D65F6F" w:rsidRPr="002D2841" w:rsidRDefault="00D65F6F" w:rsidP="00D65F6F">
      <w:pPr>
        <w:rPr>
          <w:rFonts w:asciiTheme="majorHAnsi" w:hAnsiTheme="majorHAnsi"/>
          <w:sz w:val="24"/>
          <w:szCs w:val="24"/>
          <w:lang w:val="en-US"/>
        </w:rPr>
      </w:pPr>
    </w:p>
    <w:p w14:paraId="21A9089D" w14:textId="77777777" w:rsidR="00D65F6F" w:rsidRPr="002D2841" w:rsidRDefault="00D65F6F" w:rsidP="00D65F6F">
      <w:pPr>
        <w:rPr>
          <w:rFonts w:asciiTheme="majorHAnsi" w:hAnsiTheme="majorHAnsi"/>
          <w:sz w:val="24"/>
          <w:szCs w:val="24"/>
          <w:lang w:val="en-US"/>
        </w:rPr>
      </w:pPr>
    </w:p>
    <w:p w14:paraId="6CBC44E7" w14:textId="77777777" w:rsidR="00D65F6F" w:rsidRPr="002D2841" w:rsidRDefault="00D65F6F" w:rsidP="00D65F6F">
      <w:pPr>
        <w:rPr>
          <w:rFonts w:asciiTheme="majorHAnsi" w:hAnsiTheme="majorHAnsi"/>
          <w:sz w:val="24"/>
          <w:szCs w:val="24"/>
          <w:lang w:val="en-US"/>
        </w:rPr>
      </w:pPr>
    </w:p>
    <w:p w14:paraId="0DAC31E8" w14:textId="77777777" w:rsidR="00D65F6F" w:rsidRPr="002D2841" w:rsidRDefault="00D65F6F" w:rsidP="00D65F6F">
      <w:pPr>
        <w:rPr>
          <w:rFonts w:asciiTheme="majorHAnsi" w:hAnsiTheme="majorHAnsi"/>
          <w:sz w:val="24"/>
          <w:szCs w:val="24"/>
          <w:lang w:val="en-US"/>
        </w:rPr>
      </w:pPr>
    </w:p>
    <w:p w14:paraId="2203389F" w14:textId="77777777" w:rsidR="00D65F6F" w:rsidRPr="002D2841" w:rsidRDefault="00D65F6F" w:rsidP="00D65F6F">
      <w:pPr>
        <w:rPr>
          <w:rFonts w:asciiTheme="majorHAnsi" w:hAnsiTheme="majorHAnsi"/>
          <w:sz w:val="24"/>
          <w:szCs w:val="24"/>
          <w:lang w:val="en-US"/>
        </w:rPr>
      </w:pPr>
    </w:p>
    <w:p w14:paraId="709FED19" w14:textId="77777777" w:rsidR="00D65F6F" w:rsidRPr="002D2841" w:rsidRDefault="00D65F6F" w:rsidP="00D65F6F">
      <w:pPr>
        <w:rPr>
          <w:rFonts w:asciiTheme="majorHAnsi" w:hAnsiTheme="majorHAnsi"/>
          <w:sz w:val="24"/>
          <w:szCs w:val="24"/>
          <w:lang w:val="en-US"/>
        </w:rPr>
      </w:pPr>
    </w:p>
    <w:p w14:paraId="4257C0E8" w14:textId="77777777" w:rsidR="00D65F6F" w:rsidRPr="002D2841" w:rsidRDefault="00D65F6F" w:rsidP="00D65F6F">
      <w:pPr>
        <w:rPr>
          <w:rFonts w:asciiTheme="majorHAnsi" w:hAnsiTheme="majorHAnsi"/>
          <w:sz w:val="24"/>
          <w:szCs w:val="24"/>
          <w:lang w:val="en-US"/>
        </w:rPr>
      </w:pPr>
    </w:p>
    <w:p w14:paraId="3B90629E" w14:textId="77777777" w:rsidR="00D65F6F" w:rsidRPr="002D2841" w:rsidRDefault="00D65F6F" w:rsidP="00D65F6F">
      <w:pPr>
        <w:rPr>
          <w:rFonts w:asciiTheme="majorHAnsi" w:hAnsiTheme="majorHAnsi"/>
          <w:sz w:val="24"/>
          <w:szCs w:val="24"/>
          <w:lang w:val="en-US"/>
        </w:rPr>
      </w:pPr>
    </w:p>
    <w:p w14:paraId="2D24152D" w14:textId="77777777" w:rsidR="00D65F6F" w:rsidRPr="002D2841" w:rsidRDefault="00D65F6F" w:rsidP="00D65F6F">
      <w:pPr>
        <w:rPr>
          <w:rFonts w:asciiTheme="majorHAnsi" w:hAnsiTheme="majorHAnsi"/>
          <w:sz w:val="24"/>
          <w:szCs w:val="24"/>
          <w:lang w:val="en-US"/>
        </w:rPr>
      </w:pPr>
    </w:p>
    <w:p w14:paraId="5C4D27A7" w14:textId="77777777" w:rsidR="00D65F6F" w:rsidRPr="002D2841" w:rsidRDefault="00D65F6F" w:rsidP="00D65F6F">
      <w:pPr>
        <w:rPr>
          <w:rFonts w:asciiTheme="majorHAnsi" w:hAnsiTheme="majorHAnsi"/>
          <w:sz w:val="24"/>
          <w:szCs w:val="24"/>
          <w:lang w:val="en-US"/>
        </w:rPr>
      </w:pPr>
    </w:p>
    <w:p w14:paraId="16F71660" w14:textId="77777777" w:rsidR="00D65F6F" w:rsidRPr="002D2841" w:rsidRDefault="00D65F6F" w:rsidP="00D65F6F">
      <w:pPr>
        <w:rPr>
          <w:rFonts w:asciiTheme="majorHAnsi" w:hAnsiTheme="majorHAnsi"/>
          <w:sz w:val="24"/>
          <w:szCs w:val="24"/>
          <w:lang w:val="en-US"/>
        </w:rPr>
      </w:pPr>
    </w:p>
    <w:p w14:paraId="20221926" w14:textId="77777777" w:rsidR="00D65F6F" w:rsidRPr="002D2841" w:rsidRDefault="00D65F6F" w:rsidP="00D65F6F">
      <w:pPr>
        <w:rPr>
          <w:rFonts w:asciiTheme="majorHAnsi" w:hAnsiTheme="majorHAnsi"/>
          <w:sz w:val="24"/>
          <w:szCs w:val="24"/>
          <w:lang w:val="en-US"/>
        </w:rPr>
      </w:pPr>
    </w:p>
    <w:p w14:paraId="572B8A17" w14:textId="77777777" w:rsidR="00D65F6F" w:rsidRPr="002D2841" w:rsidRDefault="00D65F6F" w:rsidP="00D65F6F">
      <w:pPr>
        <w:rPr>
          <w:rFonts w:asciiTheme="majorHAnsi" w:hAnsiTheme="majorHAnsi"/>
          <w:sz w:val="24"/>
          <w:szCs w:val="24"/>
          <w:lang w:val="en-US"/>
        </w:rPr>
      </w:pPr>
    </w:p>
    <w:p w14:paraId="3C5D728A" w14:textId="77777777" w:rsidR="00D65F6F" w:rsidRPr="002D2841" w:rsidRDefault="00D65F6F" w:rsidP="00D65F6F">
      <w:pPr>
        <w:rPr>
          <w:rFonts w:asciiTheme="majorHAnsi" w:hAnsiTheme="majorHAnsi"/>
          <w:sz w:val="24"/>
          <w:szCs w:val="24"/>
          <w:lang w:val="en-US"/>
        </w:rPr>
      </w:pPr>
    </w:p>
    <w:p w14:paraId="67FFFE55" w14:textId="77777777" w:rsidR="00D65F6F" w:rsidRPr="002D2841" w:rsidRDefault="00D65F6F" w:rsidP="00D65F6F">
      <w:pPr>
        <w:rPr>
          <w:rFonts w:asciiTheme="majorHAnsi" w:hAnsiTheme="majorHAnsi"/>
          <w:sz w:val="24"/>
          <w:szCs w:val="24"/>
          <w:lang w:val="en-US"/>
        </w:rPr>
      </w:pPr>
    </w:p>
    <w:p w14:paraId="62CCF9CA" w14:textId="77777777" w:rsidR="00D65F6F" w:rsidRPr="002D2841" w:rsidRDefault="00D65F6F" w:rsidP="00D65F6F">
      <w:pPr>
        <w:rPr>
          <w:rFonts w:asciiTheme="majorHAnsi" w:hAnsiTheme="majorHAnsi"/>
          <w:sz w:val="24"/>
          <w:szCs w:val="24"/>
          <w:lang w:val="en-US"/>
        </w:rPr>
      </w:pPr>
    </w:p>
    <w:p w14:paraId="6C979E56" w14:textId="77777777" w:rsidR="00D65F6F" w:rsidRPr="002D2841" w:rsidRDefault="00D65F6F" w:rsidP="00D65F6F">
      <w:pPr>
        <w:rPr>
          <w:rFonts w:asciiTheme="majorHAnsi" w:hAnsiTheme="majorHAnsi"/>
          <w:sz w:val="24"/>
          <w:szCs w:val="24"/>
          <w:lang w:val="en-US"/>
        </w:rPr>
      </w:pPr>
    </w:p>
    <w:p w14:paraId="0FA22EEC" w14:textId="77777777" w:rsidR="00D65F6F" w:rsidRPr="002D2841" w:rsidRDefault="00D65F6F" w:rsidP="00D65F6F">
      <w:pPr>
        <w:rPr>
          <w:rFonts w:asciiTheme="majorHAnsi" w:hAnsiTheme="majorHAnsi"/>
          <w:sz w:val="24"/>
          <w:szCs w:val="24"/>
          <w:lang w:val="en-US"/>
        </w:rPr>
      </w:pPr>
    </w:p>
    <w:p w14:paraId="5BEED9F1" w14:textId="77777777" w:rsidR="00D65F6F" w:rsidRPr="002D2841" w:rsidRDefault="00D65F6F" w:rsidP="00D65F6F">
      <w:pPr>
        <w:rPr>
          <w:rFonts w:asciiTheme="majorHAnsi" w:hAnsiTheme="majorHAnsi"/>
          <w:sz w:val="24"/>
          <w:szCs w:val="24"/>
          <w:lang w:val="en-US"/>
        </w:rPr>
      </w:pPr>
    </w:p>
    <w:p w14:paraId="752BD3F4" w14:textId="77777777" w:rsidR="00D65F6F" w:rsidRPr="002D2841" w:rsidRDefault="00D65F6F" w:rsidP="00D65F6F">
      <w:pPr>
        <w:rPr>
          <w:rFonts w:asciiTheme="majorHAnsi" w:hAnsiTheme="majorHAnsi"/>
          <w:sz w:val="24"/>
          <w:szCs w:val="24"/>
          <w:lang w:val="en-US"/>
        </w:rPr>
      </w:pPr>
    </w:p>
    <w:p w14:paraId="2D6F3CF1" w14:textId="77777777" w:rsidR="00D65F6F" w:rsidRPr="002D2841" w:rsidRDefault="00D65F6F" w:rsidP="00D65F6F">
      <w:pPr>
        <w:rPr>
          <w:rFonts w:asciiTheme="majorHAnsi" w:hAnsiTheme="majorHAnsi"/>
          <w:sz w:val="24"/>
          <w:szCs w:val="24"/>
          <w:lang w:val="en-US"/>
        </w:rPr>
      </w:pPr>
    </w:p>
    <w:p w14:paraId="1F81A26C" w14:textId="77777777" w:rsidR="00D65F6F" w:rsidRPr="002D2841" w:rsidRDefault="00D65F6F">
      <w:pPr>
        <w:rPr>
          <w:rFonts w:asciiTheme="majorHAnsi" w:eastAsiaTheme="majorEastAsia" w:hAnsiTheme="majorHAnsi" w:cstheme="majorBidi"/>
          <w:b/>
          <w:bCs/>
          <w:caps/>
          <w:color w:val="4A442A" w:themeColor="background2" w:themeShade="40"/>
          <w:sz w:val="24"/>
          <w:szCs w:val="24"/>
          <w:u w:val="single"/>
          <w:lang w:val="en-US"/>
        </w:rPr>
      </w:pPr>
    </w:p>
    <w:p w14:paraId="4B40DDE7" w14:textId="77777777" w:rsidR="002D6EF6" w:rsidRPr="002D2841" w:rsidRDefault="00B82F19" w:rsidP="00872F99">
      <w:pPr>
        <w:pStyle w:val="Heading3"/>
        <w:jc w:val="center"/>
        <w:rPr>
          <w:iCs/>
          <w:caps/>
          <w:color w:val="4A442A" w:themeColor="background2" w:themeShade="40"/>
          <w:sz w:val="24"/>
          <w:szCs w:val="24"/>
          <w:u w:val="single"/>
          <w:lang w:val="en-US"/>
        </w:rPr>
      </w:pPr>
      <w:bookmarkStart w:id="28" w:name="_Toc473555645"/>
      <w:r w:rsidRPr="002D2841">
        <w:rPr>
          <w:caps/>
          <w:color w:val="4A442A" w:themeColor="background2" w:themeShade="40"/>
          <w:sz w:val="24"/>
          <w:szCs w:val="24"/>
          <w:u w:val="single"/>
          <w:lang w:val="en-US"/>
        </w:rPr>
        <w:t xml:space="preserve">INTERVENING VARIABLE </w:t>
      </w:r>
      <w:r w:rsidR="00C56F3E" w:rsidRPr="002D2841">
        <w:rPr>
          <w:caps/>
          <w:color w:val="4A442A" w:themeColor="background2" w:themeShade="40"/>
          <w:sz w:val="24"/>
          <w:szCs w:val="24"/>
          <w:u w:val="single"/>
          <w:lang w:val="en-US"/>
        </w:rPr>
        <w:t>4</w:t>
      </w:r>
      <w:r w:rsidR="002D6EF6" w:rsidRPr="002D2841">
        <w:rPr>
          <w:caps/>
          <w:color w:val="4A442A" w:themeColor="background2" w:themeShade="40"/>
          <w:sz w:val="24"/>
          <w:szCs w:val="24"/>
          <w:u w:val="single"/>
          <w:lang w:val="en-US"/>
        </w:rPr>
        <w:t xml:space="preserve">:  </w:t>
      </w:r>
      <w:r w:rsidR="002D6EF6" w:rsidRPr="002D2841">
        <w:rPr>
          <w:iCs/>
          <w:caps/>
          <w:color w:val="4A442A" w:themeColor="background2" w:themeShade="40"/>
          <w:sz w:val="24"/>
          <w:szCs w:val="24"/>
          <w:u w:val="single"/>
          <w:lang w:val="en-US"/>
        </w:rPr>
        <w:t>Social Norms/Attitudes</w:t>
      </w:r>
      <w:bookmarkEnd w:id="28"/>
    </w:p>
    <w:p w14:paraId="128DCA80" w14:textId="77777777" w:rsidR="00872F99" w:rsidRPr="00DF484F" w:rsidRDefault="00872F99" w:rsidP="00872F99">
      <w:pPr>
        <w:rPr>
          <w:lang w:val="en-US"/>
        </w:rPr>
      </w:pPr>
    </w:p>
    <w:p w14:paraId="649E5356" w14:textId="77777777" w:rsidR="005834B7" w:rsidRPr="00DF484F" w:rsidRDefault="00B82F19" w:rsidP="00D70976">
      <w:pPr>
        <w:pBdr>
          <w:top w:val="single" w:sz="36" w:space="1" w:color="948A54" w:themeColor="background2" w:themeShade="80"/>
          <w:left w:val="single" w:sz="36" w:space="4" w:color="948A54" w:themeColor="background2" w:themeShade="80"/>
          <w:bottom w:val="single" w:sz="36" w:space="1" w:color="948A54" w:themeColor="background2" w:themeShade="80"/>
          <w:right w:val="single" w:sz="36" w:space="4" w:color="948A54" w:themeColor="background2" w:themeShade="80"/>
        </w:pBdr>
        <w:ind w:left="270"/>
        <w:rPr>
          <w:rFonts w:asciiTheme="majorHAnsi" w:hAnsiTheme="majorHAnsi"/>
          <w:sz w:val="24"/>
          <w:szCs w:val="24"/>
          <w:lang w:val="en-US"/>
        </w:rPr>
      </w:pPr>
      <w:r w:rsidRPr="00DF484F">
        <w:rPr>
          <w:rFonts w:asciiTheme="majorHAnsi" w:hAnsiTheme="majorHAnsi"/>
          <w:b/>
          <w:sz w:val="24"/>
          <w:szCs w:val="24"/>
          <w:u w:val="single"/>
          <w:lang w:val="en-US"/>
        </w:rPr>
        <w:t xml:space="preserve">Strategy </w:t>
      </w:r>
      <w:r w:rsidR="001C1D34" w:rsidRPr="00DF484F">
        <w:rPr>
          <w:rFonts w:asciiTheme="majorHAnsi" w:hAnsiTheme="majorHAnsi"/>
          <w:b/>
          <w:sz w:val="24"/>
          <w:szCs w:val="24"/>
          <w:u w:val="single"/>
          <w:lang w:val="en-US"/>
        </w:rPr>
        <w:t>R</w:t>
      </w:r>
      <w:r w:rsidR="000D3A24" w:rsidRPr="00DF484F">
        <w:rPr>
          <w:rFonts w:asciiTheme="majorHAnsi" w:hAnsiTheme="majorHAnsi"/>
          <w:b/>
          <w:sz w:val="24"/>
          <w:szCs w:val="24"/>
          <w:u w:val="single"/>
          <w:lang w:val="en-US"/>
        </w:rPr>
        <w:t>4</w:t>
      </w:r>
      <w:r w:rsidR="00934C30" w:rsidRPr="00DF484F">
        <w:rPr>
          <w:rFonts w:asciiTheme="majorHAnsi" w:hAnsiTheme="majorHAnsi"/>
          <w:b/>
          <w:sz w:val="24"/>
          <w:szCs w:val="24"/>
          <w:u w:val="single"/>
          <w:lang w:val="en-US"/>
        </w:rPr>
        <w:t>a</w:t>
      </w:r>
      <w:r w:rsidR="002D6EF6" w:rsidRPr="00DF484F">
        <w:rPr>
          <w:rFonts w:asciiTheme="majorHAnsi" w:hAnsiTheme="majorHAnsi"/>
          <w:b/>
          <w:sz w:val="24"/>
          <w:szCs w:val="24"/>
          <w:u w:val="single"/>
          <w:lang w:val="en-US"/>
        </w:rPr>
        <w:t>:</w:t>
      </w:r>
      <w:r w:rsidR="002D6EF6" w:rsidRPr="00DF484F">
        <w:rPr>
          <w:rFonts w:asciiTheme="majorHAnsi" w:hAnsiTheme="majorHAnsi"/>
          <w:sz w:val="24"/>
          <w:szCs w:val="24"/>
          <w:lang w:val="en-US"/>
        </w:rPr>
        <w:t xml:space="preserve">  Use media resources to increase awareness of </w:t>
      </w:r>
      <w:r w:rsidR="000D3A24" w:rsidRPr="00DF484F">
        <w:rPr>
          <w:rFonts w:asciiTheme="majorHAnsi" w:hAnsiTheme="majorHAnsi"/>
          <w:sz w:val="24"/>
          <w:szCs w:val="24"/>
          <w:lang w:val="en-US"/>
        </w:rPr>
        <w:t>prescription</w:t>
      </w:r>
      <w:r w:rsidR="002D6EF6" w:rsidRPr="00DF484F">
        <w:rPr>
          <w:rFonts w:asciiTheme="majorHAnsi" w:hAnsiTheme="majorHAnsi"/>
          <w:sz w:val="24"/>
          <w:szCs w:val="24"/>
          <w:lang w:val="en-US"/>
        </w:rPr>
        <w:t xml:space="preserve"> painkiller harm &amp; potential for addiction, and to increase awareness of dangers of sharing, how to store and dispose of </w:t>
      </w:r>
      <w:r w:rsidR="000D3A24" w:rsidRPr="00DF484F">
        <w:rPr>
          <w:rFonts w:asciiTheme="majorHAnsi" w:hAnsiTheme="majorHAnsi"/>
          <w:sz w:val="24"/>
          <w:szCs w:val="24"/>
          <w:lang w:val="en-US"/>
        </w:rPr>
        <w:t>prescription</w:t>
      </w:r>
      <w:r w:rsidR="002D6EF6" w:rsidRPr="00DF484F">
        <w:rPr>
          <w:rFonts w:asciiTheme="majorHAnsi" w:hAnsiTheme="majorHAnsi"/>
          <w:sz w:val="24"/>
          <w:szCs w:val="24"/>
          <w:lang w:val="en-US"/>
        </w:rPr>
        <w:t xml:space="preserve"> drugs safely.</w:t>
      </w:r>
      <w:r w:rsidR="002D6EF6" w:rsidRPr="00DF484F">
        <w:rPr>
          <w:rFonts w:asciiTheme="majorHAnsi" w:hAnsiTheme="majorHAnsi"/>
          <w:sz w:val="24"/>
          <w:szCs w:val="24"/>
          <w:vertAlign w:val="superscript"/>
          <w:lang w:val="en-US"/>
        </w:rPr>
        <w:t xml:space="preserve">4  </w:t>
      </w:r>
      <w:r w:rsidR="002D6EF6" w:rsidRPr="00DF484F">
        <w:rPr>
          <w:rFonts w:asciiTheme="majorHAnsi" w:hAnsiTheme="majorHAnsi"/>
          <w:sz w:val="24"/>
          <w:szCs w:val="24"/>
          <w:lang w:val="en-US"/>
        </w:rPr>
        <w:t xml:space="preserve">(e.g., </w:t>
      </w:r>
      <w:r w:rsidR="00ED097A" w:rsidRPr="00DF484F">
        <w:rPr>
          <w:rFonts w:asciiTheme="majorHAnsi" w:hAnsiTheme="majorHAnsi"/>
          <w:sz w:val="24"/>
          <w:szCs w:val="24"/>
          <w:lang w:val="en-US"/>
        </w:rPr>
        <w:t xml:space="preserve"> collaborating with a “ Dose of R</w:t>
      </w:r>
      <w:r w:rsidR="00ED097A" w:rsidRPr="00DF484F">
        <w:rPr>
          <w:rFonts w:asciiTheme="majorHAnsi" w:hAnsiTheme="majorHAnsi"/>
          <w:sz w:val="24"/>
          <w:szCs w:val="24"/>
          <w:vertAlign w:val="subscript"/>
          <w:lang w:val="en-US"/>
        </w:rPr>
        <w:t>x</w:t>
      </w:r>
      <w:r w:rsidR="00ED097A" w:rsidRPr="00DF484F">
        <w:rPr>
          <w:rFonts w:asciiTheme="majorHAnsi" w:hAnsiTheme="majorHAnsi"/>
          <w:sz w:val="24"/>
          <w:szCs w:val="24"/>
          <w:lang w:val="en-US"/>
        </w:rPr>
        <w:t>eality” campaign,</w:t>
      </w:r>
      <w:r w:rsidR="002D6EF6" w:rsidRPr="00DF484F">
        <w:rPr>
          <w:rFonts w:asciiTheme="majorHAnsi" w:hAnsiTheme="majorHAnsi"/>
          <w:sz w:val="24"/>
          <w:szCs w:val="24"/>
          <w:lang w:val="en-US"/>
        </w:rPr>
        <w:t xml:space="preserve"> creating media around </w:t>
      </w:r>
      <w:r w:rsidR="000D3A24" w:rsidRPr="00DF484F">
        <w:rPr>
          <w:rFonts w:asciiTheme="majorHAnsi" w:hAnsiTheme="majorHAnsi"/>
          <w:sz w:val="24"/>
          <w:szCs w:val="24"/>
          <w:lang w:val="en-US"/>
        </w:rPr>
        <w:t>prescription</w:t>
      </w:r>
      <w:r w:rsidR="002D6EF6" w:rsidRPr="00DF484F">
        <w:rPr>
          <w:rFonts w:asciiTheme="majorHAnsi" w:hAnsiTheme="majorHAnsi"/>
          <w:sz w:val="24"/>
          <w:szCs w:val="24"/>
          <w:lang w:val="en-US"/>
        </w:rPr>
        <w:t xml:space="preserve"> drug “Take Back” events regarding safe storage and disposal</w:t>
      </w:r>
      <w:r w:rsidR="00890AAE" w:rsidRPr="00DF484F">
        <w:rPr>
          <w:rFonts w:asciiTheme="majorHAnsi" w:hAnsiTheme="majorHAnsi"/>
          <w:sz w:val="24"/>
          <w:szCs w:val="24"/>
          <w:lang w:val="en-US"/>
        </w:rPr>
        <w:t xml:space="preserve">, </w:t>
      </w:r>
      <w:r w:rsidR="00890AAE" w:rsidRPr="00DF484F">
        <w:rPr>
          <w:rFonts w:ascii="Cambria" w:hAnsi="Cambria"/>
          <w:sz w:val="24"/>
          <w:szCs w:val="24"/>
          <w:lang w:val="en-US"/>
        </w:rPr>
        <w:t>or use of local drop/lock-boxes</w:t>
      </w:r>
      <w:r w:rsidR="002D6EF6" w:rsidRPr="00C66B96">
        <w:rPr>
          <w:rFonts w:asciiTheme="majorHAnsi" w:hAnsiTheme="majorHAnsi"/>
          <w:sz w:val="24"/>
          <w:szCs w:val="24"/>
          <w:lang w:val="en-US"/>
        </w:rPr>
        <w:t>)</w:t>
      </w:r>
      <w:r w:rsidR="003212DB" w:rsidRPr="00C66B96">
        <w:rPr>
          <w:rFonts w:asciiTheme="majorHAnsi" w:hAnsiTheme="majorHAnsi"/>
          <w:sz w:val="24"/>
          <w:szCs w:val="24"/>
          <w:lang w:val="en-US"/>
        </w:rPr>
        <w:t>.  Can be directed towards a specific subpopulation at risk, eg, Spanish speakers, college students, LGBTQ community, etc.</w:t>
      </w:r>
    </w:p>
    <w:p w14:paraId="28EFE4FB" w14:textId="77777777" w:rsidR="002D6EF6" w:rsidRPr="002D2841" w:rsidRDefault="00872F99" w:rsidP="002D6EF6">
      <w:pPr>
        <w:rPr>
          <w:rFonts w:asciiTheme="majorHAnsi" w:hAnsiTheme="majorHAnsi"/>
          <w:color w:val="948A54" w:themeColor="background2" w:themeShade="80"/>
          <w:sz w:val="24"/>
          <w:szCs w:val="24"/>
          <w:lang w:val="en-US"/>
        </w:rPr>
      </w:pPr>
      <w:r w:rsidRPr="002D2841">
        <w:rPr>
          <w:rFonts w:asciiTheme="majorHAnsi" w:hAnsiTheme="majorHAnsi"/>
          <w:b/>
          <w:noProof/>
          <w:sz w:val="24"/>
          <w:szCs w:val="24"/>
          <w:u w:val="single"/>
          <w:lang w:val="en-US"/>
        </w:rPr>
        <mc:AlternateContent>
          <mc:Choice Requires="wps">
            <w:drawing>
              <wp:anchor distT="0" distB="0" distL="114300" distR="114300" simplePos="0" relativeHeight="251634688" behindDoc="0" locked="0" layoutInCell="1" allowOverlap="1" wp14:anchorId="69FFCB8D" wp14:editId="1530CB00">
                <wp:simplePos x="0" y="0"/>
                <wp:positionH relativeFrom="column">
                  <wp:posOffset>88265</wp:posOffset>
                </wp:positionH>
                <wp:positionV relativeFrom="paragraph">
                  <wp:posOffset>34925</wp:posOffset>
                </wp:positionV>
                <wp:extent cx="6096000" cy="7105650"/>
                <wp:effectExtent l="19050" t="19050" r="38100" b="3810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105650"/>
                        </a:xfrm>
                        <a:prstGeom prst="rect">
                          <a:avLst/>
                        </a:prstGeom>
                        <a:solidFill>
                          <a:srgbClr val="FFFFFF"/>
                        </a:solidFill>
                        <a:ln w="57150" cmpd="sng">
                          <a:solidFill>
                            <a:srgbClr val="DCCE7D"/>
                          </a:solidFill>
                          <a:miter lim="800000"/>
                          <a:headEnd/>
                          <a:tailEnd/>
                        </a:ln>
                      </wps:spPr>
                      <wps:txbx>
                        <w:txbxContent>
                          <w:p w14:paraId="47E25A27" w14:textId="77777777" w:rsidR="00484AA1" w:rsidRPr="00005405" w:rsidRDefault="00484AA1" w:rsidP="00005511">
                            <w:pPr>
                              <w:spacing w:after="0" w:line="240" w:lineRule="auto"/>
                              <w:rPr>
                                <w:rFonts w:asciiTheme="majorHAnsi" w:hAnsiTheme="majorHAnsi"/>
                                <w:b/>
                                <w:i/>
                                <w:sz w:val="24"/>
                                <w:szCs w:val="24"/>
                                <w:lang w:val="en-US"/>
                              </w:rPr>
                            </w:pPr>
                            <w:r w:rsidRPr="00005405">
                              <w:rPr>
                                <w:rFonts w:asciiTheme="majorHAnsi" w:hAnsiTheme="majorHAnsi"/>
                                <w:b/>
                                <w:i/>
                                <w:sz w:val="24"/>
                                <w:szCs w:val="24"/>
                                <w:lang w:val="en-US"/>
                              </w:rPr>
                              <w:t xml:space="preserve">For this objective, choose only one or two outcomes/indicators that are most relevant to your community, </w:t>
                            </w:r>
                            <w:r w:rsidRPr="00005405">
                              <w:rPr>
                                <w:rFonts w:asciiTheme="majorHAnsi" w:hAnsiTheme="majorHAnsi"/>
                                <w:b/>
                                <w:i/>
                                <w:sz w:val="24"/>
                                <w:szCs w:val="24"/>
                                <w:u w:val="single"/>
                                <w:lang w:val="en-US"/>
                              </w:rPr>
                              <w:t>not all</w:t>
                            </w:r>
                            <w:r w:rsidRPr="00005405">
                              <w:rPr>
                                <w:rFonts w:asciiTheme="majorHAnsi" w:hAnsiTheme="majorHAnsi"/>
                                <w:b/>
                                <w:i/>
                                <w:sz w:val="24"/>
                                <w:szCs w:val="24"/>
                                <w:lang w:val="en-US"/>
                              </w:rPr>
                              <w:t xml:space="preserve">: </w:t>
                            </w:r>
                          </w:p>
                          <w:p w14:paraId="51A9729E" w14:textId="77777777" w:rsidR="00484AA1" w:rsidRPr="00C66B96" w:rsidRDefault="00484AA1" w:rsidP="00005511">
                            <w:pPr>
                              <w:spacing w:after="0" w:line="240" w:lineRule="auto"/>
                              <w:rPr>
                                <w:rFonts w:asciiTheme="majorHAnsi" w:hAnsiTheme="majorHAnsi"/>
                                <w:b/>
                                <w:sz w:val="24"/>
                                <w:szCs w:val="24"/>
                                <w:u w:val="single"/>
                                <w:lang w:val="en-US"/>
                              </w:rPr>
                            </w:pPr>
                          </w:p>
                          <w:p w14:paraId="6C9EF92D" w14:textId="77777777" w:rsidR="00484AA1" w:rsidRPr="00C66B96" w:rsidRDefault="00484AA1" w:rsidP="00005511">
                            <w:pPr>
                              <w:spacing w:after="0" w:line="240" w:lineRule="auto"/>
                              <w:rPr>
                                <w:rFonts w:asciiTheme="majorHAnsi" w:hAnsiTheme="majorHAnsi"/>
                                <w:sz w:val="24"/>
                                <w:szCs w:val="24"/>
                                <w:lang w:val="en-US"/>
                              </w:rPr>
                            </w:pPr>
                            <w:r w:rsidRPr="00C66B96">
                              <w:rPr>
                                <w:rFonts w:asciiTheme="majorHAnsi" w:hAnsiTheme="majorHAnsi"/>
                                <w:b/>
                                <w:sz w:val="24"/>
                                <w:szCs w:val="24"/>
                                <w:u w:val="single"/>
                                <w:lang w:val="en-US"/>
                              </w:rPr>
                              <w:t>Objective</w:t>
                            </w:r>
                            <w:r w:rsidRPr="00C66B96">
                              <w:rPr>
                                <w:rFonts w:asciiTheme="majorHAnsi" w:hAnsiTheme="majorHAnsi"/>
                                <w:b/>
                                <w:sz w:val="24"/>
                                <w:szCs w:val="24"/>
                                <w:lang w:val="en-US"/>
                              </w:rPr>
                              <w:t xml:space="preserve">:  </w:t>
                            </w:r>
                            <w:r w:rsidRPr="00C66B96">
                              <w:rPr>
                                <w:rFonts w:asciiTheme="majorHAnsi" w:hAnsiTheme="majorHAnsi"/>
                                <w:sz w:val="24"/>
                                <w:szCs w:val="24"/>
                                <w:lang w:val="en-US"/>
                              </w:rPr>
                              <w:t>In concert with other prescription painkiller prevention activities, implement a media campaign in (your location/opt: (among a specific subpopulation))</w:t>
                            </w:r>
                          </w:p>
                          <w:p w14:paraId="29CA3520" w14:textId="77777777" w:rsidR="00484AA1" w:rsidRPr="00C66B96" w:rsidRDefault="00484AA1" w:rsidP="000F725E">
                            <w:pPr>
                              <w:pStyle w:val="ListParagraph"/>
                              <w:numPr>
                                <w:ilvl w:val="0"/>
                                <w:numId w:val="67"/>
                              </w:numPr>
                              <w:spacing w:after="0" w:line="240" w:lineRule="auto"/>
                              <w:rPr>
                                <w:rFonts w:asciiTheme="majorHAnsi" w:hAnsiTheme="majorHAnsi"/>
                                <w:b/>
                                <w:sz w:val="24"/>
                                <w:szCs w:val="24"/>
                                <w:lang w:val="en-US"/>
                              </w:rPr>
                            </w:pPr>
                            <w:r w:rsidRPr="00C66B96">
                              <w:rPr>
                                <w:rFonts w:asciiTheme="majorHAnsi" w:hAnsiTheme="majorHAnsi"/>
                                <w:sz w:val="24"/>
                                <w:szCs w:val="24"/>
                                <w:lang w:val="en-US"/>
                              </w:rPr>
                              <w:t xml:space="preserve">to increase community awareness of the harms of prescription painkiller misuse and abuse (by X amount), </w:t>
                            </w:r>
                          </w:p>
                          <w:p w14:paraId="4D64D72E" w14:textId="77777777" w:rsidR="00484AA1" w:rsidRPr="00C66B96" w:rsidRDefault="00484AA1" w:rsidP="000F725E">
                            <w:pPr>
                              <w:pStyle w:val="ListParagraph"/>
                              <w:numPr>
                                <w:ilvl w:val="0"/>
                                <w:numId w:val="67"/>
                              </w:numPr>
                              <w:spacing w:after="0" w:line="240" w:lineRule="auto"/>
                              <w:rPr>
                                <w:rFonts w:asciiTheme="majorHAnsi" w:hAnsiTheme="majorHAnsi"/>
                                <w:b/>
                                <w:sz w:val="24"/>
                                <w:szCs w:val="24"/>
                                <w:lang w:val="en-US"/>
                              </w:rPr>
                            </w:pPr>
                            <w:r w:rsidRPr="00C66B96">
                              <w:rPr>
                                <w:rFonts w:asciiTheme="majorHAnsi" w:hAnsiTheme="majorHAnsi"/>
                                <w:sz w:val="24"/>
                                <w:szCs w:val="24"/>
                                <w:lang w:val="en-US"/>
                              </w:rPr>
                              <w:t xml:space="preserve">to decrease prescription painkiller use (by X amount), </w:t>
                            </w:r>
                          </w:p>
                          <w:p w14:paraId="309FCF49" w14:textId="77777777" w:rsidR="00484AA1" w:rsidRPr="00C66B96" w:rsidRDefault="00484AA1" w:rsidP="000F725E">
                            <w:pPr>
                              <w:pStyle w:val="ListParagraph"/>
                              <w:numPr>
                                <w:ilvl w:val="0"/>
                                <w:numId w:val="67"/>
                              </w:numPr>
                              <w:spacing w:after="0" w:line="240" w:lineRule="auto"/>
                              <w:rPr>
                                <w:rFonts w:asciiTheme="majorHAnsi" w:hAnsiTheme="majorHAnsi"/>
                                <w:b/>
                                <w:sz w:val="24"/>
                                <w:szCs w:val="24"/>
                                <w:lang w:val="en-US"/>
                              </w:rPr>
                            </w:pPr>
                            <w:r w:rsidRPr="00C66B96">
                              <w:rPr>
                                <w:rFonts w:asciiTheme="majorHAnsi" w:hAnsiTheme="majorHAnsi"/>
                                <w:sz w:val="24"/>
                                <w:szCs w:val="24"/>
                                <w:lang w:val="en-US"/>
                              </w:rPr>
                              <w:t xml:space="preserve">to decrease risky drinking with painkiller use (by amount) </w:t>
                            </w:r>
                          </w:p>
                          <w:p w14:paraId="7DDFF99C" w14:textId="77777777" w:rsidR="00484AA1" w:rsidRPr="00C66B96" w:rsidRDefault="00484AA1" w:rsidP="000F725E">
                            <w:pPr>
                              <w:pStyle w:val="ListParagraph"/>
                              <w:numPr>
                                <w:ilvl w:val="0"/>
                                <w:numId w:val="67"/>
                              </w:numPr>
                              <w:spacing w:after="0" w:line="240" w:lineRule="auto"/>
                              <w:rPr>
                                <w:rFonts w:asciiTheme="majorHAnsi" w:hAnsiTheme="majorHAnsi"/>
                                <w:b/>
                                <w:sz w:val="24"/>
                                <w:szCs w:val="24"/>
                                <w:lang w:val="en-US"/>
                              </w:rPr>
                            </w:pPr>
                            <w:r w:rsidRPr="00C66B96">
                              <w:rPr>
                                <w:rFonts w:asciiTheme="majorHAnsi" w:hAnsiTheme="majorHAnsi"/>
                                <w:sz w:val="24"/>
                                <w:szCs w:val="24"/>
                                <w:lang w:val="en-US"/>
                              </w:rPr>
                              <w:t>to decrease prescription drug sharing (by X amount)</w:t>
                            </w:r>
                          </w:p>
                          <w:p w14:paraId="1477CA90" w14:textId="77777777" w:rsidR="00484AA1" w:rsidRPr="00C66B96" w:rsidRDefault="00484AA1" w:rsidP="000F725E">
                            <w:pPr>
                              <w:pStyle w:val="ListParagraph"/>
                              <w:numPr>
                                <w:ilvl w:val="0"/>
                                <w:numId w:val="67"/>
                              </w:numPr>
                              <w:spacing w:after="0" w:line="240" w:lineRule="auto"/>
                              <w:rPr>
                                <w:rFonts w:asciiTheme="majorHAnsi" w:hAnsiTheme="majorHAnsi"/>
                                <w:b/>
                                <w:sz w:val="24"/>
                                <w:szCs w:val="24"/>
                                <w:lang w:val="en-US"/>
                              </w:rPr>
                            </w:pPr>
                            <w:r w:rsidRPr="00C66B96">
                              <w:rPr>
                                <w:rFonts w:asciiTheme="majorHAnsi" w:hAnsiTheme="majorHAnsi"/>
                                <w:sz w:val="24"/>
                                <w:szCs w:val="24"/>
                                <w:lang w:val="en-US"/>
                              </w:rPr>
                              <w:t>to increase locking up of painkillers  by (X amount)</w:t>
                            </w:r>
                          </w:p>
                          <w:p w14:paraId="52A2B793" w14:textId="77777777" w:rsidR="00484AA1" w:rsidRPr="00C66B96" w:rsidRDefault="00484AA1" w:rsidP="00674C8B">
                            <w:pPr>
                              <w:spacing w:after="0" w:line="240" w:lineRule="auto"/>
                              <w:rPr>
                                <w:rFonts w:asciiTheme="majorHAnsi" w:hAnsiTheme="majorHAnsi"/>
                                <w:b/>
                                <w:sz w:val="24"/>
                                <w:szCs w:val="24"/>
                                <w:lang w:val="en-US"/>
                              </w:rPr>
                            </w:pPr>
                            <w:r w:rsidRPr="00C66B96">
                              <w:rPr>
                                <w:rFonts w:asciiTheme="majorHAnsi" w:hAnsiTheme="majorHAnsi"/>
                                <w:sz w:val="24"/>
                                <w:szCs w:val="24"/>
                                <w:lang w:val="en-US"/>
                              </w:rPr>
                              <w:t>… by June 30, 2018.</w:t>
                            </w:r>
                          </w:p>
                          <w:p w14:paraId="47696442" w14:textId="77777777" w:rsidR="00484AA1" w:rsidRPr="00C66B96" w:rsidRDefault="00484AA1" w:rsidP="00005511">
                            <w:pPr>
                              <w:spacing w:after="0" w:line="240" w:lineRule="auto"/>
                              <w:rPr>
                                <w:rFonts w:asciiTheme="majorHAnsi" w:hAnsiTheme="majorHAnsi"/>
                                <w:b/>
                                <w:sz w:val="24"/>
                                <w:szCs w:val="24"/>
                                <w:u w:val="single"/>
                                <w:lang w:val="en-US"/>
                              </w:rPr>
                            </w:pPr>
                          </w:p>
                          <w:p w14:paraId="31381A5C" w14:textId="77777777" w:rsidR="00484AA1" w:rsidRPr="00C66B96" w:rsidRDefault="00484AA1" w:rsidP="00005511">
                            <w:pPr>
                              <w:spacing w:after="0" w:line="240" w:lineRule="auto"/>
                              <w:rPr>
                                <w:rFonts w:asciiTheme="majorHAnsi" w:hAnsiTheme="majorHAnsi"/>
                                <w:b/>
                                <w:sz w:val="24"/>
                                <w:szCs w:val="24"/>
                                <w:u w:val="single"/>
                                <w:lang w:val="en-US"/>
                              </w:rPr>
                            </w:pPr>
                            <w:r w:rsidRPr="00C66B96">
                              <w:rPr>
                                <w:rFonts w:asciiTheme="majorHAnsi" w:hAnsiTheme="majorHAnsi"/>
                                <w:b/>
                                <w:sz w:val="24"/>
                                <w:szCs w:val="24"/>
                                <w:u w:val="single"/>
                                <w:lang w:val="en-US"/>
                              </w:rPr>
                              <w:t xml:space="preserve">Possible Outcome Indicators for Objective:  </w:t>
                            </w:r>
                            <w:r w:rsidRPr="00C66B96">
                              <w:rPr>
                                <w:rFonts w:asciiTheme="majorHAnsi" w:hAnsiTheme="majorHAnsi"/>
                                <w:sz w:val="24"/>
                                <w:szCs w:val="24"/>
                                <w:lang w:val="en-US"/>
                              </w:rPr>
                              <w:t xml:space="preserve">NMCS questions about: </w:t>
                            </w:r>
                          </w:p>
                          <w:p w14:paraId="505801DB" w14:textId="77777777" w:rsidR="00484AA1" w:rsidRPr="00C66B96" w:rsidRDefault="00484AA1" w:rsidP="000F725E">
                            <w:pPr>
                              <w:pStyle w:val="ListParagraph"/>
                              <w:numPr>
                                <w:ilvl w:val="0"/>
                                <w:numId w:val="33"/>
                              </w:numPr>
                              <w:spacing w:after="0" w:line="240" w:lineRule="auto"/>
                              <w:rPr>
                                <w:rFonts w:asciiTheme="majorHAnsi" w:hAnsiTheme="majorHAnsi"/>
                                <w:sz w:val="24"/>
                                <w:szCs w:val="24"/>
                                <w:lang w:val="en-US"/>
                              </w:rPr>
                            </w:pPr>
                            <w:r w:rsidRPr="00C66B96">
                              <w:rPr>
                                <w:rFonts w:asciiTheme="majorHAnsi" w:hAnsiTheme="majorHAnsi"/>
                                <w:sz w:val="24"/>
                                <w:szCs w:val="24"/>
                                <w:lang w:val="en-US"/>
                              </w:rPr>
                              <w:t xml:space="preserve">harms of prescription painkiller abuse; </w:t>
                            </w:r>
                          </w:p>
                          <w:p w14:paraId="5B4BFE81" w14:textId="77777777" w:rsidR="00484AA1" w:rsidRPr="00C66B96" w:rsidRDefault="00484AA1" w:rsidP="000F725E">
                            <w:pPr>
                              <w:pStyle w:val="ListParagraph"/>
                              <w:numPr>
                                <w:ilvl w:val="0"/>
                                <w:numId w:val="33"/>
                              </w:numPr>
                              <w:spacing w:after="0" w:line="240" w:lineRule="auto"/>
                              <w:rPr>
                                <w:rFonts w:asciiTheme="majorHAnsi" w:hAnsiTheme="majorHAnsi"/>
                                <w:sz w:val="24"/>
                                <w:szCs w:val="24"/>
                                <w:lang w:val="en-US"/>
                              </w:rPr>
                            </w:pPr>
                            <w:r w:rsidRPr="00C66B96">
                              <w:rPr>
                                <w:rFonts w:asciiTheme="majorHAnsi" w:hAnsiTheme="majorHAnsi"/>
                                <w:sz w:val="24"/>
                                <w:szCs w:val="24"/>
                                <w:lang w:val="en-US"/>
                              </w:rPr>
                              <w:t xml:space="preserve">self-reported 30-day use of prescription painkillers </w:t>
                            </w:r>
                          </w:p>
                          <w:p w14:paraId="0D6F93CD" w14:textId="77777777" w:rsidR="00484AA1" w:rsidRPr="00C66B96" w:rsidRDefault="00484AA1" w:rsidP="000F725E">
                            <w:pPr>
                              <w:pStyle w:val="ListParagraph"/>
                              <w:numPr>
                                <w:ilvl w:val="0"/>
                                <w:numId w:val="33"/>
                              </w:numPr>
                              <w:spacing w:after="0" w:line="240" w:lineRule="auto"/>
                              <w:rPr>
                                <w:rFonts w:asciiTheme="majorHAnsi" w:hAnsiTheme="majorHAnsi"/>
                                <w:sz w:val="24"/>
                                <w:szCs w:val="24"/>
                                <w:lang w:val="en-US"/>
                              </w:rPr>
                            </w:pPr>
                            <w:r w:rsidRPr="00C66B96">
                              <w:rPr>
                                <w:rFonts w:asciiTheme="majorHAnsi" w:hAnsiTheme="majorHAnsi"/>
                                <w:sz w:val="24"/>
                                <w:szCs w:val="24"/>
                                <w:lang w:val="en-US"/>
                              </w:rPr>
                              <w:t xml:space="preserve">self-reported sharing prescription drugs with others </w:t>
                            </w:r>
                          </w:p>
                          <w:p w14:paraId="0C85D965" w14:textId="77777777" w:rsidR="00484AA1" w:rsidRPr="00C66B96" w:rsidRDefault="00484AA1" w:rsidP="000F725E">
                            <w:pPr>
                              <w:pStyle w:val="ListParagraph"/>
                              <w:numPr>
                                <w:ilvl w:val="0"/>
                                <w:numId w:val="33"/>
                              </w:numPr>
                              <w:spacing w:after="0" w:line="240" w:lineRule="auto"/>
                              <w:rPr>
                                <w:rFonts w:asciiTheme="majorHAnsi" w:hAnsiTheme="majorHAnsi"/>
                                <w:sz w:val="24"/>
                                <w:szCs w:val="24"/>
                                <w:lang w:val="en-US"/>
                              </w:rPr>
                            </w:pPr>
                            <w:r w:rsidRPr="00C66B96">
                              <w:rPr>
                                <w:rFonts w:asciiTheme="majorHAnsi" w:hAnsiTheme="majorHAnsi"/>
                                <w:sz w:val="24"/>
                                <w:szCs w:val="24"/>
                                <w:lang w:val="en-US"/>
                              </w:rPr>
                              <w:t xml:space="preserve">self-reported locking up of painkillers  </w:t>
                            </w:r>
                          </w:p>
                          <w:p w14:paraId="05F1BAD5" w14:textId="77777777" w:rsidR="00484AA1" w:rsidRPr="00C66B96" w:rsidRDefault="00484AA1" w:rsidP="000F725E">
                            <w:pPr>
                              <w:pStyle w:val="ListParagraph"/>
                              <w:numPr>
                                <w:ilvl w:val="0"/>
                                <w:numId w:val="33"/>
                              </w:numPr>
                              <w:spacing w:after="0" w:line="240" w:lineRule="auto"/>
                              <w:rPr>
                                <w:rFonts w:asciiTheme="majorHAnsi" w:hAnsiTheme="majorHAnsi"/>
                                <w:sz w:val="24"/>
                                <w:szCs w:val="24"/>
                                <w:lang w:val="en-US"/>
                              </w:rPr>
                            </w:pPr>
                            <w:r w:rsidRPr="00C66B96">
                              <w:rPr>
                                <w:rFonts w:asciiTheme="majorHAnsi" w:hAnsiTheme="majorHAnsi"/>
                                <w:sz w:val="24"/>
                                <w:szCs w:val="24"/>
                                <w:lang w:val="en-US"/>
                              </w:rPr>
                              <w:t>self-reported 30-day binge drinkers and 30-day use of prescription painkillers</w:t>
                            </w:r>
                          </w:p>
                          <w:p w14:paraId="25992744" w14:textId="77777777" w:rsidR="00484AA1" w:rsidRPr="00005405" w:rsidRDefault="00484AA1" w:rsidP="00005511">
                            <w:pPr>
                              <w:spacing w:after="0" w:line="240" w:lineRule="auto"/>
                              <w:rPr>
                                <w:rFonts w:asciiTheme="majorHAnsi" w:hAnsiTheme="majorHAnsi"/>
                                <w:b/>
                                <w:sz w:val="24"/>
                                <w:szCs w:val="24"/>
                                <w:u w:val="single"/>
                                <w:lang w:val="en-US"/>
                              </w:rPr>
                            </w:pPr>
                            <w:r w:rsidRPr="00005405">
                              <w:rPr>
                                <w:rFonts w:asciiTheme="majorHAnsi" w:hAnsiTheme="majorHAnsi"/>
                                <w:b/>
                                <w:sz w:val="24"/>
                                <w:szCs w:val="24"/>
                                <w:u w:val="single"/>
                                <w:lang w:val="en-US"/>
                              </w:rPr>
                              <w:t xml:space="preserve"> </w:t>
                            </w:r>
                          </w:p>
                          <w:p w14:paraId="7F8423C8" w14:textId="77777777" w:rsidR="00484AA1" w:rsidRPr="00005405" w:rsidRDefault="00484AA1" w:rsidP="00674C8B">
                            <w:pPr>
                              <w:spacing w:after="0" w:line="240" w:lineRule="auto"/>
                              <w:rPr>
                                <w:rFonts w:asciiTheme="majorHAnsi" w:hAnsiTheme="majorHAnsi"/>
                                <w:b/>
                                <w:sz w:val="24"/>
                                <w:szCs w:val="24"/>
                                <w:u w:val="single"/>
                                <w:lang w:val="en-US"/>
                              </w:rPr>
                            </w:pPr>
                            <w:r>
                              <w:rPr>
                                <w:rFonts w:asciiTheme="majorHAnsi" w:hAnsiTheme="majorHAnsi"/>
                                <w:b/>
                                <w:sz w:val="24"/>
                                <w:szCs w:val="24"/>
                                <w:u w:val="single"/>
                                <w:lang w:val="en-US"/>
                              </w:rPr>
                              <w:t>Possible Process Indicator</w:t>
                            </w:r>
                            <w:r w:rsidRPr="00005405">
                              <w:rPr>
                                <w:rFonts w:asciiTheme="majorHAnsi" w:hAnsiTheme="majorHAnsi"/>
                                <w:b/>
                                <w:sz w:val="24"/>
                                <w:szCs w:val="24"/>
                                <w:u w:val="single"/>
                                <w:lang w:val="en-US"/>
                              </w:rPr>
                              <w:t xml:space="preserve">: </w:t>
                            </w:r>
                          </w:p>
                          <w:p w14:paraId="0B5DA5D2" w14:textId="77777777" w:rsidR="00484AA1" w:rsidRPr="00005405" w:rsidRDefault="00484AA1" w:rsidP="000F725E">
                            <w:pPr>
                              <w:pStyle w:val="ListParagraph"/>
                              <w:numPr>
                                <w:ilvl w:val="0"/>
                                <w:numId w:val="32"/>
                              </w:numPr>
                              <w:spacing w:after="0" w:line="240" w:lineRule="auto"/>
                              <w:rPr>
                                <w:rFonts w:asciiTheme="majorHAnsi" w:hAnsiTheme="majorHAnsi"/>
                                <w:sz w:val="24"/>
                                <w:szCs w:val="24"/>
                                <w:lang w:val="en-US"/>
                              </w:rPr>
                            </w:pPr>
                            <w:r w:rsidRPr="00005405">
                              <w:rPr>
                                <w:rFonts w:asciiTheme="majorHAnsi" w:hAnsiTheme="majorHAnsi"/>
                                <w:sz w:val="24"/>
                                <w:szCs w:val="24"/>
                                <w:lang w:val="en-US"/>
                              </w:rPr>
                              <w:t>Kinds and frequency of media</w:t>
                            </w:r>
                          </w:p>
                          <w:p w14:paraId="22AF2E00" w14:textId="77777777" w:rsidR="00484AA1" w:rsidRPr="00005405" w:rsidRDefault="00484AA1" w:rsidP="00005511">
                            <w:pPr>
                              <w:spacing w:after="0" w:line="240" w:lineRule="auto"/>
                              <w:rPr>
                                <w:rFonts w:asciiTheme="majorHAnsi" w:hAnsiTheme="majorHAnsi"/>
                                <w:b/>
                                <w:sz w:val="24"/>
                                <w:szCs w:val="24"/>
                                <w:lang w:val="en-US"/>
                              </w:rPr>
                            </w:pPr>
                          </w:p>
                          <w:p w14:paraId="35847F22" w14:textId="77777777" w:rsidR="00484AA1" w:rsidRPr="00005405" w:rsidRDefault="00484AA1" w:rsidP="00005511">
                            <w:pPr>
                              <w:spacing w:after="0" w:line="240" w:lineRule="auto"/>
                              <w:rPr>
                                <w:b/>
                                <w:i/>
                                <w:sz w:val="24"/>
                                <w:szCs w:val="24"/>
                                <w:u w:val="single"/>
                                <w:lang w:val="en-US"/>
                              </w:rPr>
                            </w:pPr>
                            <w:r>
                              <w:rPr>
                                <w:b/>
                                <w:i/>
                                <w:sz w:val="24"/>
                                <w:szCs w:val="24"/>
                                <w:u w:val="single"/>
                                <w:lang w:val="en-US"/>
                              </w:rPr>
                              <w:t>Example Objective</w:t>
                            </w:r>
                            <w:r w:rsidRPr="00005405">
                              <w:rPr>
                                <w:b/>
                                <w:i/>
                                <w:sz w:val="24"/>
                                <w:szCs w:val="24"/>
                                <w:u w:val="single"/>
                                <w:lang w:val="en-US"/>
                              </w:rPr>
                              <w:t>:</w:t>
                            </w:r>
                          </w:p>
                          <w:p w14:paraId="370DF99E" w14:textId="77777777" w:rsidR="00484AA1" w:rsidRPr="00005405" w:rsidRDefault="00484AA1" w:rsidP="00005511">
                            <w:pPr>
                              <w:spacing w:after="0" w:line="240" w:lineRule="auto"/>
                              <w:rPr>
                                <w:rFonts w:ascii="Calibri" w:hAnsi="Calibri"/>
                                <w:b/>
                                <w:i/>
                                <w:sz w:val="24"/>
                                <w:szCs w:val="24"/>
                                <w:u w:val="single"/>
                                <w:lang w:val="en-US"/>
                              </w:rPr>
                            </w:pPr>
                            <w:r w:rsidRPr="00005405">
                              <w:rPr>
                                <w:rFonts w:ascii="Calibri" w:hAnsi="Calibri"/>
                                <w:i/>
                                <w:sz w:val="24"/>
                                <w:szCs w:val="24"/>
                                <w:lang w:val="en-US"/>
                              </w:rPr>
                              <w:t xml:space="preserve">In concert with other </w:t>
                            </w:r>
                            <w:r>
                              <w:rPr>
                                <w:rFonts w:ascii="Calibri" w:hAnsi="Calibri"/>
                                <w:i/>
                                <w:sz w:val="24"/>
                                <w:szCs w:val="24"/>
                                <w:lang w:val="en-US"/>
                              </w:rPr>
                              <w:t>prescription</w:t>
                            </w:r>
                            <w:r w:rsidRPr="00005405">
                              <w:rPr>
                                <w:rFonts w:ascii="Calibri" w:hAnsi="Calibri"/>
                                <w:i/>
                                <w:sz w:val="24"/>
                                <w:szCs w:val="24"/>
                                <w:lang w:val="en-US"/>
                              </w:rPr>
                              <w:t xml:space="preserve"> painkiller preve</w:t>
                            </w:r>
                            <w:r>
                              <w:rPr>
                                <w:rFonts w:ascii="Calibri" w:hAnsi="Calibri"/>
                                <w:i/>
                                <w:sz w:val="24"/>
                                <w:szCs w:val="24"/>
                                <w:lang w:val="en-US"/>
                              </w:rPr>
                              <w:t>ntion activities, including a “</w:t>
                            </w:r>
                            <w:r w:rsidRPr="00005405">
                              <w:rPr>
                                <w:rFonts w:ascii="Calibri" w:hAnsi="Calibri"/>
                                <w:i/>
                                <w:sz w:val="24"/>
                                <w:szCs w:val="24"/>
                                <w:lang w:val="en-US"/>
                              </w:rPr>
                              <w:t>Dose of R</w:t>
                            </w:r>
                            <w:r w:rsidRPr="00005405">
                              <w:rPr>
                                <w:rFonts w:ascii="Calibri" w:hAnsi="Calibri"/>
                                <w:i/>
                                <w:sz w:val="24"/>
                                <w:szCs w:val="24"/>
                                <w:vertAlign w:val="subscript"/>
                                <w:lang w:val="en-US"/>
                              </w:rPr>
                              <w:t>x</w:t>
                            </w:r>
                            <w:r w:rsidRPr="00005405">
                              <w:rPr>
                                <w:rFonts w:ascii="Calibri" w:hAnsi="Calibri"/>
                                <w:i/>
                                <w:sz w:val="24"/>
                                <w:szCs w:val="24"/>
                                <w:lang w:val="en-US"/>
                              </w:rPr>
                              <w:t xml:space="preserve">eality”  implement a media campaign in </w:t>
                            </w:r>
                            <w:r w:rsidRPr="00005405">
                              <w:rPr>
                                <w:rFonts w:ascii="Calibri" w:hAnsi="Calibri"/>
                                <w:i/>
                                <w:sz w:val="24"/>
                                <w:szCs w:val="24"/>
                                <w:u w:val="single"/>
                                <w:lang w:val="en-US"/>
                              </w:rPr>
                              <w:t>Sierra County</w:t>
                            </w:r>
                            <w:r w:rsidRPr="00005405">
                              <w:rPr>
                                <w:rFonts w:ascii="Calibri" w:hAnsi="Calibri"/>
                                <w:i/>
                                <w:sz w:val="24"/>
                                <w:szCs w:val="24"/>
                                <w:lang w:val="en-US"/>
                              </w:rPr>
                              <w:t xml:space="preserve"> to increase community awareness of </w:t>
                            </w:r>
                            <w:r w:rsidRPr="00005405">
                              <w:rPr>
                                <w:rFonts w:ascii="Calibri" w:hAnsi="Calibri"/>
                                <w:i/>
                                <w:sz w:val="24"/>
                                <w:szCs w:val="24"/>
                                <w:u w:val="single"/>
                                <w:lang w:val="en-US"/>
                              </w:rPr>
                              <w:t xml:space="preserve">the harms of </w:t>
                            </w:r>
                            <w:r w:rsidRPr="001B640A">
                              <w:rPr>
                                <w:rFonts w:asciiTheme="majorHAnsi" w:hAnsiTheme="majorHAnsi"/>
                                <w:i/>
                                <w:sz w:val="24"/>
                                <w:szCs w:val="24"/>
                                <w:u w:val="single"/>
                                <w:lang w:val="en-US"/>
                              </w:rPr>
                              <w:t>prescription</w:t>
                            </w:r>
                            <w:r w:rsidRPr="00005405">
                              <w:rPr>
                                <w:rFonts w:ascii="Calibri" w:hAnsi="Calibri"/>
                                <w:i/>
                                <w:sz w:val="24"/>
                                <w:szCs w:val="24"/>
                                <w:u w:val="single"/>
                                <w:lang w:val="en-US"/>
                              </w:rPr>
                              <w:t xml:space="preserve"> painkiller misuse and abuse by 5%</w:t>
                            </w:r>
                            <w:r w:rsidRPr="00005405">
                              <w:rPr>
                                <w:rFonts w:ascii="Calibri" w:hAnsi="Calibri"/>
                                <w:i/>
                                <w:sz w:val="24"/>
                                <w:szCs w:val="24"/>
                                <w:lang w:val="en-US"/>
                              </w:rPr>
                              <w:t xml:space="preserve"> and to </w:t>
                            </w:r>
                            <w:r w:rsidRPr="00005405">
                              <w:rPr>
                                <w:rFonts w:ascii="Calibri" w:hAnsi="Calibri"/>
                                <w:i/>
                                <w:sz w:val="24"/>
                                <w:szCs w:val="24"/>
                                <w:u w:val="single"/>
                                <w:lang w:val="en-US"/>
                              </w:rPr>
                              <w:t xml:space="preserve">decrease </w:t>
                            </w:r>
                            <w:r>
                              <w:rPr>
                                <w:rFonts w:ascii="Calibri" w:hAnsi="Calibri"/>
                                <w:i/>
                                <w:sz w:val="24"/>
                                <w:szCs w:val="24"/>
                                <w:u w:val="single"/>
                                <w:lang w:val="en-US"/>
                              </w:rPr>
                              <w:t>prescription</w:t>
                            </w:r>
                            <w:r w:rsidRPr="00005405">
                              <w:rPr>
                                <w:rFonts w:ascii="Calibri" w:hAnsi="Calibri"/>
                                <w:i/>
                                <w:sz w:val="24"/>
                                <w:szCs w:val="24"/>
                                <w:u w:val="single"/>
                                <w:lang w:val="en-US"/>
                              </w:rPr>
                              <w:t xml:space="preserve"> painkiller use by 2</w:t>
                            </w:r>
                            <w:r w:rsidRPr="00005405">
                              <w:rPr>
                                <w:rFonts w:ascii="Calibri" w:hAnsi="Calibri"/>
                                <w:i/>
                                <w:sz w:val="24"/>
                                <w:szCs w:val="24"/>
                                <w:lang w:val="en-US"/>
                              </w:rPr>
                              <w:t>% by June 30, 201</w:t>
                            </w:r>
                            <w:r>
                              <w:rPr>
                                <w:rFonts w:ascii="Calibri" w:hAnsi="Calibri"/>
                                <w:i/>
                                <w:sz w:val="24"/>
                                <w:szCs w:val="24"/>
                                <w:lang w:val="en-US"/>
                              </w:rPr>
                              <w:t>8</w:t>
                            </w:r>
                            <w:r w:rsidRPr="00005405">
                              <w:rPr>
                                <w:rFonts w:ascii="Calibri" w:hAnsi="Calibri"/>
                                <w:i/>
                                <w:sz w:val="24"/>
                                <w:szCs w:val="24"/>
                                <w:lang w:val="en-US"/>
                              </w:rPr>
                              <w:t>.</w:t>
                            </w:r>
                          </w:p>
                          <w:p w14:paraId="2E2DFA11" w14:textId="77777777" w:rsidR="00484AA1" w:rsidRPr="00005405" w:rsidRDefault="00484AA1" w:rsidP="00005511">
                            <w:pPr>
                              <w:spacing w:after="0" w:line="240" w:lineRule="auto"/>
                              <w:rPr>
                                <w:rFonts w:ascii="Calibri" w:hAnsi="Calibri"/>
                                <w:sz w:val="24"/>
                                <w:szCs w:val="24"/>
                                <w:lang w:val="en-US"/>
                              </w:rPr>
                            </w:pPr>
                          </w:p>
                          <w:p w14:paraId="34DF2595" w14:textId="77777777" w:rsidR="00484AA1" w:rsidRPr="00005405" w:rsidRDefault="00484AA1" w:rsidP="00005511">
                            <w:pPr>
                              <w:spacing w:after="0" w:line="240" w:lineRule="auto"/>
                              <w:rPr>
                                <w:rFonts w:ascii="Calibri" w:hAnsi="Calibri"/>
                                <w:b/>
                                <w:sz w:val="24"/>
                                <w:szCs w:val="24"/>
                                <w:u w:val="single"/>
                                <w:lang w:val="en-US"/>
                              </w:rPr>
                            </w:pPr>
                            <w:r>
                              <w:rPr>
                                <w:rFonts w:ascii="Calibri" w:hAnsi="Calibri"/>
                                <w:b/>
                                <w:sz w:val="24"/>
                                <w:szCs w:val="24"/>
                                <w:u w:val="single"/>
                                <w:lang w:val="en-US"/>
                              </w:rPr>
                              <w:t>Example OUTCOME Indicator</w:t>
                            </w:r>
                            <w:r w:rsidRPr="00005405">
                              <w:rPr>
                                <w:rFonts w:ascii="Calibri" w:hAnsi="Calibri"/>
                                <w:b/>
                                <w:sz w:val="24"/>
                                <w:szCs w:val="24"/>
                                <w:u w:val="single"/>
                                <w:lang w:val="en-US"/>
                              </w:rPr>
                              <w:t xml:space="preserve">: </w:t>
                            </w:r>
                          </w:p>
                          <w:p w14:paraId="6FB1A2F0" w14:textId="77777777" w:rsidR="00484AA1" w:rsidRPr="006A1C35" w:rsidRDefault="00484AA1" w:rsidP="000F725E">
                            <w:pPr>
                              <w:pStyle w:val="ListParagraph"/>
                              <w:numPr>
                                <w:ilvl w:val="0"/>
                                <w:numId w:val="34"/>
                              </w:numPr>
                              <w:spacing w:after="0" w:line="240" w:lineRule="auto"/>
                              <w:rPr>
                                <w:rFonts w:ascii="Calibri" w:hAnsi="Calibri"/>
                                <w:i/>
                                <w:sz w:val="24"/>
                                <w:szCs w:val="24"/>
                                <w:lang w:val="en-US"/>
                              </w:rPr>
                            </w:pPr>
                            <w:r>
                              <w:rPr>
                                <w:rFonts w:ascii="Calibri" w:hAnsi="Calibri"/>
                                <w:i/>
                                <w:sz w:val="24"/>
                                <w:szCs w:val="24"/>
                                <w:lang w:val="en-US"/>
                              </w:rPr>
                              <w:t>NMCS 2016 to 2018</w:t>
                            </w:r>
                            <w:r w:rsidRPr="006A1C35">
                              <w:rPr>
                                <w:rFonts w:ascii="Calibri" w:hAnsi="Calibri"/>
                                <w:i/>
                                <w:sz w:val="24"/>
                                <w:szCs w:val="24"/>
                                <w:lang w:val="en-US"/>
                              </w:rPr>
                              <w:t xml:space="preserve">:  perception of harm of </w:t>
                            </w:r>
                            <w:r w:rsidRPr="001B640A">
                              <w:rPr>
                                <w:rFonts w:asciiTheme="majorHAnsi" w:hAnsiTheme="majorHAnsi"/>
                                <w:i/>
                                <w:sz w:val="24"/>
                                <w:szCs w:val="24"/>
                                <w:lang w:val="en-US"/>
                              </w:rPr>
                              <w:t>prescription</w:t>
                            </w:r>
                            <w:r w:rsidRPr="006A1C35">
                              <w:rPr>
                                <w:rFonts w:ascii="Calibri" w:hAnsi="Calibri"/>
                                <w:i/>
                                <w:sz w:val="24"/>
                                <w:szCs w:val="24"/>
                                <w:lang w:val="en-US"/>
                              </w:rPr>
                              <w:t xml:space="preserve"> painkiller misuse and self-reported 30-day use of prescription painkillers.  </w:t>
                            </w:r>
                          </w:p>
                          <w:p w14:paraId="0CC4BAEA" w14:textId="77777777" w:rsidR="00484AA1" w:rsidRPr="00005405" w:rsidRDefault="00484AA1" w:rsidP="002D6EF6">
                            <w:pPr>
                              <w:pStyle w:val="ListParagraph"/>
                              <w:spacing w:after="0" w:line="240" w:lineRule="auto"/>
                              <w:ind w:left="2160"/>
                              <w:rPr>
                                <w:rFonts w:ascii="Calibri" w:hAnsi="Calibri"/>
                                <w:sz w:val="24"/>
                                <w:szCs w:val="24"/>
                                <w:lang w:val="en-US"/>
                              </w:rPr>
                            </w:pPr>
                          </w:p>
                          <w:p w14:paraId="724361DF" w14:textId="77777777" w:rsidR="00484AA1" w:rsidRPr="00005405" w:rsidRDefault="00484AA1" w:rsidP="00674C8B">
                            <w:pPr>
                              <w:spacing w:after="0" w:line="240" w:lineRule="auto"/>
                              <w:rPr>
                                <w:rFonts w:ascii="Calibri" w:hAnsi="Calibri"/>
                                <w:b/>
                                <w:i/>
                                <w:sz w:val="24"/>
                                <w:szCs w:val="24"/>
                                <w:u w:val="single"/>
                                <w:lang w:val="en-US"/>
                              </w:rPr>
                            </w:pPr>
                            <w:r>
                              <w:rPr>
                                <w:rFonts w:ascii="Calibri" w:hAnsi="Calibri"/>
                                <w:b/>
                                <w:i/>
                                <w:sz w:val="24"/>
                                <w:szCs w:val="24"/>
                                <w:u w:val="single"/>
                                <w:lang w:val="en-US"/>
                              </w:rPr>
                              <w:t>Example Process Indicator</w:t>
                            </w:r>
                            <w:r w:rsidRPr="00005405">
                              <w:rPr>
                                <w:rFonts w:ascii="Calibri" w:hAnsi="Calibri"/>
                                <w:b/>
                                <w:i/>
                                <w:sz w:val="24"/>
                                <w:szCs w:val="24"/>
                                <w:u w:val="single"/>
                                <w:lang w:val="en-US"/>
                              </w:rPr>
                              <w:t>:</w:t>
                            </w:r>
                          </w:p>
                          <w:p w14:paraId="1E0E9110" w14:textId="77777777" w:rsidR="00484AA1" w:rsidRPr="00005405" w:rsidRDefault="00484AA1" w:rsidP="000F725E">
                            <w:pPr>
                              <w:pStyle w:val="ListParagraph"/>
                              <w:numPr>
                                <w:ilvl w:val="0"/>
                                <w:numId w:val="34"/>
                              </w:numPr>
                              <w:spacing w:after="0" w:line="240" w:lineRule="auto"/>
                              <w:rPr>
                                <w:rFonts w:ascii="Calibri" w:hAnsi="Calibri"/>
                                <w:b/>
                                <w:i/>
                                <w:sz w:val="24"/>
                                <w:szCs w:val="24"/>
                                <w:u w:val="single"/>
                                <w:lang w:val="en-US"/>
                              </w:rPr>
                            </w:pPr>
                            <w:r w:rsidRPr="00005405">
                              <w:rPr>
                                <w:rFonts w:ascii="Calibri" w:hAnsi="Calibri"/>
                                <w:i/>
                                <w:sz w:val="24"/>
                                <w:szCs w:val="24"/>
                                <w:lang w:val="en-US"/>
                              </w:rPr>
                              <w:t>Media plan</w:t>
                            </w:r>
                          </w:p>
                          <w:p w14:paraId="2FDFDFC4" w14:textId="77777777" w:rsidR="00484AA1" w:rsidRPr="00005405" w:rsidRDefault="00484AA1" w:rsidP="000F725E">
                            <w:pPr>
                              <w:pStyle w:val="ListParagraph"/>
                              <w:numPr>
                                <w:ilvl w:val="0"/>
                                <w:numId w:val="35"/>
                              </w:numPr>
                              <w:spacing w:after="0" w:line="240" w:lineRule="auto"/>
                              <w:rPr>
                                <w:rFonts w:ascii="Calibri" w:hAnsi="Calibri"/>
                                <w:i/>
                                <w:sz w:val="24"/>
                                <w:szCs w:val="24"/>
                                <w:lang w:val="en-US"/>
                              </w:rPr>
                            </w:pPr>
                            <w:r w:rsidRPr="00005405">
                              <w:rPr>
                                <w:rFonts w:ascii="Calibri" w:hAnsi="Calibri"/>
                                <w:i/>
                                <w:sz w:val="24"/>
                                <w:szCs w:val="24"/>
                                <w:lang w:val="en-US"/>
                              </w:rPr>
                              <w:t>Kinds and frequency of media.</w:t>
                            </w:r>
                          </w:p>
                          <w:p w14:paraId="3A982A96" w14:textId="77777777" w:rsidR="00484AA1" w:rsidRPr="00872F99" w:rsidRDefault="00484AA1" w:rsidP="002D6EF6">
                            <w:pPr>
                              <w:pStyle w:val="ListParagraph"/>
                              <w:spacing w:after="0" w:line="240" w:lineRule="auto"/>
                              <w:ind w:left="2160"/>
                              <w:rPr>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51297" id="_x0000_s1083" type="#_x0000_t202" style="position:absolute;margin-left:6.95pt;margin-top:2.75pt;width:480pt;height:55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" strokecolor="#dcce7d" strokeweight="4.5pt">
                <v:textbox>
                  <w:txbxContent>
                    <w:p w:rsidR="00484AA1" w:rsidRPr="00005405" w:rsidRDefault="00484AA1" w:rsidP="00005511">
                      <w:pPr>
                        <w:spacing w:after="0" w:line="240" w:lineRule="auto"/>
                        <w:rPr>
                          <w:rFonts w:asciiTheme="majorHAnsi" w:hAnsiTheme="majorHAnsi"/>
                          <w:b/>
                          <w:i/>
                          <w:sz w:val="24"/>
                          <w:szCs w:val="24"/>
                          <w:lang w:val="en-US"/>
                        </w:rPr>
                      </w:pPr>
                      <w:r w:rsidRPr="00005405">
                        <w:rPr>
                          <w:rFonts w:asciiTheme="majorHAnsi" w:hAnsiTheme="majorHAnsi"/>
                          <w:b/>
                          <w:i/>
                          <w:sz w:val="24"/>
                          <w:szCs w:val="24"/>
                          <w:lang w:val="en-US"/>
                        </w:rPr>
                        <w:t xml:space="preserve">For this objective, choose only one or two outcomes/indicators that are most relevant to your community, </w:t>
                      </w:r>
                      <w:r w:rsidRPr="00005405">
                        <w:rPr>
                          <w:rFonts w:asciiTheme="majorHAnsi" w:hAnsiTheme="majorHAnsi"/>
                          <w:b/>
                          <w:i/>
                          <w:sz w:val="24"/>
                          <w:szCs w:val="24"/>
                          <w:u w:val="single"/>
                          <w:lang w:val="en-US"/>
                        </w:rPr>
                        <w:t>not all</w:t>
                      </w:r>
                      <w:r w:rsidRPr="00005405">
                        <w:rPr>
                          <w:rFonts w:asciiTheme="majorHAnsi" w:hAnsiTheme="majorHAnsi"/>
                          <w:b/>
                          <w:i/>
                          <w:sz w:val="24"/>
                          <w:szCs w:val="24"/>
                          <w:lang w:val="en-US"/>
                        </w:rPr>
                        <w:t xml:space="preserve">: </w:t>
                      </w:r>
                    </w:p>
                    <w:p w:rsidR="00484AA1" w:rsidRPr="00C66B96" w:rsidRDefault="00484AA1" w:rsidP="00005511">
                      <w:pPr>
                        <w:spacing w:after="0" w:line="240" w:lineRule="auto"/>
                        <w:rPr>
                          <w:rFonts w:asciiTheme="majorHAnsi" w:hAnsiTheme="majorHAnsi"/>
                          <w:b/>
                          <w:sz w:val="24"/>
                          <w:szCs w:val="24"/>
                          <w:u w:val="single"/>
                          <w:lang w:val="en-US"/>
                        </w:rPr>
                      </w:pPr>
                    </w:p>
                    <w:p w:rsidR="00484AA1" w:rsidRPr="00C66B96" w:rsidRDefault="00484AA1" w:rsidP="00005511">
                      <w:pPr>
                        <w:spacing w:after="0" w:line="240" w:lineRule="auto"/>
                        <w:rPr>
                          <w:rFonts w:asciiTheme="majorHAnsi" w:hAnsiTheme="majorHAnsi"/>
                          <w:sz w:val="24"/>
                          <w:szCs w:val="24"/>
                          <w:lang w:val="en-US"/>
                        </w:rPr>
                      </w:pPr>
                      <w:r w:rsidRPr="00C66B96">
                        <w:rPr>
                          <w:rFonts w:asciiTheme="majorHAnsi" w:hAnsiTheme="majorHAnsi"/>
                          <w:b/>
                          <w:sz w:val="24"/>
                          <w:szCs w:val="24"/>
                          <w:u w:val="single"/>
                          <w:lang w:val="en-US"/>
                        </w:rPr>
                        <w:t>Objective</w:t>
                      </w:r>
                      <w:r w:rsidRPr="00C66B96">
                        <w:rPr>
                          <w:rFonts w:asciiTheme="majorHAnsi" w:hAnsiTheme="majorHAnsi"/>
                          <w:b/>
                          <w:sz w:val="24"/>
                          <w:szCs w:val="24"/>
                          <w:lang w:val="en-US"/>
                        </w:rPr>
                        <w:t xml:space="preserve">:  </w:t>
                      </w:r>
                      <w:r w:rsidRPr="00C66B96">
                        <w:rPr>
                          <w:rFonts w:asciiTheme="majorHAnsi" w:hAnsiTheme="majorHAnsi"/>
                          <w:sz w:val="24"/>
                          <w:szCs w:val="24"/>
                          <w:lang w:val="en-US"/>
                        </w:rPr>
                        <w:t>In concert with other prescription painkiller prevention activities, implement a media campaign in (your location/opt: (among a specific subpopulation))</w:t>
                      </w:r>
                    </w:p>
                    <w:p w:rsidR="00484AA1" w:rsidRPr="00C66B96" w:rsidRDefault="00484AA1" w:rsidP="000F725E">
                      <w:pPr>
                        <w:pStyle w:val="ListParagraph"/>
                        <w:numPr>
                          <w:ilvl w:val="0"/>
                          <w:numId w:val="67"/>
                        </w:numPr>
                        <w:spacing w:after="0" w:line="240" w:lineRule="auto"/>
                        <w:rPr>
                          <w:rFonts w:asciiTheme="majorHAnsi" w:hAnsiTheme="majorHAnsi"/>
                          <w:b/>
                          <w:sz w:val="24"/>
                          <w:szCs w:val="24"/>
                          <w:lang w:val="en-US"/>
                        </w:rPr>
                      </w:pPr>
                      <w:r w:rsidRPr="00C66B96">
                        <w:rPr>
                          <w:rFonts w:asciiTheme="majorHAnsi" w:hAnsiTheme="majorHAnsi"/>
                          <w:sz w:val="24"/>
                          <w:szCs w:val="24"/>
                          <w:lang w:val="en-US"/>
                        </w:rPr>
                        <w:t xml:space="preserve">to increase community awareness of the harms of prescription painkiller misuse and abuse (by X amount), </w:t>
                      </w:r>
                    </w:p>
                    <w:p w:rsidR="00484AA1" w:rsidRPr="00C66B96" w:rsidRDefault="00484AA1" w:rsidP="000F725E">
                      <w:pPr>
                        <w:pStyle w:val="ListParagraph"/>
                        <w:numPr>
                          <w:ilvl w:val="0"/>
                          <w:numId w:val="67"/>
                        </w:numPr>
                        <w:spacing w:after="0" w:line="240" w:lineRule="auto"/>
                        <w:rPr>
                          <w:rFonts w:asciiTheme="majorHAnsi" w:hAnsiTheme="majorHAnsi"/>
                          <w:b/>
                          <w:sz w:val="24"/>
                          <w:szCs w:val="24"/>
                          <w:lang w:val="en-US"/>
                        </w:rPr>
                      </w:pPr>
                      <w:r w:rsidRPr="00C66B96">
                        <w:rPr>
                          <w:rFonts w:asciiTheme="majorHAnsi" w:hAnsiTheme="majorHAnsi"/>
                          <w:sz w:val="24"/>
                          <w:szCs w:val="24"/>
                          <w:lang w:val="en-US"/>
                        </w:rPr>
                        <w:t xml:space="preserve">to decrease prescription painkiller use (by X amount), </w:t>
                      </w:r>
                    </w:p>
                    <w:p w:rsidR="00484AA1" w:rsidRPr="00C66B96" w:rsidRDefault="00484AA1" w:rsidP="000F725E">
                      <w:pPr>
                        <w:pStyle w:val="ListParagraph"/>
                        <w:numPr>
                          <w:ilvl w:val="0"/>
                          <w:numId w:val="67"/>
                        </w:numPr>
                        <w:spacing w:after="0" w:line="240" w:lineRule="auto"/>
                        <w:rPr>
                          <w:rFonts w:asciiTheme="majorHAnsi" w:hAnsiTheme="majorHAnsi"/>
                          <w:b/>
                          <w:sz w:val="24"/>
                          <w:szCs w:val="24"/>
                          <w:lang w:val="en-US"/>
                        </w:rPr>
                      </w:pPr>
                      <w:r w:rsidRPr="00C66B96">
                        <w:rPr>
                          <w:rFonts w:asciiTheme="majorHAnsi" w:hAnsiTheme="majorHAnsi"/>
                          <w:sz w:val="24"/>
                          <w:szCs w:val="24"/>
                          <w:lang w:val="en-US"/>
                        </w:rPr>
                        <w:t xml:space="preserve">to decrease risky drinking with painkiller use (by amount) </w:t>
                      </w:r>
                    </w:p>
                    <w:p w:rsidR="00484AA1" w:rsidRPr="00C66B96" w:rsidRDefault="00484AA1" w:rsidP="000F725E">
                      <w:pPr>
                        <w:pStyle w:val="ListParagraph"/>
                        <w:numPr>
                          <w:ilvl w:val="0"/>
                          <w:numId w:val="67"/>
                        </w:numPr>
                        <w:spacing w:after="0" w:line="240" w:lineRule="auto"/>
                        <w:rPr>
                          <w:rFonts w:asciiTheme="majorHAnsi" w:hAnsiTheme="majorHAnsi"/>
                          <w:b/>
                          <w:sz w:val="24"/>
                          <w:szCs w:val="24"/>
                          <w:lang w:val="en-US"/>
                        </w:rPr>
                      </w:pPr>
                      <w:r w:rsidRPr="00C66B96">
                        <w:rPr>
                          <w:rFonts w:asciiTheme="majorHAnsi" w:hAnsiTheme="majorHAnsi"/>
                          <w:sz w:val="24"/>
                          <w:szCs w:val="24"/>
                          <w:lang w:val="en-US"/>
                        </w:rPr>
                        <w:t>to decrease prescription drug sharing (by X amount)</w:t>
                      </w:r>
                    </w:p>
                    <w:p w:rsidR="00484AA1" w:rsidRPr="00C66B96" w:rsidRDefault="00484AA1" w:rsidP="000F725E">
                      <w:pPr>
                        <w:pStyle w:val="ListParagraph"/>
                        <w:numPr>
                          <w:ilvl w:val="0"/>
                          <w:numId w:val="67"/>
                        </w:numPr>
                        <w:spacing w:after="0" w:line="240" w:lineRule="auto"/>
                        <w:rPr>
                          <w:rFonts w:asciiTheme="majorHAnsi" w:hAnsiTheme="majorHAnsi"/>
                          <w:b/>
                          <w:sz w:val="24"/>
                          <w:szCs w:val="24"/>
                          <w:lang w:val="en-US"/>
                        </w:rPr>
                      </w:pPr>
                      <w:r w:rsidRPr="00C66B96">
                        <w:rPr>
                          <w:rFonts w:asciiTheme="majorHAnsi" w:hAnsiTheme="majorHAnsi"/>
                          <w:sz w:val="24"/>
                          <w:szCs w:val="24"/>
                          <w:lang w:val="en-US"/>
                        </w:rPr>
                        <w:t>to increase locking up of painkillers  by (X amount)</w:t>
                      </w:r>
                    </w:p>
                    <w:p w:rsidR="00484AA1" w:rsidRPr="00C66B96" w:rsidRDefault="00484AA1" w:rsidP="00674C8B">
                      <w:pPr>
                        <w:spacing w:after="0" w:line="240" w:lineRule="auto"/>
                        <w:rPr>
                          <w:rFonts w:asciiTheme="majorHAnsi" w:hAnsiTheme="majorHAnsi"/>
                          <w:b/>
                          <w:sz w:val="24"/>
                          <w:szCs w:val="24"/>
                          <w:lang w:val="en-US"/>
                        </w:rPr>
                      </w:pPr>
                      <w:r w:rsidRPr="00C66B96">
                        <w:rPr>
                          <w:rFonts w:asciiTheme="majorHAnsi" w:hAnsiTheme="majorHAnsi"/>
                          <w:sz w:val="24"/>
                          <w:szCs w:val="24"/>
                          <w:lang w:val="en-US"/>
                        </w:rPr>
                        <w:t>… by June 30, 2018.</w:t>
                      </w:r>
                    </w:p>
                    <w:p w:rsidR="00484AA1" w:rsidRPr="00C66B96" w:rsidRDefault="00484AA1" w:rsidP="00005511">
                      <w:pPr>
                        <w:spacing w:after="0" w:line="240" w:lineRule="auto"/>
                        <w:rPr>
                          <w:rFonts w:asciiTheme="majorHAnsi" w:hAnsiTheme="majorHAnsi"/>
                          <w:b/>
                          <w:sz w:val="24"/>
                          <w:szCs w:val="24"/>
                          <w:u w:val="single"/>
                          <w:lang w:val="en-US"/>
                        </w:rPr>
                      </w:pPr>
                    </w:p>
                    <w:p w:rsidR="00484AA1" w:rsidRPr="00C66B96" w:rsidRDefault="00484AA1" w:rsidP="00005511">
                      <w:pPr>
                        <w:spacing w:after="0" w:line="240" w:lineRule="auto"/>
                        <w:rPr>
                          <w:rFonts w:asciiTheme="majorHAnsi" w:hAnsiTheme="majorHAnsi"/>
                          <w:b/>
                          <w:sz w:val="24"/>
                          <w:szCs w:val="24"/>
                          <w:u w:val="single"/>
                          <w:lang w:val="en-US"/>
                        </w:rPr>
                      </w:pPr>
                      <w:r w:rsidRPr="00C66B96">
                        <w:rPr>
                          <w:rFonts w:asciiTheme="majorHAnsi" w:hAnsiTheme="majorHAnsi"/>
                          <w:b/>
                          <w:sz w:val="24"/>
                          <w:szCs w:val="24"/>
                          <w:u w:val="single"/>
                          <w:lang w:val="en-US"/>
                        </w:rPr>
                        <w:t xml:space="preserve">Possible Outcome Indicators for Objective:  </w:t>
                      </w:r>
                      <w:r w:rsidRPr="00C66B96">
                        <w:rPr>
                          <w:rFonts w:asciiTheme="majorHAnsi" w:hAnsiTheme="majorHAnsi"/>
                          <w:sz w:val="24"/>
                          <w:szCs w:val="24"/>
                          <w:lang w:val="en-US"/>
                        </w:rPr>
                        <w:t xml:space="preserve">NMCS questions about: </w:t>
                      </w:r>
                    </w:p>
                    <w:p w:rsidR="00484AA1" w:rsidRPr="00C66B96" w:rsidRDefault="00484AA1" w:rsidP="000F725E">
                      <w:pPr>
                        <w:pStyle w:val="ListParagraph"/>
                        <w:numPr>
                          <w:ilvl w:val="0"/>
                          <w:numId w:val="33"/>
                        </w:numPr>
                        <w:spacing w:after="0" w:line="240" w:lineRule="auto"/>
                        <w:rPr>
                          <w:rFonts w:asciiTheme="majorHAnsi" w:hAnsiTheme="majorHAnsi"/>
                          <w:sz w:val="24"/>
                          <w:szCs w:val="24"/>
                          <w:lang w:val="en-US"/>
                        </w:rPr>
                      </w:pPr>
                      <w:r w:rsidRPr="00C66B96">
                        <w:rPr>
                          <w:rFonts w:asciiTheme="majorHAnsi" w:hAnsiTheme="majorHAnsi"/>
                          <w:sz w:val="24"/>
                          <w:szCs w:val="24"/>
                          <w:lang w:val="en-US"/>
                        </w:rPr>
                        <w:t xml:space="preserve">harms of prescription painkiller abuse; </w:t>
                      </w:r>
                    </w:p>
                    <w:p w:rsidR="00484AA1" w:rsidRPr="00C66B96" w:rsidRDefault="00484AA1" w:rsidP="000F725E">
                      <w:pPr>
                        <w:pStyle w:val="ListParagraph"/>
                        <w:numPr>
                          <w:ilvl w:val="0"/>
                          <w:numId w:val="33"/>
                        </w:numPr>
                        <w:spacing w:after="0" w:line="240" w:lineRule="auto"/>
                        <w:rPr>
                          <w:rFonts w:asciiTheme="majorHAnsi" w:hAnsiTheme="majorHAnsi"/>
                          <w:sz w:val="24"/>
                          <w:szCs w:val="24"/>
                          <w:lang w:val="en-US"/>
                        </w:rPr>
                      </w:pPr>
                      <w:r w:rsidRPr="00C66B96">
                        <w:rPr>
                          <w:rFonts w:asciiTheme="majorHAnsi" w:hAnsiTheme="majorHAnsi"/>
                          <w:sz w:val="24"/>
                          <w:szCs w:val="24"/>
                          <w:lang w:val="en-US"/>
                        </w:rPr>
                        <w:t xml:space="preserve">self-reported 30-day use of prescription painkillers </w:t>
                      </w:r>
                    </w:p>
                    <w:p w:rsidR="00484AA1" w:rsidRPr="00C66B96" w:rsidRDefault="00484AA1" w:rsidP="000F725E">
                      <w:pPr>
                        <w:pStyle w:val="ListParagraph"/>
                        <w:numPr>
                          <w:ilvl w:val="0"/>
                          <w:numId w:val="33"/>
                        </w:numPr>
                        <w:spacing w:after="0" w:line="240" w:lineRule="auto"/>
                        <w:rPr>
                          <w:rFonts w:asciiTheme="majorHAnsi" w:hAnsiTheme="majorHAnsi"/>
                          <w:sz w:val="24"/>
                          <w:szCs w:val="24"/>
                          <w:lang w:val="en-US"/>
                        </w:rPr>
                      </w:pPr>
                      <w:r w:rsidRPr="00C66B96">
                        <w:rPr>
                          <w:rFonts w:asciiTheme="majorHAnsi" w:hAnsiTheme="majorHAnsi"/>
                          <w:sz w:val="24"/>
                          <w:szCs w:val="24"/>
                          <w:lang w:val="en-US"/>
                        </w:rPr>
                        <w:t xml:space="preserve">self-reported sharing prescription drugs with others </w:t>
                      </w:r>
                    </w:p>
                    <w:p w:rsidR="00484AA1" w:rsidRPr="00C66B96" w:rsidRDefault="00484AA1" w:rsidP="000F725E">
                      <w:pPr>
                        <w:pStyle w:val="ListParagraph"/>
                        <w:numPr>
                          <w:ilvl w:val="0"/>
                          <w:numId w:val="33"/>
                        </w:numPr>
                        <w:spacing w:after="0" w:line="240" w:lineRule="auto"/>
                        <w:rPr>
                          <w:rFonts w:asciiTheme="majorHAnsi" w:hAnsiTheme="majorHAnsi"/>
                          <w:sz w:val="24"/>
                          <w:szCs w:val="24"/>
                          <w:lang w:val="en-US"/>
                        </w:rPr>
                      </w:pPr>
                      <w:r w:rsidRPr="00C66B96">
                        <w:rPr>
                          <w:rFonts w:asciiTheme="majorHAnsi" w:hAnsiTheme="majorHAnsi"/>
                          <w:sz w:val="24"/>
                          <w:szCs w:val="24"/>
                          <w:lang w:val="en-US"/>
                        </w:rPr>
                        <w:t xml:space="preserve">self-reported locking up of painkillers  </w:t>
                      </w:r>
                    </w:p>
                    <w:p w:rsidR="00484AA1" w:rsidRPr="00C66B96" w:rsidRDefault="00484AA1" w:rsidP="000F725E">
                      <w:pPr>
                        <w:pStyle w:val="ListParagraph"/>
                        <w:numPr>
                          <w:ilvl w:val="0"/>
                          <w:numId w:val="33"/>
                        </w:numPr>
                        <w:spacing w:after="0" w:line="240" w:lineRule="auto"/>
                        <w:rPr>
                          <w:rFonts w:asciiTheme="majorHAnsi" w:hAnsiTheme="majorHAnsi"/>
                          <w:sz w:val="24"/>
                          <w:szCs w:val="24"/>
                          <w:lang w:val="en-US"/>
                        </w:rPr>
                      </w:pPr>
                      <w:r w:rsidRPr="00C66B96">
                        <w:rPr>
                          <w:rFonts w:asciiTheme="majorHAnsi" w:hAnsiTheme="majorHAnsi"/>
                          <w:sz w:val="24"/>
                          <w:szCs w:val="24"/>
                          <w:lang w:val="en-US"/>
                        </w:rPr>
                        <w:t>self-reported 30-day binge drinkers and 30-day use of prescription painkillers</w:t>
                      </w:r>
                    </w:p>
                    <w:p w:rsidR="00484AA1" w:rsidRPr="00005405" w:rsidRDefault="00484AA1" w:rsidP="00005511">
                      <w:pPr>
                        <w:spacing w:after="0" w:line="240" w:lineRule="auto"/>
                        <w:rPr>
                          <w:rFonts w:asciiTheme="majorHAnsi" w:hAnsiTheme="majorHAnsi"/>
                          <w:b/>
                          <w:sz w:val="24"/>
                          <w:szCs w:val="24"/>
                          <w:u w:val="single"/>
                          <w:lang w:val="en-US"/>
                        </w:rPr>
                      </w:pPr>
                      <w:r w:rsidRPr="00005405">
                        <w:rPr>
                          <w:rFonts w:asciiTheme="majorHAnsi" w:hAnsiTheme="majorHAnsi"/>
                          <w:b/>
                          <w:sz w:val="24"/>
                          <w:szCs w:val="24"/>
                          <w:u w:val="single"/>
                          <w:lang w:val="en-US"/>
                        </w:rPr>
                        <w:t xml:space="preserve"> </w:t>
                      </w:r>
                    </w:p>
                    <w:p w:rsidR="00484AA1" w:rsidRPr="00005405" w:rsidRDefault="00484AA1" w:rsidP="00674C8B">
                      <w:pPr>
                        <w:spacing w:after="0" w:line="240" w:lineRule="auto"/>
                        <w:rPr>
                          <w:rFonts w:asciiTheme="majorHAnsi" w:hAnsiTheme="majorHAnsi"/>
                          <w:b/>
                          <w:sz w:val="24"/>
                          <w:szCs w:val="24"/>
                          <w:u w:val="single"/>
                          <w:lang w:val="en-US"/>
                        </w:rPr>
                      </w:pPr>
                      <w:r>
                        <w:rPr>
                          <w:rFonts w:asciiTheme="majorHAnsi" w:hAnsiTheme="majorHAnsi"/>
                          <w:b/>
                          <w:sz w:val="24"/>
                          <w:szCs w:val="24"/>
                          <w:u w:val="single"/>
                          <w:lang w:val="en-US"/>
                        </w:rPr>
                        <w:t>Possible Process Indicator</w:t>
                      </w:r>
                      <w:r w:rsidRPr="00005405">
                        <w:rPr>
                          <w:rFonts w:asciiTheme="majorHAnsi" w:hAnsiTheme="majorHAnsi"/>
                          <w:b/>
                          <w:sz w:val="24"/>
                          <w:szCs w:val="24"/>
                          <w:u w:val="single"/>
                          <w:lang w:val="en-US"/>
                        </w:rPr>
                        <w:t xml:space="preserve">: </w:t>
                      </w:r>
                    </w:p>
                    <w:p w:rsidR="00484AA1" w:rsidRPr="00005405" w:rsidRDefault="00484AA1" w:rsidP="000F725E">
                      <w:pPr>
                        <w:pStyle w:val="ListParagraph"/>
                        <w:numPr>
                          <w:ilvl w:val="0"/>
                          <w:numId w:val="32"/>
                        </w:numPr>
                        <w:spacing w:after="0" w:line="240" w:lineRule="auto"/>
                        <w:rPr>
                          <w:rFonts w:asciiTheme="majorHAnsi" w:hAnsiTheme="majorHAnsi"/>
                          <w:sz w:val="24"/>
                          <w:szCs w:val="24"/>
                          <w:lang w:val="en-US"/>
                        </w:rPr>
                      </w:pPr>
                      <w:r w:rsidRPr="00005405">
                        <w:rPr>
                          <w:rFonts w:asciiTheme="majorHAnsi" w:hAnsiTheme="majorHAnsi"/>
                          <w:sz w:val="24"/>
                          <w:szCs w:val="24"/>
                          <w:lang w:val="en-US"/>
                        </w:rPr>
                        <w:t>Kinds and frequency of media</w:t>
                      </w:r>
                    </w:p>
                    <w:p w:rsidR="00484AA1" w:rsidRPr="00005405" w:rsidRDefault="00484AA1" w:rsidP="00005511">
                      <w:pPr>
                        <w:spacing w:after="0" w:line="240" w:lineRule="auto"/>
                        <w:rPr>
                          <w:rFonts w:asciiTheme="majorHAnsi" w:hAnsiTheme="majorHAnsi"/>
                          <w:b/>
                          <w:sz w:val="24"/>
                          <w:szCs w:val="24"/>
                          <w:lang w:val="en-US"/>
                        </w:rPr>
                      </w:pPr>
                    </w:p>
                    <w:p w:rsidR="00484AA1" w:rsidRPr="00005405" w:rsidRDefault="00484AA1" w:rsidP="00005511">
                      <w:pPr>
                        <w:spacing w:after="0" w:line="240" w:lineRule="auto"/>
                        <w:rPr>
                          <w:b/>
                          <w:i/>
                          <w:sz w:val="24"/>
                          <w:szCs w:val="24"/>
                          <w:u w:val="single"/>
                          <w:lang w:val="en-US"/>
                        </w:rPr>
                      </w:pPr>
                      <w:r>
                        <w:rPr>
                          <w:b/>
                          <w:i/>
                          <w:sz w:val="24"/>
                          <w:szCs w:val="24"/>
                          <w:u w:val="single"/>
                          <w:lang w:val="en-US"/>
                        </w:rPr>
                        <w:t>Example Objective</w:t>
                      </w:r>
                      <w:r w:rsidRPr="00005405">
                        <w:rPr>
                          <w:b/>
                          <w:i/>
                          <w:sz w:val="24"/>
                          <w:szCs w:val="24"/>
                          <w:u w:val="single"/>
                          <w:lang w:val="en-US"/>
                        </w:rPr>
                        <w:t>:</w:t>
                      </w:r>
                    </w:p>
                    <w:p w:rsidR="00484AA1" w:rsidRPr="00005405" w:rsidRDefault="00484AA1" w:rsidP="00005511">
                      <w:pPr>
                        <w:spacing w:after="0" w:line="240" w:lineRule="auto"/>
                        <w:rPr>
                          <w:rFonts w:ascii="Calibri" w:hAnsi="Calibri"/>
                          <w:b/>
                          <w:i/>
                          <w:sz w:val="24"/>
                          <w:szCs w:val="24"/>
                          <w:u w:val="single"/>
                          <w:lang w:val="en-US"/>
                        </w:rPr>
                      </w:pPr>
                      <w:r w:rsidRPr="00005405">
                        <w:rPr>
                          <w:rFonts w:ascii="Calibri" w:hAnsi="Calibri"/>
                          <w:i/>
                          <w:sz w:val="24"/>
                          <w:szCs w:val="24"/>
                          <w:lang w:val="en-US"/>
                        </w:rPr>
                        <w:t xml:space="preserve">In concert with other </w:t>
                      </w:r>
                      <w:r>
                        <w:rPr>
                          <w:rFonts w:ascii="Calibri" w:hAnsi="Calibri"/>
                          <w:i/>
                          <w:sz w:val="24"/>
                          <w:szCs w:val="24"/>
                          <w:lang w:val="en-US"/>
                        </w:rPr>
                        <w:t>prescription</w:t>
                      </w:r>
                      <w:r w:rsidRPr="00005405">
                        <w:rPr>
                          <w:rFonts w:ascii="Calibri" w:hAnsi="Calibri"/>
                          <w:i/>
                          <w:sz w:val="24"/>
                          <w:szCs w:val="24"/>
                          <w:lang w:val="en-US"/>
                        </w:rPr>
                        <w:t xml:space="preserve"> painkiller preve</w:t>
                      </w:r>
                      <w:r>
                        <w:rPr>
                          <w:rFonts w:ascii="Calibri" w:hAnsi="Calibri"/>
                          <w:i/>
                          <w:sz w:val="24"/>
                          <w:szCs w:val="24"/>
                          <w:lang w:val="en-US"/>
                        </w:rPr>
                        <w:t>ntion activities, including a “</w:t>
                      </w:r>
                      <w:r w:rsidRPr="00005405">
                        <w:rPr>
                          <w:rFonts w:ascii="Calibri" w:hAnsi="Calibri"/>
                          <w:i/>
                          <w:sz w:val="24"/>
                          <w:szCs w:val="24"/>
                          <w:lang w:val="en-US"/>
                        </w:rPr>
                        <w:t>Dose of R</w:t>
                      </w:r>
                      <w:r w:rsidRPr="00005405">
                        <w:rPr>
                          <w:rFonts w:ascii="Calibri" w:hAnsi="Calibri"/>
                          <w:i/>
                          <w:sz w:val="24"/>
                          <w:szCs w:val="24"/>
                          <w:vertAlign w:val="subscript"/>
                          <w:lang w:val="en-US"/>
                        </w:rPr>
                        <w:t>x</w:t>
                      </w:r>
                      <w:r w:rsidRPr="00005405">
                        <w:rPr>
                          <w:rFonts w:ascii="Calibri" w:hAnsi="Calibri"/>
                          <w:i/>
                          <w:sz w:val="24"/>
                          <w:szCs w:val="24"/>
                          <w:lang w:val="en-US"/>
                        </w:rPr>
                        <w:t xml:space="preserve">eality”  implement a media campaign in </w:t>
                      </w:r>
                      <w:r w:rsidRPr="00005405">
                        <w:rPr>
                          <w:rFonts w:ascii="Calibri" w:hAnsi="Calibri"/>
                          <w:i/>
                          <w:sz w:val="24"/>
                          <w:szCs w:val="24"/>
                          <w:u w:val="single"/>
                          <w:lang w:val="en-US"/>
                        </w:rPr>
                        <w:t>Sierra County</w:t>
                      </w:r>
                      <w:r w:rsidRPr="00005405">
                        <w:rPr>
                          <w:rFonts w:ascii="Calibri" w:hAnsi="Calibri"/>
                          <w:i/>
                          <w:sz w:val="24"/>
                          <w:szCs w:val="24"/>
                          <w:lang w:val="en-US"/>
                        </w:rPr>
                        <w:t xml:space="preserve"> to increase community awareness of </w:t>
                      </w:r>
                      <w:r w:rsidRPr="00005405">
                        <w:rPr>
                          <w:rFonts w:ascii="Calibri" w:hAnsi="Calibri"/>
                          <w:i/>
                          <w:sz w:val="24"/>
                          <w:szCs w:val="24"/>
                          <w:u w:val="single"/>
                          <w:lang w:val="en-US"/>
                        </w:rPr>
                        <w:t xml:space="preserve">the harms of </w:t>
                      </w:r>
                      <w:r w:rsidRPr="001B640A">
                        <w:rPr>
                          <w:rFonts w:asciiTheme="majorHAnsi" w:hAnsiTheme="majorHAnsi"/>
                          <w:i/>
                          <w:sz w:val="24"/>
                          <w:szCs w:val="24"/>
                          <w:u w:val="single"/>
                          <w:lang w:val="en-US"/>
                        </w:rPr>
                        <w:t>prescription</w:t>
                      </w:r>
                      <w:r w:rsidRPr="00005405">
                        <w:rPr>
                          <w:rFonts w:ascii="Calibri" w:hAnsi="Calibri"/>
                          <w:i/>
                          <w:sz w:val="24"/>
                          <w:szCs w:val="24"/>
                          <w:u w:val="single"/>
                          <w:lang w:val="en-US"/>
                        </w:rPr>
                        <w:t xml:space="preserve"> painkiller misuse and abuse by 5%</w:t>
                      </w:r>
                      <w:r w:rsidRPr="00005405">
                        <w:rPr>
                          <w:rFonts w:ascii="Calibri" w:hAnsi="Calibri"/>
                          <w:i/>
                          <w:sz w:val="24"/>
                          <w:szCs w:val="24"/>
                          <w:lang w:val="en-US"/>
                        </w:rPr>
                        <w:t xml:space="preserve"> and to </w:t>
                      </w:r>
                      <w:r w:rsidRPr="00005405">
                        <w:rPr>
                          <w:rFonts w:ascii="Calibri" w:hAnsi="Calibri"/>
                          <w:i/>
                          <w:sz w:val="24"/>
                          <w:szCs w:val="24"/>
                          <w:u w:val="single"/>
                          <w:lang w:val="en-US"/>
                        </w:rPr>
                        <w:t xml:space="preserve">decrease </w:t>
                      </w:r>
                      <w:r>
                        <w:rPr>
                          <w:rFonts w:ascii="Calibri" w:hAnsi="Calibri"/>
                          <w:i/>
                          <w:sz w:val="24"/>
                          <w:szCs w:val="24"/>
                          <w:u w:val="single"/>
                          <w:lang w:val="en-US"/>
                        </w:rPr>
                        <w:t>prescription</w:t>
                      </w:r>
                      <w:r w:rsidRPr="00005405">
                        <w:rPr>
                          <w:rFonts w:ascii="Calibri" w:hAnsi="Calibri"/>
                          <w:i/>
                          <w:sz w:val="24"/>
                          <w:szCs w:val="24"/>
                          <w:u w:val="single"/>
                          <w:lang w:val="en-US"/>
                        </w:rPr>
                        <w:t xml:space="preserve"> painkiller use by 2</w:t>
                      </w:r>
                      <w:r w:rsidRPr="00005405">
                        <w:rPr>
                          <w:rFonts w:ascii="Calibri" w:hAnsi="Calibri"/>
                          <w:i/>
                          <w:sz w:val="24"/>
                          <w:szCs w:val="24"/>
                          <w:lang w:val="en-US"/>
                        </w:rPr>
                        <w:t>% by June 30, 201</w:t>
                      </w:r>
                      <w:r>
                        <w:rPr>
                          <w:rFonts w:ascii="Calibri" w:hAnsi="Calibri"/>
                          <w:i/>
                          <w:sz w:val="24"/>
                          <w:szCs w:val="24"/>
                          <w:lang w:val="en-US"/>
                        </w:rPr>
                        <w:t>8</w:t>
                      </w:r>
                      <w:r w:rsidRPr="00005405">
                        <w:rPr>
                          <w:rFonts w:ascii="Calibri" w:hAnsi="Calibri"/>
                          <w:i/>
                          <w:sz w:val="24"/>
                          <w:szCs w:val="24"/>
                          <w:lang w:val="en-US"/>
                        </w:rPr>
                        <w:t>.</w:t>
                      </w:r>
                    </w:p>
                    <w:p w:rsidR="00484AA1" w:rsidRPr="00005405" w:rsidRDefault="00484AA1" w:rsidP="00005511">
                      <w:pPr>
                        <w:spacing w:after="0" w:line="240" w:lineRule="auto"/>
                        <w:rPr>
                          <w:rFonts w:ascii="Calibri" w:hAnsi="Calibri"/>
                          <w:sz w:val="24"/>
                          <w:szCs w:val="24"/>
                          <w:lang w:val="en-US"/>
                        </w:rPr>
                      </w:pPr>
                    </w:p>
                    <w:p w:rsidR="00484AA1" w:rsidRPr="00005405" w:rsidRDefault="00484AA1" w:rsidP="00005511">
                      <w:pPr>
                        <w:spacing w:after="0" w:line="240" w:lineRule="auto"/>
                        <w:rPr>
                          <w:rFonts w:ascii="Calibri" w:hAnsi="Calibri"/>
                          <w:b/>
                          <w:sz w:val="24"/>
                          <w:szCs w:val="24"/>
                          <w:u w:val="single"/>
                          <w:lang w:val="en-US"/>
                        </w:rPr>
                      </w:pPr>
                      <w:r>
                        <w:rPr>
                          <w:rFonts w:ascii="Calibri" w:hAnsi="Calibri"/>
                          <w:b/>
                          <w:sz w:val="24"/>
                          <w:szCs w:val="24"/>
                          <w:u w:val="single"/>
                          <w:lang w:val="en-US"/>
                        </w:rPr>
                        <w:t>Example OUTCOME Indicator</w:t>
                      </w:r>
                      <w:r w:rsidRPr="00005405">
                        <w:rPr>
                          <w:rFonts w:ascii="Calibri" w:hAnsi="Calibri"/>
                          <w:b/>
                          <w:sz w:val="24"/>
                          <w:szCs w:val="24"/>
                          <w:u w:val="single"/>
                          <w:lang w:val="en-US"/>
                        </w:rPr>
                        <w:t xml:space="preserve">: </w:t>
                      </w:r>
                    </w:p>
                    <w:p w:rsidR="00484AA1" w:rsidRPr="006A1C35" w:rsidRDefault="00484AA1" w:rsidP="000F725E">
                      <w:pPr>
                        <w:pStyle w:val="ListParagraph"/>
                        <w:numPr>
                          <w:ilvl w:val="0"/>
                          <w:numId w:val="34"/>
                        </w:numPr>
                        <w:spacing w:after="0" w:line="240" w:lineRule="auto"/>
                        <w:rPr>
                          <w:rFonts w:ascii="Calibri" w:hAnsi="Calibri"/>
                          <w:i/>
                          <w:sz w:val="24"/>
                          <w:szCs w:val="24"/>
                          <w:lang w:val="en-US"/>
                        </w:rPr>
                      </w:pPr>
                      <w:r>
                        <w:rPr>
                          <w:rFonts w:ascii="Calibri" w:hAnsi="Calibri"/>
                          <w:i/>
                          <w:sz w:val="24"/>
                          <w:szCs w:val="24"/>
                          <w:lang w:val="en-US"/>
                        </w:rPr>
                        <w:t>NMCS 2016 to 2018</w:t>
                      </w:r>
                      <w:r w:rsidRPr="006A1C35">
                        <w:rPr>
                          <w:rFonts w:ascii="Calibri" w:hAnsi="Calibri"/>
                          <w:i/>
                          <w:sz w:val="24"/>
                          <w:szCs w:val="24"/>
                          <w:lang w:val="en-US"/>
                        </w:rPr>
                        <w:t xml:space="preserve">:  perception of harm of </w:t>
                      </w:r>
                      <w:r w:rsidRPr="001B640A">
                        <w:rPr>
                          <w:rFonts w:asciiTheme="majorHAnsi" w:hAnsiTheme="majorHAnsi"/>
                          <w:i/>
                          <w:sz w:val="24"/>
                          <w:szCs w:val="24"/>
                          <w:lang w:val="en-US"/>
                        </w:rPr>
                        <w:t>prescription</w:t>
                      </w:r>
                      <w:r w:rsidRPr="006A1C35">
                        <w:rPr>
                          <w:rFonts w:ascii="Calibri" w:hAnsi="Calibri"/>
                          <w:i/>
                          <w:sz w:val="24"/>
                          <w:szCs w:val="24"/>
                          <w:lang w:val="en-US"/>
                        </w:rPr>
                        <w:t xml:space="preserve"> painkiller misuse and self-reported 30-day use of prescription painkillers.  </w:t>
                      </w:r>
                    </w:p>
                    <w:p w:rsidR="00484AA1" w:rsidRPr="00005405" w:rsidRDefault="00484AA1" w:rsidP="002D6EF6">
                      <w:pPr>
                        <w:pStyle w:val="ListParagraph"/>
                        <w:spacing w:after="0" w:line="240" w:lineRule="auto"/>
                        <w:ind w:left="2160"/>
                        <w:rPr>
                          <w:rFonts w:ascii="Calibri" w:hAnsi="Calibri"/>
                          <w:sz w:val="24"/>
                          <w:szCs w:val="24"/>
                          <w:lang w:val="en-US"/>
                        </w:rPr>
                      </w:pPr>
                    </w:p>
                    <w:p w:rsidR="00484AA1" w:rsidRPr="00005405" w:rsidRDefault="00484AA1" w:rsidP="00674C8B">
                      <w:pPr>
                        <w:spacing w:after="0" w:line="240" w:lineRule="auto"/>
                        <w:rPr>
                          <w:rFonts w:ascii="Calibri" w:hAnsi="Calibri"/>
                          <w:b/>
                          <w:i/>
                          <w:sz w:val="24"/>
                          <w:szCs w:val="24"/>
                          <w:u w:val="single"/>
                          <w:lang w:val="en-US"/>
                        </w:rPr>
                      </w:pPr>
                      <w:r>
                        <w:rPr>
                          <w:rFonts w:ascii="Calibri" w:hAnsi="Calibri"/>
                          <w:b/>
                          <w:i/>
                          <w:sz w:val="24"/>
                          <w:szCs w:val="24"/>
                          <w:u w:val="single"/>
                          <w:lang w:val="en-US"/>
                        </w:rPr>
                        <w:t>Example Process Indicator</w:t>
                      </w:r>
                      <w:r w:rsidRPr="00005405">
                        <w:rPr>
                          <w:rFonts w:ascii="Calibri" w:hAnsi="Calibri"/>
                          <w:b/>
                          <w:i/>
                          <w:sz w:val="24"/>
                          <w:szCs w:val="24"/>
                          <w:u w:val="single"/>
                          <w:lang w:val="en-US"/>
                        </w:rPr>
                        <w:t>:</w:t>
                      </w:r>
                    </w:p>
                    <w:p w:rsidR="00484AA1" w:rsidRPr="00005405" w:rsidRDefault="00484AA1" w:rsidP="000F725E">
                      <w:pPr>
                        <w:pStyle w:val="ListParagraph"/>
                        <w:numPr>
                          <w:ilvl w:val="0"/>
                          <w:numId w:val="34"/>
                        </w:numPr>
                        <w:spacing w:after="0" w:line="240" w:lineRule="auto"/>
                        <w:rPr>
                          <w:rFonts w:ascii="Calibri" w:hAnsi="Calibri"/>
                          <w:b/>
                          <w:i/>
                          <w:sz w:val="24"/>
                          <w:szCs w:val="24"/>
                          <w:u w:val="single"/>
                          <w:lang w:val="en-US"/>
                        </w:rPr>
                      </w:pPr>
                      <w:r w:rsidRPr="00005405">
                        <w:rPr>
                          <w:rFonts w:ascii="Calibri" w:hAnsi="Calibri"/>
                          <w:i/>
                          <w:sz w:val="24"/>
                          <w:szCs w:val="24"/>
                          <w:lang w:val="en-US"/>
                        </w:rPr>
                        <w:t>Media plan</w:t>
                      </w:r>
                    </w:p>
                    <w:p w:rsidR="00484AA1" w:rsidRPr="00005405" w:rsidRDefault="00484AA1" w:rsidP="000F725E">
                      <w:pPr>
                        <w:pStyle w:val="ListParagraph"/>
                        <w:numPr>
                          <w:ilvl w:val="0"/>
                          <w:numId w:val="35"/>
                        </w:numPr>
                        <w:spacing w:after="0" w:line="240" w:lineRule="auto"/>
                        <w:rPr>
                          <w:rFonts w:ascii="Calibri" w:hAnsi="Calibri"/>
                          <w:i/>
                          <w:sz w:val="24"/>
                          <w:szCs w:val="24"/>
                          <w:lang w:val="en-US"/>
                        </w:rPr>
                      </w:pPr>
                      <w:r w:rsidRPr="00005405">
                        <w:rPr>
                          <w:rFonts w:ascii="Calibri" w:hAnsi="Calibri"/>
                          <w:i/>
                          <w:sz w:val="24"/>
                          <w:szCs w:val="24"/>
                          <w:lang w:val="en-US"/>
                        </w:rPr>
                        <w:t>Kinds and frequency of media.</w:t>
                      </w:r>
                    </w:p>
                    <w:p w:rsidR="00484AA1" w:rsidRPr="00872F99" w:rsidRDefault="00484AA1" w:rsidP="002D6EF6">
                      <w:pPr>
                        <w:pStyle w:val="ListParagraph"/>
                        <w:spacing w:after="0" w:line="240" w:lineRule="auto"/>
                        <w:ind w:left="2160"/>
                        <w:rPr>
                          <w:sz w:val="24"/>
                          <w:szCs w:val="24"/>
                          <w:lang w:val="en-US"/>
                        </w:rPr>
                      </w:pPr>
                    </w:p>
                  </w:txbxContent>
                </v:textbox>
              </v:shape>
            </w:pict>
          </mc:Fallback>
        </mc:AlternateContent>
      </w:r>
    </w:p>
    <w:p w14:paraId="163049C0" w14:textId="77777777" w:rsidR="002D6EF6" w:rsidRPr="002D2841" w:rsidRDefault="002D6EF6" w:rsidP="002D6EF6">
      <w:pPr>
        <w:rPr>
          <w:rFonts w:asciiTheme="majorHAnsi" w:hAnsiTheme="majorHAnsi"/>
          <w:color w:val="948A54" w:themeColor="background2" w:themeShade="80"/>
          <w:sz w:val="24"/>
          <w:szCs w:val="24"/>
          <w:lang w:val="en-US"/>
        </w:rPr>
      </w:pPr>
    </w:p>
    <w:p w14:paraId="558A190D" w14:textId="77777777" w:rsidR="002D6EF6" w:rsidRPr="002D2841" w:rsidRDefault="002D6EF6" w:rsidP="002D6EF6">
      <w:pPr>
        <w:rPr>
          <w:rFonts w:asciiTheme="majorHAnsi" w:hAnsiTheme="majorHAnsi"/>
          <w:sz w:val="24"/>
          <w:szCs w:val="24"/>
          <w:lang w:val="en-US"/>
        </w:rPr>
      </w:pPr>
    </w:p>
    <w:p w14:paraId="2DEFDA72" w14:textId="77777777" w:rsidR="002D6EF6" w:rsidRPr="002D2841" w:rsidRDefault="002D6EF6" w:rsidP="002D6EF6">
      <w:pPr>
        <w:rPr>
          <w:rFonts w:asciiTheme="majorHAnsi" w:eastAsiaTheme="majorEastAsia" w:hAnsiTheme="majorHAnsi" w:cstheme="majorBidi"/>
          <w:b/>
          <w:bCs/>
          <w:color w:val="4F81BD" w:themeColor="accent1"/>
          <w:sz w:val="24"/>
          <w:szCs w:val="24"/>
          <w:u w:val="single"/>
          <w:lang w:val="en-US"/>
        </w:rPr>
      </w:pPr>
    </w:p>
    <w:p w14:paraId="659C0F45" w14:textId="77777777" w:rsidR="00B82F19" w:rsidRPr="002D2841" w:rsidRDefault="00B82F19">
      <w:pPr>
        <w:rPr>
          <w:rFonts w:asciiTheme="majorHAnsi" w:hAnsiTheme="majorHAnsi"/>
          <w:sz w:val="24"/>
          <w:szCs w:val="24"/>
          <w:u w:val="single"/>
          <w:lang w:val="en-US"/>
        </w:rPr>
      </w:pPr>
    </w:p>
    <w:p w14:paraId="2F02AB53" w14:textId="77777777" w:rsidR="00B82F19" w:rsidRPr="002D2841" w:rsidRDefault="00B82F19">
      <w:pPr>
        <w:rPr>
          <w:rFonts w:asciiTheme="majorHAnsi" w:hAnsiTheme="majorHAnsi"/>
          <w:sz w:val="24"/>
          <w:szCs w:val="24"/>
          <w:u w:val="single"/>
          <w:lang w:val="en-US"/>
        </w:rPr>
      </w:pPr>
    </w:p>
    <w:p w14:paraId="14736027" w14:textId="77777777" w:rsidR="00B82F19" w:rsidRPr="002D2841" w:rsidRDefault="00B82F19">
      <w:pPr>
        <w:rPr>
          <w:rFonts w:asciiTheme="majorHAnsi" w:hAnsiTheme="majorHAnsi"/>
          <w:sz w:val="24"/>
          <w:szCs w:val="24"/>
          <w:u w:val="single"/>
          <w:lang w:val="en-US"/>
        </w:rPr>
      </w:pPr>
    </w:p>
    <w:p w14:paraId="293C7935" w14:textId="77777777" w:rsidR="00B82F19" w:rsidRPr="002D2841" w:rsidRDefault="00B82F19">
      <w:pPr>
        <w:rPr>
          <w:rFonts w:asciiTheme="majorHAnsi" w:hAnsiTheme="majorHAnsi"/>
          <w:sz w:val="24"/>
          <w:szCs w:val="24"/>
          <w:u w:val="single"/>
          <w:lang w:val="en-US"/>
        </w:rPr>
      </w:pPr>
    </w:p>
    <w:p w14:paraId="1002B335" w14:textId="77777777" w:rsidR="00B82F19" w:rsidRPr="002D2841" w:rsidRDefault="00B82F19">
      <w:pPr>
        <w:rPr>
          <w:rFonts w:asciiTheme="majorHAnsi" w:hAnsiTheme="majorHAnsi"/>
          <w:sz w:val="24"/>
          <w:szCs w:val="24"/>
          <w:u w:val="single"/>
          <w:lang w:val="en-US"/>
        </w:rPr>
      </w:pPr>
    </w:p>
    <w:p w14:paraId="52A1C0A2" w14:textId="77777777" w:rsidR="00B82F19" w:rsidRPr="002D2841" w:rsidRDefault="00B82F19">
      <w:pPr>
        <w:rPr>
          <w:rFonts w:asciiTheme="majorHAnsi" w:hAnsiTheme="majorHAnsi"/>
          <w:sz w:val="24"/>
          <w:szCs w:val="24"/>
          <w:u w:val="single"/>
          <w:lang w:val="en-US"/>
        </w:rPr>
      </w:pPr>
    </w:p>
    <w:p w14:paraId="2267F287" w14:textId="77777777" w:rsidR="00B82F19" w:rsidRPr="002D2841" w:rsidRDefault="00B82F19">
      <w:pPr>
        <w:rPr>
          <w:rFonts w:asciiTheme="majorHAnsi" w:hAnsiTheme="majorHAnsi"/>
          <w:sz w:val="24"/>
          <w:szCs w:val="24"/>
          <w:u w:val="single"/>
          <w:lang w:val="en-US"/>
        </w:rPr>
      </w:pPr>
    </w:p>
    <w:p w14:paraId="08CFD932" w14:textId="77777777" w:rsidR="00B82F19" w:rsidRPr="002D2841" w:rsidRDefault="00B82F19">
      <w:pPr>
        <w:rPr>
          <w:rFonts w:asciiTheme="majorHAnsi" w:hAnsiTheme="majorHAnsi"/>
          <w:sz w:val="24"/>
          <w:szCs w:val="24"/>
          <w:u w:val="single"/>
          <w:lang w:val="en-US"/>
        </w:rPr>
      </w:pPr>
    </w:p>
    <w:p w14:paraId="28CC16D3" w14:textId="77777777" w:rsidR="00B82F19" w:rsidRPr="002D2841" w:rsidRDefault="00B82F19">
      <w:pPr>
        <w:rPr>
          <w:rFonts w:asciiTheme="majorHAnsi" w:hAnsiTheme="majorHAnsi"/>
          <w:sz w:val="24"/>
          <w:szCs w:val="24"/>
          <w:u w:val="single"/>
          <w:lang w:val="en-US"/>
        </w:rPr>
      </w:pPr>
    </w:p>
    <w:p w14:paraId="38947751" w14:textId="77777777" w:rsidR="00B82F19" w:rsidRPr="002D2841" w:rsidRDefault="00B82F19">
      <w:pPr>
        <w:rPr>
          <w:rFonts w:asciiTheme="majorHAnsi" w:hAnsiTheme="majorHAnsi"/>
          <w:sz w:val="24"/>
          <w:szCs w:val="24"/>
          <w:u w:val="single"/>
          <w:lang w:val="en-US"/>
        </w:rPr>
      </w:pPr>
    </w:p>
    <w:p w14:paraId="32B23006" w14:textId="77777777" w:rsidR="00B82F19" w:rsidRPr="002D2841" w:rsidRDefault="00B82F19">
      <w:pPr>
        <w:rPr>
          <w:rFonts w:asciiTheme="majorHAnsi" w:hAnsiTheme="majorHAnsi"/>
          <w:sz w:val="24"/>
          <w:szCs w:val="24"/>
          <w:u w:val="single"/>
          <w:lang w:val="en-US"/>
        </w:rPr>
      </w:pPr>
    </w:p>
    <w:p w14:paraId="78E92899" w14:textId="77777777" w:rsidR="00B82F19" w:rsidRPr="002D2841" w:rsidRDefault="00B82F19">
      <w:pPr>
        <w:rPr>
          <w:rFonts w:asciiTheme="majorHAnsi" w:hAnsiTheme="majorHAnsi"/>
          <w:sz w:val="24"/>
          <w:szCs w:val="24"/>
          <w:u w:val="single"/>
          <w:lang w:val="en-US"/>
        </w:rPr>
      </w:pPr>
    </w:p>
    <w:p w14:paraId="23C76E4B" w14:textId="77777777" w:rsidR="00B82F19" w:rsidRPr="002D2841" w:rsidRDefault="00B82F19">
      <w:pPr>
        <w:rPr>
          <w:rFonts w:asciiTheme="majorHAnsi" w:hAnsiTheme="majorHAnsi"/>
          <w:sz w:val="24"/>
          <w:szCs w:val="24"/>
          <w:u w:val="single"/>
          <w:lang w:val="en-US"/>
        </w:rPr>
      </w:pPr>
    </w:p>
    <w:p w14:paraId="34DEFEB3" w14:textId="77777777" w:rsidR="00DB39EF" w:rsidRPr="002D2841" w:rsidRDefault="00DB39EF">
      <w:pPr>
        <w:rPr>
          <w:rFonts w:asciiTheme="majorHAnsi" w:hAnsiTheme="majorHAnsi"/>
          <w:sz w:val="24"/>
          <w:szCs w:val="24"/>
          <w:u w:val="single"/>
          <w:lang w:val="en-US"/>
        </w:rPr>
      </w:pPr>
      <w:r w:rsidRPr="002D2841">
        <w:rPr>
          <w:rFonts w:asciiTheme="majorHAnsi" w:hAnsiTheme="majorHAnsi"/>
          <w:sz w:val="24"/>
          <w:szCs w:val="24"/>
          <w:u w:val="single"/>
          <w:lang w:val="en-US"/>
        </w:rPr>
        <w:br w:type="page"/>
      </w:r>
    </w:p>
    <w:p w14:paraId="69DDEF7E" w14:textId="77777777" w:rsidR="00E17A18" w:rsidRPr="002D2841" w:rsidRDefault="00E17A18" w:rsidP="00E17A18">
      <w:pPr>
        <w:rPr>
          <w:lang w:val="en-US"/>
        </w:rPr>
      </w:pPr>
    </w:p>
    <w:p w14:paraId="0239A625" w14:textId="77777777" w:rsidR="00E17A18" w:rsidRPr="002D2841" w:rsidRDefault="00E17A18" w:rsidP="00E17A18">
      <w:pPr>
        <w:pStyle w:val="Heading1"/>
        <w:spacing w:before="0" w:line="240" w:lineRule="auto"/>
        <w:ind w:left="270"/>
        <w:jc w:val="center"/>
        <w:rPr>
          <w:caps/>
          <w:lang w:val="en-US"/>
        </w:rPr>
      </w:pPr>
      <w:bookmarkStart w:id="29" w:name="_Toc472675571"/>
      <w:bookmarkStart w:id="30" w:name="_Toc473555646"/>
      <w:r w:rsidRPr="002D2841">
        <w:rPr>
          <w:caps/>
          <w:lang w:val="en-US"/>
        </w:rPr>
        <w:t>Developing SMART Objectives for</w:t>
      </w:r>
      <w:bookmarkEnd w:id="29"/>
      <w:bookmarkEnd w:id="30"/>
    </w:p>
    <w:p w14:paraId="78A78618" w14:textId="77777777" w:rsidR="00E17A18" w:rsidRPr="002D2841" w:rsidRDefault="00E17A18" w:rsidP="00E17A18">
      <w:pPr>
        <w:pStyle w:val="Heading1"/>
        <w:spacing w:before="0" w:line="240" w:lineRule="auto"/>
        <w:ind w:left="270"/>
        <w:jc w:val="center"/>
        <w:rPr>
          <w:caps/>
          <w:lang w:val="en-US"/>
        </w:rPr>
      </w:pPr>
      <w:bookmarkStart w:id="31" w:name="_Toc415391684"/>
      <w:bookmarkStart w:id="32" w:name="_Toc473555647"/>
      <w:r w:rsidRPr="002D2841">
        <w:rPr>
          <w:caps/>
          <w:lang w:val="en-US"/>
        </w:rPr>
        <w:t>Coalition Capacity and Community Readiness Strategies</w:t>
      </w:r>
      <w:bookmarkEnd w:id="31"/>
      <w:bookmarkEnd w:id="32"/>
    </w:p>
    <w:p w14:paraId="4DD050D0" w14:textId="77777777" w:rsidR="00E17A18" w:rsidRPr="002D2841" w:rsidRDefault="00E17A18" w:rsidP="00E17A18">
      <w:pPr>
        <w:ind w:left="270"/>
        <w:rPr>
          <w:rFonts w:asciiTheme="majorHAnsi" w:hAnsiTheme="majorHAnsi"/>
          <w:bCs/>
          <w:sz w:val="24"/>
          <w:szCs w:val="24"/>
          <w:lang w:val="en-US"/>
        </w:rPr>
      </w:pPr>
    </w:p>
    <w:p w14:paraId="4BB92356" w14:textId="77777777" w:rsidR="00E17A18" w:rsidRPr="002D2841" w:rsidRDefault="00E17A18" w:rsidP="00E17A18">
      <w:pPr>
        <w:ind w:left="270"/>
        <w:rPr>
          <w:rFonts w:asciiTheme="majorHAnsi" w:hAnsiTheme="majorHAnsi"/>
          <w:bCs/>
          <w:sz w:val="24"/>
          <w:szCs w:val="24"/>
          <w:lang w:val="en-US"/>
        </w:rPr>
      </w:pPr>
      <w:r w:rsidRPr="002D2841">
        <w:rPr>
          <w:rFonts w:asciiTheme="majorHAnsi" w:hAnsiTheme="majorHAnsi"/>
          <w:bCs/>
          <w:sz w:val="24"/>
          <w:szCs w:val="24"/>
          <w:lang w:val="en-US"/>
        </w:rPr>
        <w:t xml:space="preserve">Your Goal will be to improve coalition capacity </w:t>
      </w:r>
      <w:r w:rsidR="00152ADD" w:rsidRPr="002D2841">
        <w:rPr>
          <w:rFonts w:asciiTheme="majorHAnsi" w:hAnsiTheme="majorHAnsi"/>
          <w:bCs/>
          <w:sz w:val="24"/>
          <w:szCs w:val="24"/>
          <w:lang w:val="en-US"/>
        </w:rPr>
        <w:t>and/</w:t>
      </w:r>
      <w:r w:rsidRPr="002D2841">
        <w:rPr>
          <w:rFonts w:asciiTheme="majorHAnsi" w:hAnsiTheme="majorHAnsi"/>
          <w:bCs/>
          <w:sz w:val="24"/>
          <w:szCs w:val="24"/>
          <w:lang w:val="en-US"/>
        </w:rPr>
        <w:t>or to increase community readiness</w:t>
      </w:r>
    </w:p>
    <w:p w14:paraId="188D8A0A" w14:textId="77777777" w:rsidR="00E17A18" w:rsidRPr="002D2841" w:rsidRDefault="00E17A18" w:rsidP="00E17A18">
      <w:pPr>
        <w:ind w:left="270"/>
        <w:rPr>
          <w:rFonts w:asciiTheme="majorHAnsi" w:hAnsiTheme="majorHAnsi"/>
          <w:bCs/>
          <w:sz w:val="24"/>
          <w:szCs w:val="24"/>
          <w:lang w:val="en-US"/>
        </w:rPr>
      </w:pPr>
      <w:r w:rsidRPr="002D2841">
        <w:rPr>
          <w:rFonts w:asciiTheme="majorHAnsi" w:hAnsiTheme="majorHAnsi"/>
          <w:bCs/>
          <w:sz w:val="24"/>
          <w:szCs w:val="24"/>
          <w:lang w:val="en-US"/>
        </w:rPr>
        <w:t>There are no intervening variables for this section.</w:t>
      </w:r>
    </w:p>
    <w:p w14:paraId="08F55569" w14:textId="77777777" w:rsidR="00E17A18" w:rsidRPr="002D2841" w:rsidRDefault="00E17A18" w:rsidP="00E17A18">
      <w:pPr>
        <w:ind w:left="270"/>
        <w:rPr>
          <w:b/>
          <w:sz w:val="24"/>
          <w:szCs w:val="24"/>
          <w:lang w:val="en-US"/>
        </w:rPr>
      </w:pPr>
      <w:r w:rsidRPr="002D2841">
        <w:rPr>
          <w:rFonts w:asciiTheme="majorHAnsi" w:hAnsiTheme="majorHAnsi"/>
          <w:bCs/>
          <w:sz w:val="24"/>
          <w:szCs w:val="24"/>
          <w:lang w:val="en-US"/>
        </w:rPr>
        <w:t>Use the same principles as your other objectives.  Refer to the beginning of this document for guidance.</w:t>
      </w:r>
    </w:p>
    <w:p w14:paraId="46DA6454" w14:textId="77777777" w:rsidR="00E17A18" w:rsidRPr="002D2841" w:rsidRDefault="00E17A18" w:rsidP="000F725E">
      <w:pPr>
        <w:numPr>
          <w:ilvl w:val="0"/>
          <w:numId w:val="63"/>
        </w:numPr>
        <w:spacing w:after="0"/>
        <w:ind w:left="270" w:firstLine="0"/>
        <w:rPr>
          <w:rFonts w:asciiTheme="majorHAnsi" w:hAnsiTheme="majorHAnsi"/>
          <w:sz w:val="24"/>
          <w:szCs w:val="24"/>
          <w:lang w:val="en-US"/>
        </w:rPr>
      </w:pPr>
      <w:r w:rsidRPr="002D2841">
        <w:rPr>
          <w:rFonts w:asciiTheme="majorHAnsi" w:hAnsiTheme="majorHAnsi"/>
          <w:sz w:val="24"/>
          <w:szCs w:val="24"/>
          <w:lang w:val="en-US"/>
        </w:rPr>
        <w:t xml:space="preserve">Make </w:t>
      </w:r>
      <w:r w:rsidR="00152ADD" w:rsidRPr="002D2841">
        <w:rPr>
          <w:rFonts w:asciiTheme="majorHAnsi" w:hAnsiTheme="majorHAnsi"/>
          <w:sz w:val="24"/>
          <w:szCs w:val="24"/>
          <w:lang w:val="en-US"/>
        </w:rPr>
        <w:t xml:space="preserve">the Goal and Objective  </w:t>
      </w:r>
      <w:r w:rsidRPr="002D2841">
        <w:rPr>
          <w:rFonts w:asciiTheme="majorHAnsi" w:hAnsiTheme="majorHAnsi"/>
          <w:sz w:val="24"/>
          <w:szCs w:val="24"/>
          <w:lang w:val="en-US"/>
        </w:rPr>
        <w:t>SMART</w:t>
      </w:r>
    </w:p>
    <w:p w14:paraId="4347B36C" w14:textId="77777777" w:rsidR="00E17A18" w:rsidRPr="002D2841" w:rsidRDefault="00E17A18" w:rsidP="000F725E">
      <w:pPr>
        <w:numPr>
          <w:ilvl w:val="0"/>
          <w:numId w:val="63"/>
        </w:numPr>
        <w:ind w:left="270" w:firstLine="0"/>
        <w:rPr>
          <w:rFonts w:asciiTheme="majorHAnsi" w:hAnsiTheme="majorHAnsi"/>
          <w:sz w:val="24"/>
          <w:szCs w:val="24"/>
          <w:lang w:val="en-US"/>
        </w:rPr>
      </w:pPr>
      <w:r w:rsidRPr="002D2841">
        <w:rPr>
          <w:rFonts w:asciiTheme="majorHAnsi" w:hAnsiTheme="majorHAnsi"/>
          <w:sz w:val="24"/>
          <w:szCs w:val="24"/>
          <w:lang w:val="en-US"/>
        </w:rPr>
        <w:t>Begin the Objective with the language of each numbered strategy below (“Enhance Coalition structure by….)</w:t>
      </w:r>
    </w:p>
    <w:p w14:paraId="30BB05F6" w14:textId="77777777" w:rsidR="00E17A18" w:rsidRPr="002D2841" w:rsidRDefault="00E17A18" w:rsidP="00E17A18">
      <w:pPr>
        <w:ind w:left="270"/>
        <w:rPr>
          <w:rFonts w:asciiTheme="majorHAnsi" w:hAnsiTheme="majorHAnsi"/>
          <w:sz w:val="24"/>
          <w:szCs w:val="24"/>
          <w:lang w:val="en-US"/>
        </w:rPr>
      </w:pPr>
      <w:r w:rsidRPr="002D2841">
        <w:rPr>
          <w:rFonts w:asciiTheme="majorHAnsi" w:hAnsiTheme="majorHAnsi"/>
          <w:sz w:val="24"/>
          <w:szCs w:val="24"/>
          <w:lang w:val="en-US"/>
        </w:rPr>
        <w:t xml:space="preserve">Your outcome indicators that you will track will most likely be the corresponding scores on </w:t>
      </w:r>
      <w:r w:rsidR="00152ADD" w:rsidRPr="002D2841">
        <w:rPr>
          <w:rFonts w:asciiTheme="majorHAnsi" w:hAnsiTheme="majorHAnsi"/>
          <w:sz w:val="24"/>
          <w:szCs w:val="24"/>
          <w:lang w:val="en-US"/>
        </w:rPr>
        <w:t xml:space="preserve">the </w:t>
      </w:r>
      <w:r w:rsidRPr="002D2841">
        <w:rPr>
          <w:rFonts w:asciiTheme="majorHAnsi" w:hAnsiTheme="majorHAnsi"/>
          <w:sz w:val="24"/>
          <w:szCs w:val="24"/>
          <w:lang w:val="en-US"/>
        </w:rPr>
        <w:t>coalition and readiness instruments</w:t>
      </w:r>
      <w:r w:rsidR="00152ADD" w:rsidRPr="002D2841">
        <w:rPr>
          <w:rFonts w:asciiTheme="majorHAnsi" w:hAnsiTheme="majorHAnsi"/>
          <w:sz w:val="24"/>
          <w:szCs w:val="24"/>
          <w:lang w:val="en-US"/>
        </w:rPr>
        <w:t xml:space="preserve"> you implemented</w:t>
      </w:r>
      <w:r w:rsidRPr="002D2841">
        <w:rPr>
          <w:rFonts w:asciiTheme="majorHAnsi" w:hAnsiTheme="majorHAnsi"/>
          <w:sz w:val="24"/>
          <w:szCs w:val="24"/>
          <w:lang w:val="en-US"/>
        </w:rPr>
        <w:t xml:space="preserve">. </w:t>
      </w:r>
    </w:p>
    <w:p w14:paraId="11E06C09" w14:textId="77777777" w:rsidR="00E17A18" w:rsidRPr="002D2841" w:rsidRDefault="00E17A18" w:rsidP="00E17A18">
      <w:pPr>
        <w:ind w:left="270"/>
        <w:rPr>
          <w:rFonts w:asciiTheme="majorHAnsi" w:hAnsiTheme="majorHAnsi"/>
          <w:sz w:val="24"/>
          <w:szCs w:val="24"/>
          <w:lang w:val="en-US"/>
        </w:rPr>
      </w:pPr>
      <w:r w:rsidRPr="002D2841">
        <w:rPr>
          <w:rFonts w:asciiTheme="majorHAnsi" w:hAnsiTheme="majorHAnsi"/>
          <w:sz w:val="24"/>
          <w:szCs w:val="24"/>
          <w:lang w:val="en-US"/>
        </w:rPr>
        <w:t xml:space="preserve">Incorporate the bulleted items under the numbered items into your activities in your scope of work. Not all are required, but most will be helpful.  You are not expected to cut and paste these bullets, but make them appropriate to your SOW.  An example is provided for the first strategy on </w:t>
      </w:r>
      <w:r w:rsidR="00D05CA0" w:rsidRPr="002D2841">
        <w:rPr>
          <w:rFonts w:asciiTheme="majorHAnsi" w:hAnsiTheme="majorHAnsi"/>
          <w:sz w:val="24"/>
          <w:szCs w:val="24"/>
          <w:lang w:val="en-US"/>
        </w:rPr>
        <w:t>the next couple pages</w:t>
      </w:r>
      <w:r w:rsidRPr="002D2841">
        <w:rPr>
          <w:rFonts w:asciiTheme="majorHAnsi" w:hAnsiTheme="majorHAnsi"/>
          <w:sz w:val="24"/>
          <w:szCs w:val="24"/>
          <w:lang w:val="en-US"/>
        </w:rPr>
        <w:t xml:space="preserve">. </w:t>
      </w:r>
    </w:p>
    <w:p w14:paraId="699D5B8D" w14:textId="77777777" w:rsidR="00684431" w:rsidRPr="002D2841" w:rsidRDefault="00684431">
      <w:pPr>
        <w:rPr>
          <w:rStyle w:val="Heading1Char"/>
          <w:bCs w:val="0"/>
          <w:sz w:val="24"/>
          <w:szCs w:val="24"/>
          <w:u w:val="single"/>
          <w:lang w:val="en-US"/>
        </w:rPr>
      </w:pPr>
      <w:r w:rsidRPr="002D2841">
        <w:rPr>
          <w:rStyle w:val="Heading1Char"/>
          <w:b w:val="0"/>
          <w:sz w:val="24"/>
          <w:szCs w:val="24"/>
          <w:u w:val="single"/>
          <w:lang w:val="en-US"/>
        </w:rPr>
        <w:br w:type="page"/>
      </w:r>
    </w:p>
    <w:p w14:paraId="54CE1899" w14:textId="77777777" w:rsidR="00D05CA0" w:rsidRPr="002D2841" w:rsidRDefault="00D05CA0" w:rsidP="00D05CA0">
      <w:pPr>
        <w:pStyle w:val="Heading1"/>
        <w:spacing w:after="200"/>
        <w:jc w:val="center"/>
        <w:rPr>
          <w:rStyle w:val="Heading1Char"/>
          <w:b/>
          <w:sz w:val="24"/>
          <w:szCs w:val="24"/>
          <w:u w:val="single"/>
          <w:lang w:val="en-US"/>
        </w:rPr>
      </w:pPr>
      <w:bookmarkStart w:id="33" w:name="_Toc473555648"/>
      <w:r w:rsidRPr="002D2841">
        <w:rPr>
          <w:rStyle w:val="Heading1Char"/>
          <w:b/>
          <w:sz w:val="24"/>
          <w:szCs w:val="24"/>
          <w:u w:val="single"/>
          <w:lang w:val="en-US"/>
        </w:rPr>
        <w:t>CAPACITY STRATEGIES</w:t>
      </w:r>
      <w:bookmarkEnd w:id="33"/>
      <w:r w:rsidRPr="002D2841">
        <w:rPr>
          <w:rStyle w:val="Heading1Char"/>
          <w:b/>
          <w:sz w:val="24"/>
          <w:szCs w:val="24"/>
          <w:u w:val="single"/>
          <w:lang w:val="en-US"/>
        </w:rPr>
        <w:t xml:space="preserve"> </w:t>
      </w:r>
    </w:p>
    <w:p w14:paraId="01928066" w14:textId="77777777" w:rsidR="00D05CA0" w:rsidRPr="00A833CD" w:rsidRDefault="00A833CD" w:rsidP="00A833CD">
      <w:pPr>
        <w:spacing w:after="0"/>
        <w:rPr>
          <w:rFonts w:asciiTheme="majorHAnsi" w:eastAsiaTheme="majorEastAsia" w:hAnsiTheme="majorHAnsi" w:cstheme="majorBidi"/>
          <w:b/>
          <w:bCs/>
          <w:color w:val="365F91" w:themeColor="accent1" w:themeShade="BF"/>
          <w:sz w:val="24"/>
          <w:szCs w:val="24"/>
          <w:lang w:val="en-US"/>
        </w:rPr>
      </w:pPr>
      <w:r>
        <w:rPr>
          <w:rFonts w:asciiTheme="majorHAnsi" w:hAnsiTheme="majorHAnsi"/>
          <w:b/>
          <w:color w:val="365F91" w:themeColor="accent1" w:themeShade="BF"/>
          <w:sz w:val="24"/>
          <w:lang w:val="en-US"/>
        </w:rPr>
        <w:t xml:space="preserve">C1. </w:t>
      </w:r>
      <w:r w:rsidR="00D05CA0" w:rsidRPr="00A833CD">
        <w:rPr>
          <w:rFonts w:asciiTheme="majorHAnsi" w:hAnsiTheme="majorHAnsi"/>
          <w:b/>
          <w:color w:val="365F91" w:themeColor="accent1" w:themeShade="BF"/>
          <w:sz w:val="24"/>
          <w:lang w:val="en-US"/>
        </w:rPr>
        <w:t>Strategies to enhance coalition structure</w:t>
      </w:r>
      <w:r w:rsidR="00D05CA0" w:rsidRPr="00A833CD">
        <w:rPr>
          <w:rStyle w:val="Heading1Char"/>
          <w:szCs w:val="24"/>
          <w:lang w:val="en-US"/>
        </w:rPr>
        <w:t xml:space="preserve"> </w:t>
      </w:r>
      <w:r w:rsidR="00D05CA0" w:rsidRPr="00A833CD">
        <w:rPr>
          <w:rStyle w:val="Heading1Char"/>
          <w:color w:val="C0504D" w:themeColor="accent2"/>
          <w:sz w:val="24"/>
          <w:szCs w:val="24"/>
          <w:lang w:val="en-US"/>
        </w:rPr>
        <w:t xml:space="preserve">(from sections A &amp; B on the coalition checklist) </w:t>
      </w:r>
      <w:r w:rsidR="00D05CA0" w:rsidRPr="00A833CD">
        <w:rPr>
          <w:rFonts w:asciiTheme="majorHAnsi" w:hAnsiTheme="majorHAnsi"/>
          <w:b/>
          <w:i/>
          <w:sz w:val="24"/>
          <w:lang w:val="en-US"/>
        </w:rPr>
        <w:t>Include all or most of</w:t>
      </w:r>
      <w:r w:rsidR="00467CB8" w:rsidRPr="00A833CD">
        <w:rPr>
          <w:rFonts w:asciiTheme="majorHAnsi" w:hAnsiTheme="majorHAnsi"/>
          <w:b/>
          <w:i/>
          <w:sz w:val="24"/>
          <w:lang w:val="en-US"/>
        </w:rPr>
        <w:t xml:space="preserve"> the bullets below in your SOW</w:t>
      </w:r>
      <w:r w:rsidR="00D05CA0" w:rsidRPr="00A833CD">
        <w:rPr>
          <w:rFonts w:asciiTheme="majorHAnsi" w:hAnsiTheme="majorHAnsi"/>
          <w:b/>
          <w:i/>
          <w:sz w:val="24"/>
          <w:lang w:val="en-US"/>
        </w:rPr>
        <w:t>:</w:t>
      </w:r>
    </w:p>
    <w:p w14:paraId="6C548239" w14:textId="77777777" w:rsidR="00D05CA0" w:rsidRPr="002D2841" w:rsidRDefault="00D05CA0" w:rsidP="00D05CA0">
      <w:pPr>
        <w:pStyle w:val="ListParagraph"/>
        <w:numPr>
          <w:ilvl w:val="0"/>
          <w:numId w:val="68"/>
        </w:numPr>
        <w:spacing w:after="0" w:line="240" w:lineRule="auto"/>
        <w:rPr>
          <w:rFonts w:asciiTheme="majorHAnsi" w:hAnsiTheme="majorHAnsi"/>
          <w:sz w:val="24"/>
          <w:szCs w:val="24"/>
          <w:lang w:val="en-US"/>
        </w:rPr>
      </w:pPr>
      <w:r w:rsidRPr="002D2841">
        <w:rPr>
          <w:rFonts w:asciiTheme="majorHAnsi" w:hAnsiTheme="majorHAnsi"/>
          <w:sz w:val="24"/>
          <w:szCs w:val="24"/>
          <w:lang w:val="en-US"/>
        </w:rPr>
        <w:t>Clarify vision, mission and goals of (coalition) with coalition members and by documenting and sharing a synopsis with all coalition members at the beginning of each meeting.</w:t>
      </w:r>
      <w:r w:rsidRPr="002D2841">
        <w:rPr>
          <w:rFonts w:asciiTheme="majorHAnsi" w:hAnsiTheme="majorHAnsi"/>
          <w:b/>
          <w:sz w:val="24"/>
          <w:szCs w:val="24"/>
          <w:lang w:val="en-US"/>
        </w:rPr>
        <w:t xml:space="preserve">  </w:t>
      </w:r>
    </w:p>
    <w:p w14:paraId="0114B541" w14:textId="77777777" w:rsidR="00D05CA0" w:rsidRPr="002D2841" w:rsidRDefault="00D05CA0" w:rsidP="00D05CA0">
      <w:pPr>
        <w:pStyle w:val="ListParagraph"/>
        <w:numPr>
          <w:ilvl w:val="0"/>
          <w:numId w:val="53"/>
        </w:numPr>
        <w:spacing w:after="0" w:line="240" w:lineRule="auto"/>
        <w:ind w:left="1080"/>
        <w:rPr>
          <w:rFonts w:asciiTheme="majorHAnsi" w:hAnsiTheme="majorHAnsi"/>
          <w:sz w:val="24"/>
          <w:szCs w:val="24"/>
          <w:lang w:val="en-US"/>
        </w:rPr>
      </w:pPr>
      <w:r w:rsidRPr="002D2841">
        <w:rPr>
          <w:rFonts w:asciiTheme="majorHAnsi" w:hAnsiTheme="majorHAnsi"/>
          <w:sz w:val="24"/>
          <w:szCs w:val="24"/>
          <w:lang w:val="en-US"/>
        </w:rPr>
        <w:t>Strengthen (coalition) structure and membership by defining members’ roles and responsibilities.</w:t>
      </w:r>
    </w:p>
    <w:p w14:paraId="127A36E3" w14:textId="77777777" w:rsidR="00D05CA0" w:rsidRPr="002D2841" w:rsidRDefault="00D05CA0" w:rsidP="00D05CA0">
      <w:pPr>
        <w:pStyle w:val="ListParagraph"/>
        <w:numPr>
          <w:ilvl w:val="0"/>
          <w:numId w:val="53"/>
        </w:numPr>
        <w:spacing w:after="0" w:line="240" w:lineRule="auto"/>
        <w:ind w:left="1080"/>
        <w:rPr>
          <w:rFonts w:asciiTheme="majorHAnsi" w:hAnsiTheme="majorHAnsi"/>
          <w:sz w:val="24"/>
          <w:szCs w:val="24"/>
          <w:lang w:val="en-US"/>
        </w:rPr>
      </w:pPr>
      <w:r w:rsidRPr="002D2841">
        <w:rPr>
          <w:rFonts w:asciiTheme="majorHAnsi" w:hAnsiTheme="majorHAnsi"/>
          <w:sz w:val="24"/>
          <w:szCs w:val="24"/>
          <w:lang w:val="en-US"/>
        </w:rPr>
        <w:t>Build (coalition) capacity by improving the structure and organization of our meetings.</w:t>
      </w:r>
    </w:p>
    <w:p w14:paraId="759865C0" w14:textId="77777777" w:rsidR="00D05CA0" w:rsidRPr="002D2841" w:rsidRDefault="00D05CA0" w:rsidP="00D05CA0">
      <w:pPr>
        <w:pStyle w:val="ListParagraph"/>
        <w:numPr>
          <w:ilvl w:val="0"/>
          <w:numId w:val="53"/>
        </w:numPr>
        <w:spacing w:after="0" w:line="240" w:lineRule="auto"/>
        <w:ind w:left="1080"/>
        <w:rPr>
          <w:rFonts w:asciiTheme="majorHAnsi" w:hAnsiTheme="majorHAnsi"/>
          <w:sz w:val="24"/>
          <w:szCs w:val="24"/>
          <w:lang w:val="en-US"/>
        </w:rPr>
      </w:pPr>
      <w:r w:rsidRPr="002D2841">
        <w:rPr>
          <w:rFonts w:asciiTheme="majorHAnsi" w:hAnsiTheme="majorHAnsi"/>
          <w:sz w:val="24"/>
          <w:szCs w:val="24"/>
          <w:lang w:val="en-US"/>
        </w:rPr>
        <w:t xml:space="preserve">Build (coalition) capacity by identifying subcommittees to address important tasks based on members’ skills. </w:t>
      </w:r>
    </w:p>
    <w:p w14:paraId="7284606F" w14:textId="77777777" w:rsidR="00D05CA0" w:rsidRPr="002D2841" w:rsidRDefault="00D05CA0" w:rsidP="00D05CA0">
      <w:pPr>
        <w:pStyle w:val="ListParagraph"/>
        <w:spacing w:after="0" w:line="240" w:lineRule="auto"/>
        <w:ind w:left="1080"/>
        <w:rPr>
          <w:rFonts w:asciiTheme="majorHAnsi" w:hAnsiTheme="majorHAnsi"/>
          <w:sz w:val="24"/>
          <w:szCs w:val="24"/>
          <w:lang w:val="en-US"/>
        </w:rPr>
      </w:pPr>
    </w:p>
    <w:p w14:paraId="5B747749" w14:textId="77777777" w:rsidR="00D05CA0" w:rsidRPr="002D2841" w:rsidRDefault="00A833CD" w:rsidP="00A833CD">
      <w:pPr>
        <w:pStyle w:val="ListParagraph"/>
        <w:spacing w:after="0" w:line="240" w:lineRule="auto"/>
        <w:ind w:left="0"/>
        <w:rPr>
          <w:rFonts w:asciiTheme="majorHAnsi" w:hAnsiTheme="majorHAnsi"/>
          <w:sz w:val="24"/>
          <w:szCs w:val="24"/>
          <w:lang w:val="en-US"/>
        </w:rPr>
      </w:pPr>
      <w:r>
        <w:rPr>
          <w:rFonts w:asciiTheme="majorHAnsi" w:hAnsiTheme="majorHAnsi"/>
          <w:b/>
          <w:color w:val="365F91" w:themeColor="accent1" w:themeShade="BF"/>
          <w:sz w:val="24"/>
          <w:szCs w:val="24"/>
          <w:lang w:val="en-US"/>
        </w:rPr>
        <w:t xml:space="preserve"> C2. </w:t>
      </w:r>
      <w:r w:rsidR="00D05CA0" w:rsidRPr="002D2841">
        <w:rPr>
          <w:rFonts w:asciiTheme="majorHAnsi" w:hAnsiTheme="majorHAnsi"/>
          <w:b/>
          <w:color w:val="365F91" w:themeColor="accent1" w:themeShade="BF"/>
          <w:sz w:val="24"/>
          <w:szCs w:val="24"/>
          <w:lang w:val="en-US"/>
        </w:rPr>
        <w:t xml:space="preserve">Strategies to enhance coalition growth and leadership </w:t>
      </w:r>
      <w:r w:rsidR="00D05CA0" w:rsidRPr="002D2841">
        <w:rPr>
          <w:rStyle w:val="Heading1Char"/>
          <w:color w:val="C0504D" w:themeColor="accent2"/>
          <w:sz w:val="24"/>
          <w:szCs w:val="24"/>
          <w:lang w:val="en-US"/>
        </w:rPr>
        <w:t>(from sections C &amp; F on the coalition checklist)</w:t>
      </w:r>
      <w:r w:rsidR="00D05CA0" w:rsidRPr="002D2841">
        <w:rPr>
          <w:rFonts w:asciiTheme="majorHAnsi" w:hAnsiTheme="majorHAnsi"/>
          <w:b/>
          <w:color w:val="365F91" w:themeColor="accent1" w:themeShade="BF"/>
          <w:sz w:val="24"/>
          <w:szCs w:val="24"/>
          <w:lang w:val="en-US"/>
        </w:rPr>
        <w:t xml:space="preserve"> </w:t>
      </w:r>
      <w:r w:rsidR="00D05CA0" w:rsidRPr="002D2841">
        <w:rPr>
          <w:rFonts w:asciiTheme="majorHAnsi" w:hAnsiTheme="majorHAnsi"/>
          <w:b/>
          <w:i/>
          <w:sz w:val="24"/>
          <w:lang w:val="en-US"/>
        </w:rPr>
        <w:t>Include all or most of the bullets below in your SOW:</w:t>
      </w:r>
    </w:p>
    <w:p w14:paraId="1E111A31" w14:textId="77777777" w:rsidR="00D05CA0" w:rsidRPr="002D2841" w:rsidRDefault="00D05CA0" w:rsidP="00D05CA0">
      <w:pPr>
        <w:pStyle w:val="ListParagraph"/>
        <w:numPr>
          <w:ilvl w:val="0"/>
          <w:numId w:val="52"/>
        </w:numPr>
        <w:spacing w:after="0"/>
        <w:rPr>
          <w:rFonts w:asciiTheme="majorHAnsi" w:hAnsiTheme="majorHAnsi"/>
          <w:sz w:val="24"/>
          <w:szCs w:val="24"/>
          <w:lang w:val="en-US"/>
        </w:rPr>
      </w:pPr>
      <w:r w:rsidRPr="002D2841">
        <w:rPr>
          <w:rFonts w:asciiTheme="majorHAnsi" w:hAnsiTheme="majorHAnsi"/>
          <w:sz w:val="24"/>
          <w:szCs w:val="24"/>
          <w:lang w:val="en-US"/>
        </w:rPr>
        <w:t xml:space="preserve">Strengthen (coalition) leadership by having two leading members attend leadership training, practice relationship building and gaining stakeholder buy-in, and assessing progress toward goals. </w:t>
      </w:r>
    </w:p>
    <w:p w14:paraId="11268825" w14:textId="77777777" w:rsidR="00D05CA0" w:rsidRPr="002D2841" w:rsidRDefault="00D05CA0" w:rsidP="00D05CA0">
      <w:pPr>
        <w:pStyle w:val="ListParagraph"/>
        <w:numPr>
          <w:ilvl w:val="0"/>
          <w:numId w:val="52"/>
        </w:numPr>
        <w:spacing w:after="0"/>
        <w:rPr>
          <w:rFonts w:asciiTheme="majorHAnsi" w:hAnsiTheme="majorHAnsi"/>
          <w:sz w:val="24"/>
          <w:szCs w:val="24"/>
          <w:lang w:val="en-US"/>
        </w:rPr>
      </w:pPr>
      <w:r w:rsidRPr="002D2841">
        <w:rPr>
          <w:rFonts w:asciiTheme="majorHAnsi" w:hAnsiTheme="majorHAnsi"/>
          <w:sz w:val="24"/>
          <w:szCs w:val="24"/>
          <w:lang w:val="en-US"/>
        </w:rPr>
        <w:t>Coalition members provide orientation and mentoring to new recruits/members</w:t>
      </w:r>
    </w:p>
    <w:p w14:paraId="0E41ABB7" w14:textId="77777777" w:rsidR="00D05CA0" w:rsidRPr="002D2841" w:rsidRDefault="00D05CA0" w:rsidP="00D05CA0">
      <w:pPr>
        <w:pStyle w:val="ListParagraph"/>
        <w:numPr>
          <w:ilvl w:val="0"/>
          <w:numId w:val="52"/>
        </w:numPr>
        <w:spacing w:after="0"/>
        <w:rPr>
          <w:rFonts w:asciiTheme="majorHAnsi" w:hAnsiTheme="majorHAnsi"/>
          <w:sz w:val="24"/>
          <w:szCs w:val="24"/>
          <w:lang w:val="en-US"/>
        </w:rPr>
      </w:pPr>
      <w:r w:rsidRPr="002D2841">
        <w:rPr>
          <w:rFonts w:asciiTheme="majorHAnsi" w:hAnsiTheme="majorHAnsi"/>
          <w:sz w:val="24"/>
          <w:szCs w:val="24"/>
          <w:lang w:val="en-US"/>
        </w:rPr>
        <w:t>Different coalition members are given opportunities to take the lead on coalition components/work</w:t>
      </w:r>
    </w:p>
    <w:p w14:paraId="08654EC5" w14:textId="77777777" w:rsidR="00D05CA0" w:rsidRPr="002D2841" w:rsidRDefault="00D05CA0" w:rsidP="00D05CA0">
      <w:pPr>
        <w:spacing w:after="0"/>
        <w:ind w:left="720"/>
        <w:rPr>
          <w:rFonts w:asciiTheme="majorHAnsi" w:hAnsiTheme="majorHAnsi"/>
          <w:b/>
          <w:color w:val="C0504D" w:themeColor="accent2"/>
          <w:sz w:val="24"/>
          <w:szCs w:val="24"/>
          <w:lang w:val="en-US"/>
        </w:rPr>
      </w:pPr>
    </w:p>
    <w:p w14:paraId="318B9364" w14:textId="77777777" w:rsidR="00D05CA0" w:rsidRPr="002D2841" w:rsidRDefault="00A833CD" w:rsidP="00A833CD">
      <w:pPr>
        <w:pStyle w:val="ListParagraph"/>
        <w:spacing w:after="0"/>
        <w:ind w:left="0"/>
        <w:rPr>
          <w:rFonts w:asciiTheme="majorHAnsi" w:hAnsiTheme="majorHAnsi"/>
          <w:b/>
          <w:color w:val="365F91" w:themeColor="accent1" w:themeShade="BF"/>
          <w:sz w:val="24"/>
          <w:szCs w:val="24"/>
          <w:lang w:val="en-US"/>
        </w:rPr>
      </w:pPr>
      <w:r>
        <w:rPr>
          <w:rFonts w:asciiTheme="majorHAnsi" w:hAnsiTheme="majorHAnsi"/>
          <w:b/>
          <w:color w:val="365F91" w:themeColor="accent1" w:themeShade="BF"/>
          <w:sz w:val="24"/>
          <w:szCs w:val="24"/>
          <w:lang w:val="en-US"/>
        </w:rPr>
        <w:t xml:space="preserve">C3. </w:t>
      </w:r>
      <w:r w:rsidR="00D05CA0" w:rsidRPr="002D2841">
        <w:rPr>
          <w:rFonts w:asciiTheme="majorHAnsi" w:hAnsiTheme="majorHAnsi"/>
          <w:b/>
          <w:color w:val="365F91" w:themeColor="accent1" w:themeShade="BF"/>
          <w:sz w:val="24"/>
          <w:szCs w:val="24"/>
          <w:lang w:val="en-US"/>
        </w:rPr>
        <w:t xml:space="preserve">Strategies to enhance outreach and communications </w:t>
      </w:r>
      <w:r w:rsidR="00D05CA0" w:rsidRPr="002D2841">
        <w:rPr>
          <w:rStyle w:val="Heading1Char"/>
          <w:color w:val="C0504D" w:themeColor="accent2"/>
          <w:sz w:val="24"/>
          <w:szCs w:val="24"/>
          <w:lang w:val="en-US"/>
        </w:rPr>
        <w:t xml:space="preserve">(from sections D &amp; E on the coalition checklist) </w:t>
      </w:r>
      <w:r w:rsidR="00D05CA0" w:rsidRPr="002D2841">
        <w:rPr>
          <w:rFonts w:asciiTheme="majorHAnsi" w:hAnsiTheme="majorHAnsi"/>
          <w:b/>
          <w:i/>
          <w:sz w:val="24"/>
          <w:lang w:val="en-US"/>
        </w:rPr>
        <w:t>Include all or most of the bullets below in your SOW:</w:t>
      </w:r>
    </w:p>
    <w:p w14:paraId="52A2232B" w14:textId="77777777" w:rsidR="00D05CA0" w:rsidRPr="002D2841" w:rsidRDefault="00D05CA0" w:rsidP="00D05CA0">
      <w:pPr>
        <w:pStyle w:val="ListParagraph"/>
        <w:numPr>
          <w:ilvl w:val="0"/>
          <w:numId w:val="54"/>
        </w:numPr>
        <w:rPr>
          <w:rFonts w:asciiTheme="majorHAnsi" w:hAnsiTheme="majorHAnsi"/>
          <w:color w:val="FF0000"/>
          <w:sz w:val="24"/>
          <w:szCs w:val="24"/>
          <w:lang w:val="en-US"/>
        </w:rPr>
      </w:pPr>
      <w:r w:rsidRPr="002D2841">
        <w:rPr>
          <w:rFonts w:asciiTheme="majorHAnsi" w:hAnsiTheme="majorHAnsi"/>
          <w:sz w:val="24"/>
          <w:szCs w:val="24"/>
          <w:lang w:val="en-US"/>
        </w:rPr>
        <w:t xml:space="preserve">Build (coalition) capacity by increasing outreach and communications between members, key stakeholders, and specific groups, through sharing of activities and seeking feedback from community residents. </w:t>
      </w:r>
    </w:p>
    <w:p w14:paraId="312BF92C" w14:textId="77777777" w:rsidR="00D05CA0" w:rsidRPr="002D2841" w:rsidRDefault="00D05CA0" w:rsidP="00D05CA0">
      <w:pPr>
        <w:pStyle w:val="ListParagraph"/>
        <w:numPr>
          <w:ilvl w:val="0"/>
          <w:numId w:val="54"/>
        </w:numPr>
        <w:rPr>
          <w:rFonts w:asciiTheme="majorHAnsi" w:hAnsiTheme="majorHAnsi"/>
          <w:sz w:val="24"/>
          <w:szCs w:val="24"/>
          <w:lang w:val="en-US"/>
        </w:rPr>
      </w:pPr>
      <w:r w:rsidRPr="002D2841">
        <w:rPr>
          <w:rFonts w:asciiTheme="majorHAnsi" w:hAnsiTheme="majorHAnsi"/>
          <w:sz w:val="24"/>
          <w:szCs w:val="24"/>
          <w:lang w:val="en-US"/>
        </w:rPr>
        <w:t xml:space="preserve">Development and dissemination of newsletters, website updates, social media promotion, and work with local media groups to promote coalition efforts. </w:t>
      </w:r>
    </w:p>
    <w:p w14:paraId="7F02CA92" w14:textId="77777777" w:rsidR="00D05CA0" w:rsidRPr="002D2841" w:rsidRDefault="00D05CA0" w:rsidP="00D05CA0">
      <w:pPr>
        <w:pStyle w:val="ListParagraph"/>
        <w:numPr>
          <w:ilvl w:val="0"/>
          <w:numId w:val="54"/>
        </w:numPr>
        <w:spacing w:after="0"/>
        <w:rPr>
          <w:rFonts w:asciiTheme="majorHAnsi" w:hAnsiTheme="majorHAnsi"/>
          <w:sz w:val="24"/>
          <w:szCs w:val="24"/>
          <w:lang w:val="en-US"/>
        </w:rPr>
      </w:pPr>
      <w:r w:rsidRPr="002D2841">
        <w:rPr>
          <w:rFonts w:asciiTheme="majorHAnsi" w:hAnsiTheme="majorHAnsi"/>
          <w:sz w:val="24"/>
          <w:szCs w:val="24"/>
          <w:lang w:val="en-US"/>
        </w:rPr>
        <w:t>Regular communication is maintained with coalition members and regular meetings are held.</w:t>
      </w:r>
    </w:p>
    <w:p w14:paraId="29224F15" w14:textId="77777777" w:rsidR="00D05CA0" w:rsidRPr="002D2841" w:rsidRDefault="00D05CA0" w:rsidP="00D05CA0">
      <w:pPr>
        <w:pStyle w:val="ListParagraph"/>
        <w:spacing w:after="0"/>
        <w:ind w:left="1080"/>
        <w:rPr>
          <w:rFonts w:asciiTheme="majorHAnsi" w:hAnsiTheme="majorHAnsi"/>
          <w:sz w:val="24"/>
          <w:szCs w:val="24"/>
          <w:lang w:val="en-US"/>
        </w:rPr>
      </w:pPr>
    </w:p>
    <w:p w14:paraId="24409ED7" w14:textId="77777777" w:rsidR="00D05CA0" w:rsidRPr="002D2841" w:rsidRDefault="00A833CD" w:rsidP="00A833CD">
      <w:pPr>
        <w:pStyle w:val="ListParagraph"/>
        <w:spacing w:after="0"/>
        <w:ind w:left="0"/>
        <w:rPr>
          <w:rFonts w:asciiTheme="majorHAnsi" w:hAnsiTheme="majorHAnsi"/>
          <w:b/>
          <w:color w:val="365F91" w:themeColor="accent1" w:themeShade="BF"/>
          <w:sz w:val="24"/>
          <w:szCs w:val="24"/>
          <w:lang w:val="en-US"/>
        </w:rPr>
      </w:pPr>
      <w:r>
        <w:rPr>
          <w:rFonts w:asciiTheme="majorHAnsi" w:hAnsiTheme="majorHAnsi"/>
          <w:b/>
          <w:color w:val="365F91" w:themeColor="accent1" w:themeShade="BF"/>
          <w:sz w:val="24"/>
          <w:szCs w:val="24"/>
          <w:lang w:val="en-US"/>
        </w:rPr>
        <w:t xml:space="preserve">C4. </w:t>
      </w:r>
      <w:r w:rsidR="00D05CA0" w:rsidRPr="002D2841">
        <w:rPr>
          <w:rFonts w:asciiTheme="majorHAnsi" w:hAnsiTheme="majorHAnsi"/>
          <w:b/>
          <w:color w:val="365F91" w:themeColor="accent1" w:themeShade="BF"/>
          <w:sz w:val="24"/>
          <w:szCs w:val="24"/>
          <w:lang w:val="en-US"/>
        </w:rPr>
        <w:t xml:space="preserve">Strategies to enhance relationships with local government and other community leaders </w:t>
      </w:r>
      <w:r w:rsidR="00D05CA0" w:rsidRPr="002D2841">
        <w:rPr>
          <w:rFonts w:asciiTheme="majorHAnsi" w:hAnsiTheme="majorHAnsi"/>
          <w:b/>
          <w:color w:val="C0504D" w:themeColor="accent2"/>
          <w:sz w:val="24"/>
          <w:szCs w:val="24"/>
          <w:lang w:val="en-US"/>
        </w:rPr>
        <w:t xml:space="preserve">(from section H on the coalition checklist) </w:t>
      </w:r>
      <w:r w:rsidR="00D05CA0" w:rsidRPr="002D2841">
        <w:rPr>
          <w:rFonts w:asciiTheme="majorHAnsi" w:hAnsiTheme="majorHAnsi"/>
          <w:b/>
          <w:i/>
          <w:sz w:val="24"/>
          <w:lang w:val="en-US"/>
        </w:rPr>
        <w:t>Include all or most of the bullets below in your SOW:</w:t>
      </w:r>
    </w:p>
    <w:p w14:paraId="5E1A5926" w14:textId="77777777" w:rsidR="00D05CA0" w:rsidRPr="002D2841" w:rsidRDefault="00D05CA0" w:rsidP="00D05CA0">
      <w:pPr>
        <w:pStyle w:val="ListParagraph"/>
        <w:numPr>
          <w:ilvl w:val="0"/>
          <w:numId w:val="51"/>
        </w:numPr>
        <w:spacing w:after="0"/>
        <w:ind w:left="1080"/>
        <w:rPr>
          <w:rFonts w:asciiTheme="majorHAnsi" w:hAnsiTheme="majorHAnsi"/>
          <w:sz w:val="24"/>
          <w:szCs w:val="24"/>
          <w:lang w:val="en-US"/>
        </w:rPr>
      </w:pPr>
      <w:r w:rsidRPr="002D2841">
        <w:rPr>
          <w:rFonts w:asciiTheme="majorHAnsi" w:hAnsiTheme="majorHAnsi"/>
          <w:sz w:val="24"/>
          <w:szCs w:val="24"/>
          <w:lang w:val="en-US"/>
        </w:rPr>
        <w:t>Build (coalition) capacity by recruiting new and improving relationships with local officials and community leaders.</w:t>
      </w:r>
    </w:p>
    <w:p w14:paraId="33DAE5BD" w14:textId="77777777" w:rsidR="00D05CA0" w:rsidRPr="002D2841" w:rsidRDefault="00D05CA0" w:rsidP="00D05CA0">
      <w:pPr>
        <w:pStyle w:val="ListParagraph"/>
        <w:numPr>
          <w:ilvl w:val="0"/>
          <w:numId w:val="51"/>
        </w:numPr>
        <w:spacing w:after="0"/>
        <w:ind w:left="1080"/>
        <w:rPr>
          <w:rFonts w:asciiTheme="majorHAnsi" w:hAnsiTheme="majorHAnsi"/>
          <w:sz w:val="24"/>
          <w:szCs w:val="24"/>
          <w:lang w:val="en-US"/>
        </w:rPr>
      </w:pPr>
      <w:r w:rsidRPr="002D2841">
        <w:rPr>
          <w:rFonts w:asciiTheme="majorHAnsi" w:hAnsiTheme="majorHAnsi"/>
          <w:sz w:val="24"/>
          <w:szCs w:val="24"/>
          <w:lang w:val="en-US"/>
        </w:rPr>
        <w:t xml:space="preserve">Develop a method to keep elected officials/community leaders informed about pressing issues, needs, and outcomes. </w:t>
      </w:r>
    </w:p>
    <w:p w14:paraId="6FAC62D1" w14:textId="77777777" w:rsidR="00D05CA0" w:rsidRPr="002D2841" w:rsidRDefault="00D05CA0" w:rsidP="00D05CA0">
      <w:pPr>
        <w:pStyle w:val="ListParagraph"/>
        <w:numPr>
          <w:ilvl w:val="0"/>
          <w:numId w:val="51"/>
        </w:numPr>
        <w:ind w:left="1080"/>
        <w:rPr>
          <w:rFonts w:asciiTheme="majorHAnsi" w:hAnsiTheme="majorHAnsi"/>
          <w:sz w:val="24"/>
          <w:szCs w:val="24"/>
          <w:lang w:val="en-US"/>
        </w:rPr>
      </w:pPr>
      <w:r w:rsidRPr="002D2841">
        <w:rPr>
          <w:rFonts w:asciiTheme="majorHAnsi" w:hAnsiTheme="majorHAnsi"/>
          <w:sz w:val="24"/>
          <w:szCs w:val="24"/>
          <w:lang w:val="en-US"/>
        </w:rPr>
        <w:t>Assign coalition members to attend important community meetings and events</w:t>
      </w:r>
    </w:p>
    <w:p w14:paraId="4357DFFD" w14:textId="77777777" w:rsidR="00D05CA0" w:rsidRPr="002D2841" w:rsidRDefault="00D05CA0" w:rsidP="00D05CA0">
      <w:pPr>
        <w:pStyle w:val="ListParagraph"/>
        <w:ind w:left="1080"/>
        <w:rPr>
          <w:rFonts w:asciiTheme="majorHAnsi" w:hAnsiTheme="majorHAnsi"/>
          <w:sz w:val="24"/>
          <w:szCs w:val="24"/>
          <w:lang w:val="en-US"/>
        </w:rPr>
      </w:pPr>
    </w:p>
    <w:p w14:paraId="1D38D4B0" w14:textId="77777777" w:rsidR="00D05CA0" w:rsidRPr="002D2841" w:rsidRDefault="00A833CD" w:rsidP="00A833CD">
      <w:pPr>
        <w:pStyle w:val="ListParagraph"/>
        <w:ind w:left="0"/>
        <w:rPr>
          <w:rFonts w:asciiTheme="majorHAnsi" w:hAnsiTheme="majorHAnsi"/>
          <w:sz w:val="24"/>
          <w:szCs w:val="24"/>
          <w:lang w:val="en-US"/>
        </w:rPr>
      </w:pPr>
      <w:r>
        <w:rPr>
          <w:rFonts w:asciiTheme="majorHAnsi" w:hAnsiTheme="majorHAnsi"/>
          <w:b/>
          <w:color w:val="365F91" w:themeColor="accent1" w:themeShade="BF"/>
          <w:sz w:val="24"/>
          <w:szCs w:val="24"/>
          <w:lang w:val="en-US"/>
        </w:rPr>
        <w:t xml:space="preserve">C5. </w:t>
      </w:r>
      <w:r w:rsidR="00D05CA0" w:rsidRPr="002D2841">
        <w:rPr>
          <w:rFonts w:asciiTheme="majorHAnsi" w:hAnsiTheme="majorHAnsi"/>
          <w:b/>
          <w:color w:val="365F91" w:themeColor="accent1" w:themeShade="BF"/>
          <w:sz w:val="24"/>
          <w:szCs w:val="24"/>
          <w:lang w:val="en-US"/>
        </w:rPr>
        <w:t xml:space="preserve">Strategies to enhance data driven planning and environmental change </w:t>
      </w:r>
      <w:r w:rsidR="00D05CA0" w:rsidRPr="002D2841">
        <w:rPr>
          <w:rFonts w:asciiTheme="majorHAnsi" w:hAnsiTheme="majorHAnsi"/>
          <w:b/>
          <w:color w:val="C0504D" w:themeColor="accent2"/>
          <w:sz w:val="24"/>
          <w:szCs w:val="24"/>
          <w:lang w:val="en-US"/>
        </w:rPr>
        <w:t>(from sections G, I &amp; J on the coalition checklist)</w:t>
      </w:r>
      <w:r w:rsidR="00D05CA0" w:rsidRPr="002D2841">
        <w:rPr>
          <w:rFonts w:asciiTheme="majorHAnsi" w:hAnsiTheme="majorHAnsi"/>
          <w:b/>
          <w:i/>
          <w:sz w:val="28"/>
          <w:lang w:val="en-US"/>
        </w:rPr>
        <w:t xml:space="preserve"> </w:t>
      </w:r>
      <w:r w:rsidR="00D05CA0" w:rsidRPr="002D2841">
        <w:rPr>
          <w:rFonts w:asciiTheme="majorHAnsi" w:hAnsiTheme="majorHAnsi"/>
          <w:b/>
          <w:i/>
          <w:sz w:val="24"/>
          <w:lang w:val="en-US"/>
        </w:rPr>
        <w:t>Include all or most of the bullets below in your SOW:</w:t>
      </w:r>
    </w:p>
    <w:p w14:paraId="28442D5E" w14:textId="77777777" w:rsidR="00D05CA0" w:rsidRPr="002D2841" w:rsidRDefault="00D05CA0" w:rsidP="00D05CA0">
      <w:pPr>
        <w:pStyle w:val="ListParagraph"/>
        <w:numPr>
          <w:ilvl w:val="0"/>
          <w:numId w:val="50"/>
        </w:numPr>
        <w:spacing w:after="0" w:line="240" w:lineRule="auto"/>
        <w:ind w:left="990"/>
        <w:rPr>
          <w:rFonts w:asciiTheme="majorHAnsi" w:hAnsiTheme="majorHAnsi"/>
          <w:sz w:val="24"/>
          <w:szCs w:val="24"/>
          <w:lang w:val="en-US"/>
        </w:rPr>
      </w:pPr>
      <w:r w:rsidRPr="002D2841">
        <w:rPr>
          <w:rFonts w:asciiTheme="majorHAnsi" w:hAnsiTheme="majorHAnsi"/>
          <w:sz w:val="24"/>
          <w:szCs w:val="24"/>
          <w:lang w:val="en-US"/>
        </w:rPr>
        <w:t>Build (coalition) capacity by learning to collect, analyze and use data in our prevention planning.</w:t>
      </w:r>
    </w:p>
    <w:p w14:paraId="5A8D4949" w14:textId="77777777" w:rsidR="00D05CA0" w:rsidRPr="002D2841" w:rsidRDefault="00D05CA0" w:rsidP="00D05CA0">
      <w:pPr>
        <w:pStyle w:val="ListParagraph"/>
        <w:numPr>
          <w:ilvl w:val="0"/>
          <w:numId w:val="50"/>
        </w:numPr>
        <w:spacing w:after="0" w:line="240" w:lineRule="auto"/>
        <w:ind w:left="990"/>
        <w:rPr>
          <w:rFonts w:asciiTheme="majorHAnsi" w:hAnsiTheme="majorHAnsi"/>
          <w:sz w:val="24"/>
          <w:szCs w:val="24"/>
          <w:lang w:val="en-US"/>
        </w:rPr>
      </w:pPr>
      <w:r w:rsidRPr="002D2841">
        <w:rPr>
          <w:rFonts w:asciiTheme="majorHAnsi" w:hAnsiTheme="majorHAnsi"/>
          <w:sz w:val="24"/>
          <w:szCs w:val="24"/>
          <w:lang w:val="en-US"/>
        </w:rPr>
        <w:t xml:space="preserve">Review progress on the strategic plan/coalition efforts with the coalition and record feedback on progress and accomplishments. </w:t>
      </w:r>
    </w:p>
    <w:p w14:paraId="79416310" w14:textId="77777777" w:rsidR="00D05CA0" w:rsidRPr="002D2841" w:rsidRDefault="00D05CA0" w:rsidP="00D05CA0">
      <w:pPr>
        <w:pStyle w:val="ListParagraph"/>
        <w:numPr>
          <w:ilvl w:val="0"/>
          <w:numId w:val="50"/>
        </w:numPr>
        <w:spacing w:after="0" w:line="240" w:lineRule="auto"/>
        <w:ind w:left="990"/>
        <w:rPr>
          <w:rFonts w:asciiTheme="majorHAnsi" w:hAnsiTheme="majorHAnsi"/>
          <w:sz w:val="24"/>
          <w:szCs w:val="24"/>
          <w:lang w:val="en-US"/>
        </w:rPr>
      </w:pPr>
      <w:r w:rsidRPr="002D2841">
        <w:rPr>
          <w:rFonts w:asciiTheme="majorHAnsi" w:hAnsiTheme="majorHAnsi"/>
          <w:sz w:val="24"/>
          <w:szCs w:val="24"/>
          <w:lang w:val="en-US"/>
        </w:rPr>
        <w:t>Brainstorm ideas for improving integration with local resources and take appropriate actions</w:t>
      </w:r>
    </w:p>
    <w:p w14:paraId="5C824C14" w14:textId="77777777" w:rsidR="00D05CA0" w:rsidRPr="002D2841" w:rsidRDefault="00D05CA0" w:rsidP="00D05CA0">
      <w:pPr>
        <w:pStyle w:val="ListParagraph"/>
        <w:numPr>
          <w:ilvl w:val="0"/>
          <w:numId w:val="50"/>
        </w:numPr>
        <w:spacing w:after="0" w:line="240" w:lineRule="auto"/>
        <w:ind w:left="990"/>
        <w:rPr>
          <w:rFonts w:asciiTheme="majorHAnsi" w:hAnsiTheme="majorHAnsi"/>
          <w:sz w:val="24"/>
          <w:szCs w:val="24"/>
          <w:lang w:val="en-US"/>
        </w:rPr>
      </w:pPr>
      <w:r w:rsidRPr="002D2841">
        <w:rPr>
          <w:rFonts w:asciiTheme="majorHAnsi" w:hAnsiTheme="majorHAnsi"/>
          <w:sz w:val="24"/>
          <w:szCs w:val="24"/>
          <w:lang w:val="en-US"/>
        </w:rPr>
        <w:t>Build (coalition) capacity by educating all members on the use and value of environmental prevention strategies.</w:t>
      </w:r>
    </w:p>
    <w:p w14:paraId="0DAD916E" w14:textId="77777777" w:rsidR="00D05CA0" w:rsidRPr="002D2841" w:rsidRDefault="00D05CA0" w:rsidP="00D05CA0">
      <w:pPr>
        <w:spacing w:after="0" w:line="240" w:lineRule="auto"/>
        <w:ind w:left="720"/>
        <w:rPr>
          <w:rFonts w:asciiTheme="majorHAnsi" w:hAnsiTheme="majorHAnsi"/>
          <w:sz w:val="24"/>
          <w:szCs w:val="24"/>
          <w:lang w:val="en-US"/>
        </w:rPr>
      </w:pPr>
    </w:p>
    <w:p w14:paraId="56B0ED98" w14:textId="77777777" w:rsidR="00D05CA0" w:rsidRPr="002D2841" w:rsidRDefault="00A833CD" w:rsidP="00A833CD">
      <w:pPr>
        <w:spacing w:after="0"/>
        <w:rPr>
          <w:rFonts w:asciiTheme="majorHAnsi" w:hAnsiTheme="majorHAnsi"/>
          <w:b/>
          <w:i/>
          <w:sz w:val="28"/>
          <w:lang w:val="en-US"/>
        </w:rPr>
      </w:pPr>
      <w:r>
        <w:rPr>
          <w:rFonts w:asciiTheme="majorHAnsi" w:hAnsiTheme="majorHAnsi"/>
          <w:b/>
          <w:color w:val="365F91" w:themeColor="accent1" w:themeShade="BF"/>
          <w:sz w:val="24"/>
          <w:szCs w:val="24"/>
          <w:lang w:val="en-US"/>
        </w:rPr>
        <w:t xml:space="preserve">C6. </w:t>
      </w:r>
      <w:r w:rsidR="00D05CA0" w:rsidRPr="002D2841">
        <w:rPr>
          <w:rFonts w:asciiTheme="majorHAnsi" w:hAnsiTheme="majorHAnsi"/>
          <w:b/>
          <w:color w:val="365F91" w:themeColor="accent1" w:themeShade="BF"/>
          <w:sz w:val="24"/>
          <w:szCs w:val="24"/>
          <w:lang w:val="en-US"/>
        </w:rPr>
        <w:t xml:space="preserve">Strategies to enhance cultural competency </w:t>
      </w:r>
      <w:r w:rsidR="00D05CA0" w:rsidRPr="002D2841">
        <w:rPr>
          <w:rFonts w:asciiTheme="majorHAnsi" w:hAnsiTheme="majorHAnsi"/>
          <w:b/>
          <w:color w:val="C0504D" w:themeColor="accent2"/>
          <w:sz w:val="24"/>
          <w:szCs w:val="24"/>
          <w:lang w:val="en-US"/>
        </w:rPr>
        <w:t xml:space="preserve">(from section K on the coalition checklist). </w:t>
      </w:r>
      <w:r w:rsidR="00D05CA0" w:rsidRPr="002D2841">
        <w:rPr>
          <w:rFonts w:asciiTheme="majorHAnsi" w:hAnsiTheme="majorHAnsi"/>
          <w:b/>
          <w:i/>
          <w:sz w:val="24"/>
          <w:lang w:val="en-US"/>
        </w:rPr>
        <w:t>Include all or most of the bullets below in your SOW:</w:t>
      </w:r>
    </w:p>
    <w:p w14:paraId="5C97C8BE" w14:textId="77777777" w:rsidR="00D05CA0" w:rsidRPr="002D2841" w:rsidRDefault="00D05CA0" w:rsidP="00D05CA0">
      <w:pPr>
        <w:pStyle w:val="ListParagraph"/>
        <w:numPr>
          <w:ilvl w:val="0"/>
          <w:numId w:val="55"/>
        </w:numPr>
        <w:spacing w:after="0"/>
        <w:ind w:left="990"/>
        <w:rPr>
          <w:rFonts w:asciiTheme="majorHAnsi" w:hAnsiTheme="majorHAnsi"/>
          <w:sz w:val="24"/>
          <w:szCs w:val="24"/>
          <w:lang w:val="en-US"/>
        </w:rPr>
      </w:pPr>
      <w:r w:rsidRPr="002D2841">
        <w:rPr>
          <w:rFonts w:asciiTheme="majorHAnsi" w:hAnsiTheme="majorHAnsi"/>
          <w:sz w:val="24"/>
          <w:szCs w:val="24"/>
          <w:lang w:val="en-US"/>
        </w:rPr>
        <w:t xml:space="preserve">Build (coalition) capacity by recruiting/maintaining members that reflect the diverse cultural and economic makeup of our community </w:t>
      </w:r>
    </w:p>
    <w:p w14:paraId="45FD09C6" w14:textId="77777777" w:rsidR="00D05CA0" w:rsidRPr="002D2841" w:rsidRDefault="00D05CA0" w:rsidP="00D05CA0">
      <w:pPr>
        <w:pStyle w:val="ListParagraph"/>
        <w:numPr>
          <w:ilvl w:val="0"/>
          <w:numId w:val="55"/>
        </w:numPr>
        <w:spacing w:after="0"/>
        <w:ind w:left="990"/>
        <w:rPr>
          <w:rFonts w:asciiTheme="majorHAnsi" w:hAnsiTheme="majorHAnsi"/>
          <w:sz w:val="24"/>
          <w:szCs w:val="24"/>
          <w:lang w:val="en-US"/>
        </w:rPr>
      </w:pPr>
      <w:r w:rsidRPr="002D2841">
        <w:rPr>
          <w:rFonts w:asciiTheme="majorHAnsi" w:hAnsiTheme="majorHAnsi"/>
          <w:sz w:val="24"/>
          <w:szCs w:val="24"/>
          <w:lang w:val="en-US"/>
        </w:rPr>
        <w:t>Subcommittee/task force reviews activities and products for cultural appropriateness prior to dissemination/implementation</w:t>
      </w:r>
    </w:p>
    <w:p w14:paraId="176CC839" w14:textId="77777777" w:rsidR="00D05CA0" w:rsidRPr="002D2841" w:rsidRDefault="00D05CA0" w:rsidP="00D05CA0">
      <w:pPr>
        <w:pStyle w:val="ListParagraph"/>
        <w:numPr>
          <w:ilvl w:val="0"/>
          <w:numId w:val="55"/>
        </w:numPr>
        <w:spacing w:after="0"/>
        <w:ind w:left="990"/>
        <w:rPr>
          <w:rFonts w:asciiTheme="majorHAnsi" w:hAnsiTheme="majorHAnsi"/>
          <w:sz w:val="24"/>
          <w:szCs w:val="24"/>
          <w:lang w:val="en-US"/>
        </w:rPr>
      </w:pPr>
      <w:r w:rsidRPr="002D2841">
        <w:rPr>
          <w:rFonts w:asciiTheme="majorHAnsi" w:hAnsiTheme="majorHAnsi"/>
          <w:sz w:val="24"/>
          <w:szCs w:val="24"/>
          <w:lang w:val="en-US"/>
        </w:rPr>
        <w:t>Provide translation of materials and interpretation into languages other than English spoken in your population.</w:t>
      </w:r>
    </w:p>
    <w:p w14:paraId="4349FDA3" w14:textId="77777777" w:rsidR="00D05CA0" w:rsidRPr="002D2841" w:rsidRDefault="00D05CA0" w:rsidP="00D05CA0">
      <w:pPr>
        <w:pStyle w:val="ListParagraph"/>
        <w:numPr>
          <w:ilvl w:val="0"/>
          <w:numId w:val="55"/>
        </w:numPr>
        <w:spacing w:after="0"/>
        <w:ind w:left="990"/>
        <w:rPr>
          <w:rFonts w:asciiTheme="majorHAnsi" w:hAnsiTheme="majorHAnsi"/>
          <w:sz w:val="24"/>
          <w:szCs w:val="24"/>
          <w:lang w:val="en-US"/>
        </w:rPr>
      </w:pPr>
      <w:r w:rsidRPr="002D2841">
        <w:rPr>
          <w:rFonts w:asciiTheme="majorHAnsi" w:hAnsiTheme="majorHAnsi"/>
          <w:sz w:val="24"/>
          <w:szCs w:val="24"/>
          <w:lang w:val="en-US"/>
        </w:rPr>
        <w:t>Disparities, racism, and poverty are included in coalition discussions, planning and goals</w:t>
      </w:r>
    </w:p>
    <w:p w14:paraId="08942245" w14:textId="77777777" w:rsidR="00D05CA0" w:rsidRPr="002D2841" w:rsidRDefault="00D05CA0" w:rsidP="00D05CA0">
      <w:pPr>
        <w:pStyle w:val="ListParagraph"/>
        <w:numPr>
          <w:ilvl w:val="0"/>
          <w:numId w:val="55"/>
        </w:numPr>
        <w:spacing w:after="0"/>
        <w:ind w:left="990"/>
        <w:rPr>
          <w:rFonts w:asciiTheme="majorHAnsi" w:hAnsiTheme="majorHAnsi"/>
          <w:sz w:val="24"/>
          <w:szCs w:val="24"/>
          <w:lang w:val="en-US"/>
        </w:rPr>
      </w:pPr>
      <w:r w:rsidRPr="002D2841">
        <w:rPr>
          <w:rFonts w:asciiTheme="majorHAnsi" w:hAnsiTheme="majorHAnsi"/>
          <w:sz w:val="24"/>
          <w:szCs w:val="24"/>
          <w:lang w:val="en-US"/>
        </w:rPr>
        <w:t>Work to address possible and unintentional barriers to diverse community participation and representation in coalition.</w:t>
      </w:r>
    </w:p>
    <w:p w14:paraId="35F3728E" w14:textId="77777777" w:rsidR="00D05CA0" w:rsidRPr="002D2841" w:rsidRDefault="00D05CA0" w:rsidP="00D05CA0">
      <w:pPr>
        <w:pStyle w:val="ListParagraph"/>
        <w:spacing w:after="0"/>
        <w:rPr>
          <w:rFonts w:asciiTheme="majorHAnsi" w:hAnsiTheme="majorHAnsi"/>
          <w:sz w:val="24"/>
          <w:szCs w:val="24"/>
          <w:lang w:val="en-US"/>
        </w:rPr>
      </w:pPr>
    </w:p>
    <w:p w14:paraId="577E81FC" w14:textId="77777777" w:rsidR="00D05CA0" w:rsidRPr="002D2841" w:rsidRDefault="00A833CD" w:rsidP="00A833CD">
      <w:pPr>
        <w:spacing w:after="0"/>
        <w:ind w:left="450" w:hanging="450"/>
        <w:rPr>
          <w:rFonts w:asciiTheme="majorHAnsi" w:hAnsiTheme="majorHAnsi"/>
          <w:b/>
          <w:i/>
          <w:sz w:val="28"/>
          <w:lang w:val="en-US"/>
        </w:rPr>
      </w:pPr>
      <w:r>
        <w:rPr>
          <w:rFonts w:asciiTheme="majorHAnsi" w:hAnsiTheme="majorHAnsi"/>
          <w:b/>
          <w:color w:val="365F91" w:themeColor="accent1" w:themeShade="BF"/>
          <w:sz w:val="24"/>
          <w:szCs w:val="24"/>
          <w:lang w:val="en-US"/>
        </w:rPr>
        <w:t xml:space="preserve">C7. </w:t>
      </w:r>
      <w:r w:rsidR="00D05CA0" w:rsidRPr="002D2841">
        <w:rPr>
          <w:rFonts w:asciiTheme="majorHAnsi" w:hAnsiTheme="majorHAnsi"/>
          <w:b/>
          <w:color w:val="365F91" w:themeColor="accent1" w:themeShade="BF"/>
          <w:sz w:val="24"/>
          <w:szCs w:val="24"/>
          <w:lang w:val="en-US"/>
        </w:rPr>
        <w:t xml:space="preserve">Strategies to enhance funding and sustainability </w:t>
      </w:r>
      <w:r w:rsidR="00D05CA0" w:rsidRPr="002D2841">
        <w:rPr>
          <w:rFonts w:asciiTheme="majorHAnsi" w:hAnsiTheme="majorHAnsi"/>
          <w:b/>
          <w:color w:val="C0504D" w:themeColor="accent2"/>
          <w:sz w:val="24"/>
          <w:szCs w:val="24"/>
          <w:lang w:val="en-US"/>
        </w:rPr>
        <w:t>(from section L on the coalition checklist).</w:t>
      </w:r>
      <w:r w:rsidR="00D05CA0" w:rsidRPr="002D2841">
        <w:rPr>
          <w:rFonts w:asciiTheme="majorHAnsi" w:hAnsiTheme="majorHAnsi"/>
          <w:b/>
          <w:i/>
          <w:sz w:val="28"/>
          <w:lang w:val="en-US"/>
        </w:rPr>
        <w:t xml:space="preserve"> </w:t>
      </w:r>
      <w:r w:rsidR="00D05CA0" w:rsidRPr="002D2841">
        <w:rPr>
          <w:rFonts w:asciiTheme="majorHAnsi" w:hAnsiTheme="majorHAnsi"/>
          <w:b/>
          <w:i/>
          <w:sz w:val="24"/>
          <w:lang w:val="en-US"/>
        </w:rPr>
        <w:t>Include all or most of the bullets below in your SOW:</w:t>
      </w:r>
    </w:p>
    <w:p w14:paraId="2B4D7691" w14:textId="77777777" w:rsidR="00D05CA0" w:rsidRPr="002D2841" w:rsidRDefault="00D05CA0" w:rsidP="00D05CA0">
      <w:pPr>
        <w:pStyle w:val="ListParagraph"/>
        <w:numPr>
          <w:ilvl w:val="0"/>
          <w:numId w:val="56"/>
        </w:numPr>
        <w:spacing w:after="0"/>
        <w:ind w:left="990"/>
        <w:rPr>
          <w:rFonts w:asciiTheme="majorHAnsi" w:hAnsiTheme="majorHAnsi"/>
          <w:sz w:val="24"/>
          <w:szCs w:val="24"/>
          <w:lang w:val="en-US"/>
        </w:rPr>
      </w:pPr>
      <w:r w:rsidRPr="002D2841">
        <w:rPr>
          <w:rFonts w:asciiTheme="majorHAnsi" w:hAnsiTheme="majorHAnsi"/>
          <w:sz w:val="24"/>
          <w:szCs w:val="24"/>
          <w:lang w:val="en-US"/>
        </w:rPr>
        <w:t>Build (coalition) capacity by identifying and applying for funding from additional sources to support prevention efforts.</w:t>
      </w:r>
    </w:p>
    <w:p w14:paraId="55CA603B" w14:textId="77777777" w:rsidR="00D05CA0" w:rsidRPr="002D2841" w:rsidRDefault="00D05CA0" w:rsidP="00D05CA0">
      <w:pPr>
        <w:pStyle w:val="ListParagraph"/>
        <w:numPr>
          <w:ilvl w:val="0"/>
          <w:numId w:val="56"/>
        </w:numPr>
        <w:spacing w:after="0"/>
        <w:ind w:left="990"/>
        <w:rPr>
          <w:rFonts w:asciiTheme="majorHAnsi" w:hAnsiTheme="majorHAnsi"/>
          <w:sz w:val="24"/>
          <w:szCs w:val="24"/>
          <w:lang w:val="en-US"/>
        </w:rPr>
      </w:pPr>
      <w:r w:rsidRPr="002D2841">
        <w:rPr>
          <w:rFonts w:asciiTheme="majorHAnsi" w:hAnsiTheme="majorHAnsi"/>
          <w:sz w:val="24"/>
          <w:szCs w:val="24"/>
          <w:lang w:val="en-US"/>
        </w:rPr>
        <w:t xml:space="preserve">Develop plan and identify researchers/writers for specific grants or funding opportunities </w:t>
      </w:r>
    </w:p>
    <w:p w14:paraId="4FDAA32E" w14:textId="77777777" w:rsidR="00D05CA0" w:rsidRPr="002D2841" w:rsidRDefault="00D05CA0" w:rsidP="00D05CA0">
      <w:pPr>
        <w:pStyle w:val="ListParagraph"/>
        <w:numPr>
          <w:ilvl w:val="0"/>
          <w:numId w:val="56"/>
        </w:numPr>
        <w:spacing w:after="0"/>
        <w:ind w:left="990"/>
        <w:rPr>
          <w:rFonts w:asciiTheme="majorHAnsi" w:hAnsiTheme="majorHAnsi"/>
          <w:sz w:val="24"/>
          <w:szCs w:val="24"/>
          <w:lang w:val="en-US"/>
        </w:rPr>
      </w:pPr>
      <w:r w:rsidRPr="002D2841">
        <w:rPr>
          <w:rFonts w:asciiTheme="majorHAnsi" w:hAnsiTheme="majorHAnsi"/>
          <w:sz w:val="24"/>
          <w:szCs w:val="24"/>
          <w:lang w:val="en-US"/>
        </w:rPr>
        <w:t xml:space="preserve">Develop/review a sustainability plan that addresses organizational and programmatic sustainability and program effectiveness. </w:t>
      </w:r>
    </w:p>
    <w:p w14:paraId="11B2FD32" w14:textId="77777777" w:rsidR="002132D5" w:rsidRPr="002D2841" w:rsidRDefault="002132D5" w:rsidP="00506790">
      <w:pPr>
        <w:pStyle w:val="Heading1"/>
        <w:spacing w:after="200"/>
        <w:jc w:val="center"/>
        <w:rPr>
          <w:rStyle w:val="Heading1Char"/>
          <w:b/>
          <w:sz w:val="24"/>
          <w:szCs w:val="24"/>
          <w:u w:val="single"/>
          <w:lang w:val="en-US"/>
        </w:rPr>
      </w:pPr>
    </w:p>
    <w:p w14:paraId="1AA826B5" w14:textId="77777777" w:rsidR="00DF7B74" w:rsidRPr="002D2841" w:rsidRDefault="00DF7B74" w:rsidP="00DF7B74">
      <w:pPr>
        <w:rPr>
          <w:lang w:val="en-US"/>
        </w:rPr>
      </w:pPr>
    </w:p>
    <w:p w14:paraId="3FE1A26E" w14:textId="77777777" w:rsidR="00DF7B74" w:rsidRPr="002D2841" w:rsidRDefault="00DF7B74" w:rsidP="00DF7B74">
      <w:pPr>
        <w:rPr>
          <w:lang w:val="en-US"/>
        </w:rPr>
      </w:pPr>
    </w:p>
    <w:p w14:paraId="4E212409" w14:textId="77777777" w:rsidR="00DF7B74" w:rsidRPr="002D2841" w:rsidRDefault="00DF7B74" w:rsidP="00DF7B74">
      <w:pPr>
        <w:rPr>
          <w:lang w:val="en-US"/>
        </w:rPr>
      </w:pPr>
    </w:p>
    <w:p w14:paraId="68705172" w14:textId="77777777" w:rsidR="00DF7B74" w:rsidRPr="002D2841" w:rsidRDefault="00DF7B74" w:rsidP="00DF7B74">
      <w:pPr>
        <w:rPr>
          <w:lang w:val="en-US"/>
        </w:rPr>
      </w:pPr>
    </w:p>
    <w:p w14:paraId="37F17CFF" w14:textId="77777777" w:rsidR="00DF7B74" w:rsidRPr="002D2841" w:rsidRDefault="00DF7B74" w:rsidP="00DF7B74">
      <w:pPr>
        <w:rPr>
          <w:lang w:val="en-US"/>
        </w:rPr>
      </w:pPr>
    </w:p>
    <w:p w14:paraId="465522C5" w14:textId="77777777" w:rsidR="00DF7B74" w:rsidRPr="002D2841" w:rsidRDefault="00DF7B74" w:rsidP="00DF7B74">
      <w:pPr>
        <w:rPr>
          <w:lang w:val="en-US"/>
        </w:rPr>
      </w:pPr>
    </w:p>
    <w:p w14:paraId="4B23BB21" w14:textId="77777777" w:rsidR="008C2AAA" w:rsidRPr="002D2841" w:rsidRDefault="008C2AAA" w:rsidP="00D42085">
      <w:pPr>
        <w:pStyle w:val="Heading1"/>
        <w:spacing w:after="200"/>
        <w:rPr>
          <w:rStyle w:val="Heading1Char"/>
          <w:b/>
          <w:sz w:val="22"/>
          <w:szCs w:val="24"/>
          <w:lang w:val="en-US"/>
        </w:rPr>
      </w:pPr>
    </w:p>
    <w:p w14:paraId="34CEB97B" w14:textId="77777777" w:rsidR="006D5D9F" w:rsidRPr="002D2841" w:rsidRDefault="006D5D9F">
      <w:pPr>
        <w:rPr>
          <w:rStyle w:val="Heading1Char"/>
          <w:bCs w:val="0"/>
          <w:sz w:val="22"/>
          <w:szCs w:val="24"/>
          <w:lang w:val="en-US"/>
        </w:rPr>
      </w:pPr>
      <w:r w:rsidRPr="002D2841">
        <w:rPr>
          <w:rStyle w:val="Heading1Char"/>
          <w:b w:val="0"/>
          <w:sz w:val="22"/>
          <w:szCs w:val="24"/>
          <w:lang w:val="en-US"/>
        </w:rPr>
        <w:br w:type="page"/>
      </w:r>
    </w:p>
    <w:bookmarkStart w:id="34" w:name="_Toc473555649"/>
    <w:p w14:paraId="79AE6B03" w14:textId="77777777" w:rsidR="00DF7B74" w:rsidRPr="001C5A37" w:rsidRDefault="008C2AAA" w:rsidP="000B73D7">
      <w:pPr>
        <w:pStyle w:val="Heading1"/>
        <w:spacing w:after="200"/>
        <w:jc w:val="center"/>
        <w:rPr>
          <w:bCs w:val="0"/>
          <w:color w:val="auto"/>
          <w:sz w:val="22"/>
          <w:szCs w:val="24"/>
          <w:lang w:val="en-US"/>
        </w:rPr>
      </w:pPr>
      <w:r w:rsidRPr="001C5A37">
        <w:rPr>
          <w:noProof/>
          <w:color w:val="auto"/>
          <w:lang w:val="en-US"/>
        </w:rPr>
        <mc:AlternateContent>
          <mc:Choice Requires="wps">
            <w:drawing>
              <wp:anchor distT="0" distB="0" distL="114300" distR="114300" simplePos="0" relativeHeight="251724800" behindDoc="0" locked="0" layoutInCell="1" allowOverlap="1" wp14:anchorId="0BE86C43" wp14:editId="6E8DEEB9">
                <wp:simplePos x="0" y="0"/>
                <wp:positionH relativeFrom="column">
                  <wp:posOffset>2540</wp:posOffset>
                </wp:positionH>
                <wp:positionV relativeFrom="paragraph">
                  <wp:posOffset>436880</wp:posOffset>
                </wp:positionV>
                <wp:extent cx="5991225" cy="8477250"/>
                <wp:effectExtent l="19050" t="19050" r="47625" b="38100"/>
                <wp:wrapNone/>
                <wp:docPr id="682" name="Text Box 682"/>
                <wp:cNvGraphicFramePr/>
                <a:graphic xmlns:a="http://schemas.openxmlformats.org/drawingml/2006/main">
                  <a:graphicData uri="http://schemas.microsoft.com/office/word/2010/wordprocessingShape">
                    <wps:wsp>
                      <wps:cNvSpPr txBox="1"/>
                      <wps:spPr>
                        <a:xfrm>
                          <a:off x="0" y="0"/>
                          <a:ext cx="5991225" cy="8477250"/>
                        </a:xfrm>
                        <a:prstGeom prst="rect">
                          <a:avLst/>
                        </a:prstGeom>
                        <a:solidFill>
                          <a:schemeClr val="lt1"/>
                        </a:solidFill>
                        <a:ln w="57150">
                          <a:solidFill>
                            <a:schemeClr val="accent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0CE6FFC" w14:textId="77777777" w:rsidR="00484AA1" w:rsidRPr="00D42085" w:rsidRDefault="00484AA1" w:rsidP="00D42085">
                            <w:pPr>
                              <w:spacing w:after="0"/>
                              <w:rPr>
                                <w:rFonts w:asciiTheme="majorHAnsi" w:eastAsiaTheme="majorEastAsia" w:hAnsiTheme="majorHAnsi" w:cstheme="majorBidi"/>
                                <w:b/>
                                <w:bCs/>
                                <w:color w:val="365F91" w:themeColor="accent1" w:themeShade="BF"/>
                                <w:sz w:val="24"/>
                                <w:szCs w:val="24"/>
                                <w:lang w:val="en-US"/>
                              </w:rPr>
                            </w:pPr>
                            <w:r w:rsidRPr="00D42085">
                              <w:rPr>
                                <w:rFonts w:asciiTheme="majorHAnsi" w:hAnsiTheme="majorHAnsi"/>
                                <w:b/>
                                <w:color w:val="365F91" w:themeColor="accent1" w:themeShade="BF"/>
                                <w:sz w:val="24"/>
                                <w:lang w:val="en-US"/>
                              </w:rPr>
                              <w:t>Strategies to enhance coalition structure</w:t>
                            </w:r>
                            <w:r w:rsidRPr="00D42085">
                              <w:rPr>
                                <w:rStyle w:val="Heading1Char"/>
                                <w:szCs w:val="24"/>
                                <w:lang w:val="en-US"/>
                              </w:rPr>
                              <w:t xml:space="preserve"> </w:t>
                            </w:r>
                            <w:r w:rsidRPr="00D42085">
                              <w:rPr>
                                <w:rStyle w:val="Heading1Char"/>
                                <w:color w:val="C0504D" w:themeColor="accent2"/>
                                <w:sz w:val="24"/>
                                <w:szCs w:val="24"/>
                                <w:lang w:val="en-US"/>
                              </w:rPr>
                              <w:t xml:space="preserve">(from sections A &amp; B on the coalition checklist) </w:t>
                            </w:r>
                            <w:r w:rsidRPr="00D42085">
                              <w:rPr>
                                <w:rFonts w:asciiTheme="majorHAnsi" w:hAnsiTheme="majorHAnsi"/>
                                <w:b/>
                                <w:i/>
                                <w:sz w:val="24"/>
                                <w:lang w:val="en-US"/>
                              </w:rPr>
                              <w:t>Include all or most of the bullets below in your SOW:</w:t>
                            </w:r>
                          </w:p>
                          <w:p w14:paraId="6AAB0091" w14:textId="77777777" w:rsidR="00484AA1" w:rsidRPr="00E17A18" w:rsidRDefault="00484AA1" w:rsidP="000F725E">
                            <w:pPr>
                              <w:pStyle w:val="ListParagraph"/>
                              <w:numPr>
                                <w:ilvl w:val="0"/>
                                <w:numId w:val="68"/>
                              </w:numPr>
                              <w:spacing w:after="0" w:line="240" w:lineRule="auto"/>
                              <w:ind w:left="630"/>
                              <w:rPr>
                                <w:rFonts w:asciiTheme="majorHAnsi" w:hAnsiTheme="majorHAnsi"/>
                                <w:sz w:val="24"/>
                                <w:szCs w:val="24"/>
                                <w:lang w:val="en-US"/>
                              </w:rPr>
                            </w:pPr>
                            <w:r w:rsidRPr="00E17A18">
                              <w:rPr>
                                <w:rFonts w:asciiTheme="majorHAnsi" w:hAnsiTheme="majorHAnsi"/>
                                <w:sz w:val="24"/>
                                <w:szCs w:val="24"/>
                                <w:lang w:val="en-US"/>
                              </w:rPr>
                              <w:t>Clarify vision, mission and goals of (coalition) with coalition members and by documenting and sharing a synopsis with all coalition members at the beginning of each meeting.</w:t>
                            </w:r>
                            <w:r w:rsidRPr="00E17A18">
                              <w:rPr>
                                <w:rFonts w:asciiTheme="majorHAnsi" w:hAnsiTheme="majorHAnsi"/>
                                <w:b/>
                                <w:sz w:val="24"/>
                                <w:szCs w:val="24"/>
                                <w:lang w:val="en-US"/>
                              </w:rPr>
                              <w:t xml:space="preserve">  </w:t>
                            </w:r>
                          </w:p>
                          <w:p w14:paraId="3D41BBB4" w14:textId="77777777" w:rsidR="00484AA1" w:rsidRPr="00E17A18" w:rsidRDefault="00484AA1" w:rsidP="000F725E">
                            <w:pPr>
                              <w:pStyle w:val="ListParagraph"/>
                              <w:numPr>
                                <w:ilvl w:val="0"/>
                                <w:numId w:val="53"/>
                              </w:numPr>
                              <w:spacing w:after="0" w:line="240" w:lineRule="auto"/>
                              <w:ind w:left="630"/>
                              <w:rPr>
                                <w:rFonts w:asciiTheme="majorHAnsi" w:hAnsiTheme="majorHAnsi"/>
                                <w:sz w:val="24"/>
                                <w:szCs w:val="24"/>
                                <w:lang w:val="en-US"/>
                              </w:rPr>
                            </w:pPr>
                            <w:r w:rsidRPr="00E17A18">
                              <w:rPr>
                                <w:rFonts w:asciiTheme="majorHAnsi" w:hAnsiTheme="majorHAnsi"/>
                                <w:sz w:val="24"/>
                                <w:szCs w:val="24"/>
                                <w:lang w:val="en-US"/>
                              </w:rPr>
                              <w:t>Strengthen (coalition) structure and membership by defining members’ roles and responsibilities.</w:t>
                            </w:r>
                          </w:p>
                          <w:p w14:paraId="1DCAB9FD" w14:textId="77777777" w:rsidR="00484AA1" w:rsidRPr="00E17A18" w:rsidRDefault="00484AA1" w:rsidP="000F725E">
                            <w:pPr>
                              <w:pStyle w:val="ListParagraph"/>
                              <w:numPr>
                                <w:ilvl w:val="0"/>
                                <w:numId w:val="53"/>
                              </w:numPr>
                              <w:spacing w:after="0" w:line="240" w:lineRule="auto"/>
                              <w:ind w:left="630"/>
                              <w:rPr>
                                <w:rFonts w:asciiTheme="majorHAnsi" w:hAnsiTheme="majorHAnsi"/>
                                <w:sz w:val="24"/>
                                <w:szCs w:val="24"/>
                                <w:lang w:val="en-US"/>
                              </w:rPr>
                            </w:pPr>
                            <w:r w:rsidRPr="00E17A18">
                              <w:rPr>
                                <w:rFonts w:asciiTheme="majorHAnsi" w:hAnsiTheme="majorHAnsi"/>
                                <w:sz w:val="24"/>
                                <w:szCs w:val="24"/>
                                <w:lang w:val="en-US"/>
                              </w:rPr>
                              <w:t>Build (coalition) capacity by improving the structure and organization of our meetings.</w:t>
                            </w:r>
                          </w:p>
                          <w:p w14:paraId="054DF156" w14:textId="77777777" w:rsidR="00484AA1" w:rsidRPr="00E17A18" w:rsidRDefault="00484AA1" w:rsidP="000F725E">
                            <w:pPr>
                              <w:pStyle w:val="ListParagraph"/>
                              <w:numPr>
                                <w:ilvl w:val="0"/>
                                <w:numId w:val="53"/>
                              </w:numPr>
                              <w:spacing w:after="0" w:line="240" w:lineRule="auto"/>
                              <w:ind w:left="630"/>
                              <w:rPr>
                                <w:rFonts w:asciiTheme="majorHAnsi" w:hAnsiTheme="majorHAnsi"/>
                                <w:sz w:val="24"/>
                                <w:szCs w:val="24"/>
                                <w:lang w:val="en-US"/>
                              </w:rPr>
                            </w:pPr>
                            <w:r w:rsidRPr="00E17A18">
                              <w:rPr>
                                <w:rFonts w:asciiTheme="majorHAnsi" w:hAnsiTheme="majorHAnsi"/>
                                <w:sz w:val="24"/>
                                <w:szCs w:val="24"/>
                                <w:lang w:val="en-US"/>
                              </w:rPr>
                              <w:t xml:space="preserve">Build (coalition) capacity by identifying subcommittees to address important tasks based on members’ skills. </w:t>
                            </w:r>
                          </w:p>
                          <w:p w14:paraId="1A301C3A" w14:textId="77777777" w:rsidR="00484AA1" w:rsidRPr="00E17A18" w:rsidRDefault="00484AA1" w:rsidP="00ED0F4B">
                            <w:pPr>
                              <w:pStyle w:val="ListParagraph"/>
                              <w:spacing w:after="0" w:line="240" w:lineRule="auto"/>
                              <w:ind w:left="630"/>
                              <w:rPr>
                                <w:rFonts w:asciiTheme="majorHAnsi" w:hAnsiTheme="majorHAnsi"/>
                                <w:sz w:val="24"/>
                                <w:szCs w:val="24"/>
                                <w:lang w:val="en-US"/>
                              </w:rPr>
                            </w:pPr>
                          </w:p>
                          <w:p w14:paraId="42B7A873" w14:textId="77777777" w:rsidR="00484AA1" w:rsidRPr="00E17A18" w:rsidRDefault="00484AA1" w:rsidP="00DF7B74">
                            <w:pPr>
                              <w:spacing w:after="0"/>
                              <w:rPr>
                                <w:rFonts w:asciiTheme="majorHAnsi" w:hAnsiTheme="majorHAnsi"/>
                                <w:b/>
                                <w:color w:val="8064A2" w:themeColor="accent4"/>
                                <w:sz w:val="24"/>
                                <w:szCs w:val="24"/>
                                <w:u w:val="single"/>
                                <w:lang w:val="en-US"/>
                              </w:rPr>
                            </w:pPr>
                            <w:r w:rsidRPr="00E17A18">
                              <w:rPr>
                                <w:rFonts w:asciiTheme="majorHAnsi" w:hAnsiTheme="majorHAnsi"/>
                                <w:b/>
                                <w:color w:val="8064A2" w:themeColor="accent4"/>
                                <w:sz w:val="24"/>
                                <w:szCs w:val="24"/>
                                <w:u w:val="single"/>
                                <w:lang w:val="en-US"/>
                              </w:rPr>
                              <w:t>Example Goal:  Increase Eddy County DWI coalition capacity to support underage drinking prevention</w:t>
                            </w:r>
                          </w:p>
                          <w:p w14:paraId="1AC61347" w14:textId="77777777" w:rsidR="00484AA1" w:rsidRPr="00E17A18" w:rsidRDefault="00484AA1" w:rsidP="00DF7B74">
                            <w:pPr>
                              <w:spacing w:after="0"/>
                              <w:rPr>
                                <w:rFonts w:asciiTheme="majorHAnsi" w:hAnsiTheme="majorHAnsi"/>
                                <w:b/>
                                <w:i/>
                                <w:color w:val="8064A2" w:themeColor="accent4"/>
                                <w:sz w:val="24"/>
                                <w:szCs w:val="24"/>
                                <w:u w:val="single"/>
                                <w:lang w:val="en-US"/>
                              </w:rPr>
                            </w:pPr>
                          </w:p>
                          <w:p w14:paraId="3BDE59EB" w14:textId="77777777" w:rsidR="00484AA1" w:rsidRPr="00E17A18" w:rsidRDefault="00484AA1" w:rsidP="00DF7B74">
                            <w:pPr>
                              <w:spacing w:after="0"/>
                              <w:rPr>
                                <w:rFonts w:asciiTheme="majorHAnsi" w:hAnsiTheme="majorHAnsi"/>
                                <w:b/>
                                <w:i/>
                                <w:color w:val="8064A2" w:themeColor="accent4"/>
                                <w:sz w:val="24"/>
                                <w:szCs w:val="24"/>
                                <w:u w:val="single"/>
                                <w:lang w:val="en-US"/>
                              </w:rPr>
                            </w:pPr>
                            <w:r w:rsidRPr="00E17A18">
                              <w:rPr>
                                <w:rFonts w:asciiTheme="majorHAnsi" w:hAnsiTheme="majorHAnsi"/>
                                <w:b/>
                                <w:i/>
                                <w:color w:val="8064A2" w:themeColor="accent4"/>
                                <w:sz w:val="24"/>
                                <w:szCs w:val="24"/>
                                <w:u w:val="single"/>
                                <w:lang w:val="en-US"/>
                              </w:rPr>
                              <w:t>Example Objective 1</w:t>
                            </w:r>
                            <w:r w:rsidRPr="00E17A18">
                              <w:rPr>
                                <w:rFonts w:asciiTheme="majorHAnsi" w:hAnsiTheme="majorHAnsi"/>
                                <w:b/>
                                <w:i/>
                                <w:color w:val="8064A2" w:themeColor="accent4"/>
                                <w:sz w:val="24"/>
                                <w:szCs w:val="24"/>
                                <w:lang w:val="en-US"/>
                              </w:rPr>
                              <w:t xml:space="preserve">:  </w:t>
                            </w:r>
                            <w:r w:rsidRPr="00E17A18">
                              <w:rPr>
                                <w:rFonts w:asciiTheme="majorHAnsi" w:hAnsiTheme="majorHAnsi"/>
                                <w:i/>
                                <w:color w:val="8064A2" w:themeColor="accent4"/>
                                <w:sz w:val="24"/>
                                <w:szCs w:val="24"/>
                                <w:lang w:val="en-US"/>
                              </w:rPr>
                              <w:t>Increase Eddy County DWI Coalition’s Capacity by one point in sections A and B in the coalition checklist by implementing strategies to enhance coalition structure by June 30 201</w:t>
                            </w:r>
                            <w:r>
                              <w:rPr>
                                <w:rFonts w:asciiTheme="majorHAnsi" w:hAnsiTheme="majorHAnsi"/>
                                <w:i/>
                                <w:color w:val="8064A2" w:themeColor="accent4"/>
                                <w:sz w:val="24"/>
                                <w:szCs w:val="24"/>
                                <w:lang w:val="en-US"/>
                              </w:rPr>
                              <w:t>8</w:t>
                            </w:r>
                            <w:r w:rsidRPr="00E17A18">
                              <w:rPr>
                                <w:rFonts w:asciiTheme="majorHAnsi" w:hAnsiTheme="majorHAnsi"/>
                                <w:i/>
                                <w:color w:val="8064A2" w:themeColor="accent4"/>
                                <w:sz w:val="24"/>
                                <w:szCs w:val="24"/>
                                <w:lang w:val="en-US"/>
                              </w:rPr>
                              <w:t xml:space="preserve">.  </w:t>
                            </w:r>
                          </w:p>
                          <w:p w14:paraId="5C2C5F04" w14:textId="77777777" w:rsidR="00484AA1" w:rsidRPr="00E17A18" w:rsidRDefault="00484AA1" w:rsidP="00DF7B74">
                            <w:pPr>
                              <w:spacing w:after="0"/>
                              <w:rPr>
                                <w:rFonts w:asciiTheme="majorHAnsi" w:hAnsiTheme="majorHAnsi"/>
                                <w:b/>
                                <w:i/>
                                <w:color w:val="8064A2" w:themeColor="accent4"/>
                                <w:sz w:val="24"/>
                                <w:szCs w:val="24"/>
                                <w:lang w:val="en-US"/>
                              </w:rPr>
                            </w:pPr>
                            <w:r w:rsidRPr="00E17A18">
                              <w:rPr>
                                <w:rFonts w:asciiTheme="majorHAnsi" w:hAnsiTheme="majorHAnsi"/>
                                <w:b/>
                                <w:i/>
                                <w:color w:val="8064A2" w:themeColor="accent4"/>
                                <w:sz w:val="24"/>
                                <w:szCs w:val="24"/>
                                <w:u w:val="single"/>
                                <w:lang w:val="en-US"/>
                              </w:rPr>
                              <w:t>Example Indicator:</w:t>
                            </w:r>
                            <w:r w:rsidRPr="00E17A18">
                              <w:rPr>
                                <w:rFonts w:asciiTheme="majorHAnsi" w:hAnsiTheme="majorHAnsi"/>
                                <w:b/>
                                <w:i/>
                                <w:color w:val="8064A2" w:themeColor="accent4"/>
                                <w:sz w:val="24"/>
                                <w:szCs w:val="24"/>
                                <w:lang w:val="en-US"/>
                              </w:rPr>
                              <w:t xml:space="preserve">  </w:t>
                            </w:r>
                            <w:r w:rsidRPr="00E17A18">
                              <w:rPr>
                                <w:rFonts w:asciiTheme="majorHAnsi" w:hAnsiTheme="majorHAnsi"/>
                                <w:i/>
                                <w:color w:val="8064A2" w:themeColor="accent4"/>
                                <w:sz w:val="24"/>
                                <w:szCs w:val="24"/>
                                <w:lang w:val="en-US"/>
                              </w:rPr>
                              <w:t>coalition checklist scores in sections A and B</w:t>
                            </w:r>
                            <w:r w:rsidRPr="00E17A18">
                              <w:rPr>
                                <w:rFonts w:asciiTheme="majorHAnsi" w:hAnsiTheme="majorHAnsi"/>
                                <w:b/>
                                <w:i/>
                                <w:color w:val="8064A2" w:themeColor="accent4"/>
                                <w:sz w:val="24"/>
                                <w:szCs w:val="24"/>
                                <w:lang w:val="en-US"/>
                              </w:rPr>
                              <w:t xml:space="preserve"> </w:t>
                            </w:r>
                          </w:p>
                          <w:p w14:paraId="2D4603B5" w14:textId="77777777" w:rsidR="00484AA1" w:rsidRPr="00E17A18" w:rsidRDefault="00484AA1" w:rsidP="00DF7B74">
                            <w:pPr>
                              <w:spacing w:after="0"/>
                              <w:rPr>
                                <w:rFonts w:asciiTheme="majorHAnsi" w:hAnsiTheme="majorHAnsi"/>
                                <w:b/>
                                <w:i/>
                                <w:color w:val="8064A2" w:themeColor="accent4"/>
                                <w:sz w:val="24"/>
                                <w:szCs w:val="24"/>
                                <w:lang w:val="en-US"/>
                              </w:rPr>
                            </w:pPr>
                            <w:r w:rsidRPr="00E17A18">
                              <w:rPr>
                                <w:rFonts w:asciiTheme="majorHAnsi" w:hAnsiTheme="majorHAnsi"/>
                                <w:b/>
                                <w:i/>
                                <w:color w:val="8064A2" w:themeColor="accent4"/>
                                <w:sz w:val="24"/>
                                <w:szCs w:val="24"/>
                                <w:u w:val="single"/>
                                <w:lang w:val="en-US"/>
                              </w:rPr>
                              <w:t>Example activities</w:t>
                            </w:r>
                          </w:p>
                          <w:p w14:paraId="7208F5C4" w14:textId="77777777" w:rsidR="00484AA1" w:rsidRPr="00E17A18" w:rsidRDefault="00484AA1" w:rsidP="000F725E">
                            <w:pPr>
                              <w:pStyle w:val="ListParagraph"/>
                              <w:numPr>
                                <w:ilvl w:val="0"/>
                                <w:numId w:val="53"/>
                              </w:numPr>
                              <w:spacing w:after="0"/>
                              <w:ind w:left="360"/>
                              <w:rPr>
                                <w:rFonts w:asciiTheme="majorHAnsi" w:hAnsiTheme="majorHAnsi"/>
                                <w:i/>
                                <w:color w:val="8064A2" w:themeColor="accent4"/>
                                <w:sz w:val="24"/>
                                <w:szCs w:val="24"/>
                                <w:lang w:val="en-US"/>
                              </w:rPr>
                            </w:pPr>
                            <w:r w:rsidRPr="00E17A18">
                              <w:rPr>
                                <w:rFonts w:asciiTheme="majorHAnsi" w:hAnsiTheme="majorHAnsi"/>
                                <w:b/>
                                <w:i/>
                                <w:color w:val="8064A2" w:themeColor="accent4"/>
                                <w:sz w:val="24"/>
                                <w:szCs w:val="24"/>
                                <w:lang w:val="en-US"/>
                              </w:rPr>
                              <w:t>July 201</w:t>
                            </w:r>
                            <w:r>
                              <w:rPr>
                                <w:rFonts w:asciiTheme="majorHAnsi" w:hAnsiTheme="majorHAnsi"/>
                                <w:b/>
                                <w:i/>
                                <w:color w:val="8064A2" w:themeColor="accent4"/>
                                <w:sz w:val="24"/>
                                <w:szCs w:val="24"/>
                                <w:lang w:val="en-US"/>
                              </w:rPr>
                              <w:t>7</w:t>
                            </w:r>
                            <w:r w:rsidRPr="00E17A18">
                              <w:rPr>
                                <w:rFonts w:asciiTheme="majorHAnsi" w:hAnsiTheme="majorHAnsi"/>
                                <w:b/>
                                <w:i/>
                                <w:color w:val="8064A2" w:themeColor="accent4"/>
                                <w:sz w:val="24"/>
                                <w:szCs w:val="24"/>
                                <w:lang w:val="en-US"/>
                              </w:rPr>
                              <w:t xml:space="preserve">:  </w:t>
                            </w:r>
                            <w:r w:rsidRPr="00E17A18">
                              <w:rPr>
                                <w:rFonts w:asciiTheme="majorHAnsi" w:hAnsiTheme="majorHAnsi"/>
                                <w:i/>
                                <w:color w:val="8064A2" w:themeColor="accent4"/>
                                <w:sz w:val="24"/>
                                <w:szCs w:val="24"/>
                                <w:lang w:val="en-US"/>
                              </w:rPr>
                              <w:t>meet with core team to define vision, mission and goals and identify potential subcommittees.</w:t>
                            </w:r>
                          </w:p>
                          <w:p w14:paraId="5CC95730" w14:textId="77777777" w:rsidR="00484AA1" w:rsidRPr="00E17A18" w:rsidRDefault="00484AA1" w:rsidP="000F725E">
                            <w:pPr>
                              <w:pStyle w:val="ListParagraph"/>
                              <w:numPr>
                                <w:ilvl w:val="0"/>
                                <w:numId w:val="53"/>
                              </w:numPr>
                              <w:spacing w:after="0"/>
                              <w:ind w:left="360"/>
                              <w:rPr>
                                <w:rFonts w:asciiTheme="majorHAnsi" w:hAnsiTheme="majorHAnsi"/>
                                <w:i/>
                                <w:color w:val="8064A2" w:themeColor="accent4"/>
                                <w:sz w:val="24"/>
                                <w:szCs w:val="24"/>
                                <w:lang w:val="en-US"/>
                              </w:rPr>
                            </w:pPr>
                            <w:r w:rsidRPr="00E17A18">
                              <w:rPr>
                                <w:rFonts w:asciiTheme="majorHAnsi" w:hAnsiTheme="majorHAnsi"/>
                                <w:b/>
                                <w:i/>
                                <w:color w:val="8064A2" w:themeColor="accent4"/>
                                <w:sz w:val="24"/>
                                <w:szCs w:val="24"/>
                                <w:lang w:val="en-US"/>
                              </w:rPr>
                              <w:t>August 201</w:t>
                            </w:r>
                            <w:r>
                              <w:rPr>
                                <w:rFonts w:asciiTheme="majorHAnsi" w:hAnsiTheme="majorHAnsi"/>
                                <w:b/>
                                <w:i/>
                                <w:color w:val="8064A2" w:themeColor="accent4"/>
                                <w:sz w:val="24"/>
                                <w:szCs w:val="24"/>
                                <w:lang w:val="en-US"/>
                              </w:rPr>
                              <w:t>7</w:t>
                            </w:r>
                            <w:r w:rsidRPr="00E17A18">
                              <w:rPr>
                                <w:rFonts w:asciiTheme="majorHAnsi" w:hAnsiTheme="majorHAnsi"/>
                                <w:b/>
                                <w:i/>
                                <w:color w:val="8064A2" w:themeColor="accent4"/>
                                <w:sz w:val="24"/>
                                <w:szCs w:val="24"/>
                                <w:lang w:val="en-US"/>
                              </w:rPr>
                              <w:t xml:space="preserve">:  </w:t>
                            </w:r>
                            <w:r w:rsidRPr="00E17A18">
                              <w:rPr>
                                <w:rFonts w:asciiTheme="majorHAnsi" w:hAnsiTheme="majorHAnsi"/>
                                <w:i/>
                                <w:color w:val="8064A2" w:themeColor="accent4"/>
                                <w:sz w:val="24"/>
                                <w:szCs w:val="24"/>
                                <w:lang w:val="en-US"/>
                              </w:rPr>
                              <w:t>meet with coalition to review vision, mission and goals and refine.</w:t>
                            </w:r>
                            <w:r w:rsidRPr="00E17A18">
                              <w:rPr>
                                <w:rFonts w:asciiTheme="majorHAnsi" w:hAnsiTheme="majorHAnsi"/>
                                <w:b/>
                                <w:i/>
                                <w:color w:val="8064A2" w:themeColor="accent4"/>
                                <w:sz w:val="24"/>
                                <w:szCs w:val="24"/>
                                <w:lang w:val="en-US"/>
                              </w:rPr>
                              <w:t xml:space="preserve"> </w:t>
                            </w:r>
                            <w:r w:rsidRPr="00E17A18">
                              <w:rPr>
                                <w:rFonts w:asciiTheme="majorHAnsi" w:hAnsiTheme="majorHAnsi"/>
                                <w:i/>
                                <w:color w:val="8064A2" w:themeColor="accent4"/>
                                <w:sz w:val="24"/>
                                <w:szCs w:val="24"/>
                                <w:lang w:val="en-US"/>
                              </w:rPr>
                              <w:t>Assign subcommittees</w:t>
                            </w:r>
                          </w:p>
                          <w:p w14:paraId="3322B75C" w14:textId="77777777" w:rsidR="00484AA1" w:rsidRPr="00E17A18" w:rsidRDefault="00484AA1" w:rsidP="000F725E">
                            <w:pPr>
                              <w:pStyle w:val="ListParagraph"/>
                              <w:numPr>
                                <w:ilvl w:val="0"/>
                                <w:numId w:val="53"/>
                              </w:numPr>
                              <w:spacing w:after="0"/>
                              <w:ind w:left="360"/>
                              <w:rPr>
                                <w:rFonts w:asciiTheme="majorHAnsi" w:hAnsiTheme="majorHAnsi"/>
                                <w:i/>
                                <w:color w:val="8064A2" w:themeColor="accent4"/>
                                <w:sz w:val="24"/>
                                <w:szCs w:val="24"/>
                                <w:lang w:val="en-US"/>
                              </w:rPr>
                            </w:pPr>
                            <w:r w:rsidRPr="00E17A18">
                              <w:rPr>
                                <w:rFonts w:asciiTheme="majorHAnsi" w:hAnsiTheme="majorHAnsi"/>
                                <w:b/>
                                <w:i/>
                                <w:color w:val="8064A2" w:themeColor="accent4"/>
                                <w:sz w:val="24"/>
                                <w:szCs w:val="24"/>
                                <w:lang w:val="en-US"/>
                              </w:rPr>
                              <w:t>By September 201</w:t>
                            </w:r>
                            <w:r>
                              <w:rPr>
                                <w:rFonts w:asciiTheme="majorHAnsi" w:hAnsiTheme="majorHAnsi"/>
                                <w:b/>
                                <w:i/>
                                <w:color w:val="8064A2" w:themeColor="accent4"/>
                                <w:sz w:val="24"/>
                                <w:szCs w:val="24"/>
                                <w:lang w:val="en-US"/>
                              </w:rPr>
                              <w:t>7</w:t>
                            </w:r>
                            <w:r w:rsidRPr="00E17A18">
                              <w:rPr>
                                <w:rFonts w:asciiTheme="majorHAnsi" w:hAnsiTheme="majorHAnsi"/>
                                <w:b/>
                                <w:i/>
                                <w:color w:val="8064A2" w:themeColor="accent4"/>
                                <w:sz w:val="24"/>
                                <w:szCs w:val="24"/>
                                <w:lang w:val="en-US"/>
                              </w:rPr>
                              <w:t xml:space="preserve"> </w:t>
                            </w:r>
                            <w:r w:rsidRPr="00E17A18">
                              <w:rPr>
                                <w:rFonts w:asciiTheme="majorHAnsi" w:hAnsiTheme="majorHAnsi"/>
                                <w:i/>
                                <w:color w:val="8064A2" w:themeColor="accent4"/>
                                <w:sz w:val="24"/>
                                <w:szCs w:val="24"/>
                                <w:lang w:val="en-US"/>
                              </w:rPr>
                              <w:t xml:space="preserve">include coalition vision mission and goals in the header or footer of coalition documentation and print and disseminate relevant documents </w:t>
                            </w:r>
                          </w:p>
                          <w:p w14:paraId="55E125FA" w14:textId="77777777" w:rsidR="00484AA1" w:rsidRPr="00E17A18" w:rsidRDefault="00484AA1" w:rsidP="000F725E">
                            <w:pPr>
                              <w:pStyle w:val="ListParagraph"/>
                              <w:numPr>
                                <w:ilvl w:val="0"/>
                                <w:numId w:val="53"/>
                              </w:numPr>
                              <w:spacing w:after="0"/>
                              <w:ind w:left="360"/>
                              <w:rPr>
                                <w:rFonts w:asciiTheme="majorHAnsi" w:hAnsiTheme="majorHAnsi"/>
                                <w:i/>
                                <w:color w:val="8064A2" w:themeColor="accent4"/>
                                <w:sz w:val="24"/>
                                <w:szCs w:val="24"/>
                                <w:lang w:val="en-US"/>
                              </w:rPr>
                            </w:pPr>
                            <w:r w:rsidRPr="00E17A18">
                              <w:rPr>
                                <w:rFonts w:asciiTheme="majorHAnsi" w:hAnsiTheme="majorHAnsi"/>
                                <w:b/>
                                <w:i/>
                                <w:color w:val="8064A2" w:themeColor="accent4"/>
                                <w:sz w:val="24"/>
                                <w:szCs w:val="24"/>
                                <w:lang w:val="en-US"/>
                              </w:rPr>
                              <w:t xml:space="preserve">By September </w:t>
                            </w:r>
                            <w:r>
                              <w:rPr>
                                <w:rFonts w:asciiTheme="majorHAnsi" w:hAnsiTheme="majorHAnsi"/>
                                <w:b/>
                                <w:i/>
                                <w:color w:val="8064A2" w:themeColor="accent4"/>
                                <w:sz w:val="24"/>
                                <w:szCs w:val="24"/>
                                <w:lang w:val="en-US"/>
                              </w:rPr>
                              <w:t>2017</w:t>
                            </w:r>
                            <w:r w:rsidRPr="00E17A18">
                              <w:rPr>
                                <w:rFonts w:asciiTheme="majorHAnsi" w:hAnsiTheme="majorHAnsi"/>
                                <w:b/>
                                <w:i/>
                                <w:color w:val="8064A2" w:themeColor="accent4"/>
                                <w:sz w:val="24"/>
                                <w:szCs w:val="24"/>
                                <w:lang w:val="en-US"/>
                              </w:rPr>
                              <w:t xml:space="preserve"> </w:t>
                            </w:r>
                            <w:r w:rsidRPr="00E17A18">
                              <w:rPr>
                                <w:rFonts w:asciiTheme="majorHAnsi" w:hAnsiTheme="majorHAnsi"/>
                                <w:i/>
                                <w:color w:val="8064A2" w:themeColor="accent4"/>
                                <w:sz w:val="24"/>
                                <w:szCs w:val="24"/>
                                <w:lang w:val="en-US"/>
                              </w:rPr>
                              <w:t>organize coalition binders and disseminate to each member.  Provide binder to each new member and instruct coalition members to bring binders to meetings.</w:t>
                            </w:r>
                          </w:p>
                          <w:p w14:paraId="397AD4B1" w14:textId="77777777" w:rsidR="00484AA1" w:rsidRPr="00E17A18" w:rsidRDefault="00484AA1" w:rsidP="000F725E">
                            <w:pPr>
                              <w:pStyle w:val="ListParagraph"/>
                              <w:numPr>
                                <w:ilvl w:val="0"/>
                                <w:numId w:val="53"/>
                              </w:numPr>
                              <w:spacing w:after="0"/>
                              <w:ind w:left="360"/>
                              <w:rPr>
                                <w:rFonts w:asciiTheme="majorHAnsi" w:hAnsiTheme="majorHAnsi"/>
                                <w:i/>
                                <w:color w:val="8064A2" w:themeColor="accent4"/>
                                <w:sz w:val="24"/>
                                <w:szCs w:val="24"/>
                                <w:lang w:val="en-US"/>
                              </w:rPr>
                            </w:pPr>
                            <w:r w:rsidRPr="00E17A18">
                              <w:rPr>
                                <w:rFonts w:asciiTheme="majorHAnsi" w:hAnsiTheme="majorHAnsi"/>
                                <w:b/>
                                <w:i/>
                                <w:color w:val="8064A2" w:themeColor="accent4"/>
                                <w:sz w:val="24"/>
                                <w:szCs w:val="24"/>
                                <w:lang w:val="en-US"/>
                              </w:rPr>
                              <w:t xml:space="preserve">September </w:t>
                            </w:r>
                            <w:r>
                              <w:rPr>
                                <w:rFonts w:asciiTheme="majorHAnsi" w:hAnsiTheme="majorHAnsi"/>
                                <w:b/>
                                <w:i/>
                                <w:color w:val="8064A2" w:themeColor="accent4"/>
                                <w:sz w:val="24"/>
                                <w:szCs w:val="24"/>
                                <w:lang w:val="en-US"/>
                              </w:rPr>
                              <w:t xml:space="preserve">2017 </w:t>
                            </w:r>
                            <w:r w:rsidRPr="00E17A18">
                              <w:rPr>
                                <w:rFonts w:asciiTheme="majorHAnsi" w:hAnsiTheme="majorHAnsi"/>
                                <w:i/>
                                <w:color w:val="8064A2" w:themeColor="accent4"/>
                                <w:sz w:val="24"/>
                                <w:szCs w:val="24"/>
                                <w:lang w:val="en-US"/>
                              </w:rPr>
                              <w:t>map coalition roles and responsibilities with broader coalition</w:t>
                            </w:r>
                          </w:p>
                          <w:p w14:paraId="383E6138" w14:textId="77777777" w:rsidR="00484AA1" w:rsidRPr="00E17A18" w:rsidRDefault="00484AA1" w:rsidP="00DF7B74">
                            <w:pPr>
                              <w:pStyle w:val="ListParagraph"/>
                              <w:spacing w:after="0"/>
                              <w:ind w:left="360"/>
                              <w:rPr>
                                <w:rFonts w:asciiTheme="majorHAnsi" w:hAnsiTheme="majorHAnsi"/>
                                <w:i/>
                                <w:color w:val="8064A2" w:themeColor="accent4"/>
                                <w:sz w:val="24"/>
                                <w:szCs w:val="24"/>
                                <w:lang w:val="en-US"/>
                              </w:rPr>
                            </w:pPr>
                            <w:r w:rsidRPr="00E17A18">
                              <w:rPr>
                                <w:rFonts w:asciiTheme="majorHAnsi" w:hAnsiTheme="majorHAnsi"/>
                                <w:i/>
                                <w:color w:val="8064A2" w:themeColor="accent4"/>
                                <w:sz w:val="24"/>
                                <w:szCs w:val="24"/>
                                <w:lang w:val="en-US"/>
                              </w:rPr>
                              <w:t>Coalition coordinator provides each subcommittee with own strategic plan, arrange meeting dates, times and roles for each subcommittee.</w:t>
                            </w:r>
                          </w:p>
                          <w:p w14:paraId="4C246FCB" w14:textId="77777777" w:rsidR="00484AA1" w:rsidRPr="00E17A18" w:rsidRDefault="00484AA1" w:rsidP="000F725E">
                            <w:pPr>
                              <w:pStyle w:val="ListParagraph"/>
                              <w:numPr>
                                <w:ilvl w:val="0"/>
                                <w:numId w:val="53"/>
                              </w:numPr>
                              <w:spacing w:after="0"/>
                              <w:ind w:left="360"/>
                              <w:rPr>
                                <w:rFonts w:asciiTheme="majorHAnsi" w:hAnsiTheme="majorHAnsi"/>
                                <w:i/>
                                <w:color w:val="8064A2" w:themeColor="accent4"/>
                                <w:sz w:val="24"/>
                                <w:szCs w:val="24"/>
                                <w:lang w:val="en-US"/>
                              </w:rPr>
                            </w:pPr>
                            <w:r w:rsidRPr="00E17A18">
                              <w:rPr>
                                <w:rFonts w:asciiTheme="majorHAnsi" w:hAnsiTheme="majorHAnsi"/>
                                <w:b/>
                                <w:i/>
                                <w:color w:val="8064A2" w:themeColor="accent4"/>
                                <w:sz w:val="24"/>
                                <w:szCs w:val="24"/>
                                <w:lang w:val="en-US"/>
                              </w:rPr>
                              <w:t xml:space="preserve">By October </w:t>
                            </w:r>
                            <w:r>
                              <w:rPr>
                                <w:rFonts w:asciiTheme="majorHAnsi" w:hAnsiTheme="majorHAnsi"/>
                                <w:b/>
                                <w:i/>
                                <w:color w:val="8064A2" w:themeColor="accent4"/>
                                <w:sz w:val="24"/>
                                <w:szCs w:val="24"/>
                                <w:lang w:val="en-US"/>
                              </w:rPr>
                              <w:t>2017</w:t>
                            </w:r>
                            <w:r w:rsidRPr="00E17A18">
                              <w:rPr>
                                <w:rFonts w:asciiTheme="majorHAnsi" w:hAnsiTheme="majorHAnsi"/>
                                <w:i/>
                                <w:color w:val="8064A2" w:themeColor="accent4"/>
                                <w:sz w:val="24"/>
                                <w:szCs w:val="24"/>
                                <w:lang w:val="en-US"/>
                              </w:rPr>
                              <w:t xml:space="preserve"> include map of coalition roles and responsibilities in binders</w:t>
                            </w:r>
                          </w:p>
                          <w:p w14:paraId="2CE19F68" w14:textId="77777777" w:rsidR="00484AA1" w:rsidRPr="00E17A18" w:rsidRDefault="00484AA1" w:rsidP="000F725E">
                            <w:pPr>
                              <w:pStyle w:val="ListParagraph"/>
                              <w:numPr>
                                <w:ilvl w:val="0"/>
                                <w:numId w:val="53"/>
                              </w:numPr>
                              <w:spacing w:after="0"/>
                              <w:ind w:left="360"/>
                              <w:rPr>
                                <w:rFonts w:asciiTheme="majorHAnsi" w:hAnsiTheme="majorHAnsi"/>
                                <w:i/>
                                <w:color w:val="8064A2" w:themeColor="accent4"/>
                                <w:sz w:val="24"/>
                                <w:szCs w:val="24"/>
                                <w:lang w:val="en-US"/>
                              </w:rPr>
                            </w:pPr>
                            <w:r w:rsidRPr="00E17A18">
                              <w:rPr>
                                <w:rFonts w:asciiTheme="majorHAnsi" w:hAnsiTheme="majorHAnsi"/>
                                <w:b/>
                                <w:i/>
                                <w:color w:val="8064A2" w:themeColor="accent4"/>
                                <w:sz w:val="24"/>
                                <w:szCs w:val="24"/>
                                <w:lang w:val="en-US"/>
                              </w:rPr>
                              <w:t xml:space="preserve">By October </w:t>
                            </w:r>
                            <w:r>
                              <w:rPr>
                                <w:rFonts w:asciiTheme="majorHAnsi" w:hAnsiTheme="majorHAnsi"/>
                                <w:b/>
                                <w:i/>
                                <w:color w:val="8064A2" w:themeColor="accent4"/>
                                <w:sz w:val="24"/>
                                <w:szCs w:val="24"/>
                                <w:lang w:val="en-US"/>
                              </w:rPr>
                              <w:t>2017</w:t>
                            </w:r>
                            <w:r w:rsidRPr="00E17A18">
                              <w:rPr>
                                <w:rFonts w:asciiTheme="majorHAnsi" w:hAnsiTheme="majorHAnsi"/>
                                <w:b/>
                                <w:i/>
                                <w:color w:val="8064A2" w:themeColor="accent4"/>
                                <w:sz w:val="24"/>
                                <w:szCs w:val="24"/>
                                <w:lang w:val="en-US"/>
                              </w:rPr>
                              <w:t xml:space="preserve"> </w:t>
                            </w:r>
                            <w:r w:rsidRPr="00E17A18">
                              <w:rPr>
                                <w:rFonts w:asciiTheme="majorHAnsi" w:hAnsiTheme="majorHAnsi"/>
                                <w:i/>
                                <w:color w:val="8064A2" w:themeColor="accent4"/>
                                <w:sz w:val="24"/>
                                <w:szCs w:val="24"/>
                                <w:lang w:val="en-US"/>
                              </w:rPr>
                              <w:t>review meeting structure and organization, research best practices for meeting management</w:t>
                            </w:r>
                          </w:p>
                          <w:p w14:paraId="66AD1865" w14:textId="77777777" w:rsidR="00484AA1" w:rsidRPr="00E17A18" w:rsidRDefault="00484AA1" w:rsidP="000F725E">
                            <w:pPr>
                              <w:pStyle w:val="ListParagraph"/>
                              <w:numPr>
                                <w:ilvl w:val="0"/>
                                <w:numId w:val="53"/>
                              </w:numPr>
                              <w:spacing w:after="0"/>
                              <w:ind w:left="360"/>
                              <w:rPr>
                                <w:rFonts w:asciiTheme="majorHAnsi" w:hAnsiTheme="majorHAnsi"/>
                                <w:i/>
                                <w:color w:val="8064A2" w:themeColor="accent4"/>
                                <w:sz w:val="24"/>
                                <w:szCs w:val="24"/>
                                <w:lang w:val="en-US"/>
                              </w:rPr>
                            </w:pPr>
                            <w:r w:rsidRPr="00E17A18">
                              <w:rPr>
                                <w:rFonts w:asciiTheme="majorHAnsi" w:hAnsiTheme="majorHAnsi"/>
                                <w:b/>
                                <w:i/>
                                <w:color w:val="8064A2" w:themeColor="accent4"/>
                                <w:sz w:val="24"/>
                                <w:szCs w:val="24"/>
                                <w:lang w:val="en-US"/>
                              </w:rPr>
                              <w:t xml:space="preserve">By November </w:t>
                            </w:r>
                            <w:r>
                              <w:rPr>
                                <w:rFonts w:asciiTheme="majorHAnsi" w:hAnsiTheme="majorHAnsi"/>
                                <w:b/>
                                <w:i/>
                                <w:color w:val="8064A2" w:themeColor="accent4"/>
                                <w:sz w:val="24"/>
                                <w:szCs w:val="24"/>
                                <w:lang w:val="en-US"/>
                              </w:rPr>
                              <w:t>2017</w:t>
                            </w:r>
                            <w:r w:rsidRPr="00E17A18">
                              <w:rPr>
                                <w:rFonts w:asciiTheme="majorHAnsi" w:hAnsiTheme="majorHAnsi"/>
                                <w:b/>
                                <w:i/>
                                <w:color w:val="8064A2" w:themeColor="accent4"/>
                                <w:sz w:val="24"/>
                                <w:szCs w:val="24"/>
                                <w:lang w:val="en-US"/>
                              </w:rPr>
                              <w:t xml:space="preserve"> </w:t>
                            </w:r>
                            <w:r w:rsidRPr="00E17A18">
                              <w:rPr>
                                <w:rFonts w:asciiTheme="majorHAnsi" w:hAnsiTheme="majorHAnsi"/>
                                <w:i/>
                                <w:color w:val="8064A2" w:themeColor="accent4"/>
                                <w:sz w:val="24"/>
                                <w:szCs w:val="24"/>
                                <w:lang w:val="en-US"/>
                              </w:rPr>
                              <w:t>define and approve updated meeting structure with group.  Include documentation in coalition binders.</w:t>
                            </w:r>
                          </w:p>
                          <w:p w14:paraId="198DBCB3" w14:textId="77777777" w:rsidR="00484AA1" w:rsidRPr="00E17A18" w:rsidRDefault="00484AA1" w:rsidP="000F725E">
                            <w:pPr>
                              <w:pStyle w:val="ListParagraph"/>
                              <w:numPr>
                                <w:ilvl w:val="0"/>
                                <w:numId w:val="53"/>
                              </w:numPr>
                              <w:spacing w:after="0"/>
                              <w:ind w:left="360"/>
                              <w:rPr>
                                <w:rFonts w:asciiTheme="majorHAnsi" w:hAnsiTheme="majorHAnsi"/>
                                <w:i/>
                                <w:color w:val="8064A2" w:themeColor="accent4"/>
                                <w:sz w:val="24"/>
                                <w:szCs w:val="24"/>
                                <w:lang w:val="en-US"/>
                              </w:rPr>
                            </w:pPr>
                            <w:r w:rsidRPr="00E17A18">
                              <w:rPr>
                                <w:rFonts w:asciiTheme="majorHAnsi" w:hAnsiTheme="majorHAnsi"/>
                                <w:i/>
                                <w:color w:val="8064A2" w:themeColor="accent4"/>
                                <w:sz w:val="24"/>
                                <w:szCs w:val="24"/>
                                <w:lang w:val="en-US"/>
                              </w:rPr>
                              <w:t xml:space="preserve">Check in </w:t>
                            </w:r>
                            <w:r w:rsidRPr="00E17A18">
                              <w:rPr>
                                <w:rFonts w:asciiTheme="majorHAnsi" w:hAnsiTheme="majorHAnsi"/>
                                <w:b/>
                                <w:i/>
                                <w:color w:val="8064A2" w:themeColor="accent4"/>
                                <w:sz w:val="24"/>
                                <w:szCs w:val="24"/>
                                <w:lang w:val="en-US"/>
                              </w:rPr>
                              <w:t xml:space="preserve">quarterly </w:t>
                            </w:r>
                            <w:r w:rsidRPr="00E17A18">
                              <w:rPr>
                                <w:rFonts w:asciiTheme="majorHAnsi" w:hAnsiTheme="majorHAnsi"/>
                                <w:i/>
                                <w:color w:val="8064A2" w:themeColor="accent4"/>
                                <w:sz w:val="24"/>
                                <w:szCs w:val="24"/>
                                <w:lang w:val="en-US"/>
                              </w:rPr>
                              <w:t>with subcommittee progress</w:t>
                            </w:r>
                          </w:p>
                          <w:p w14:paraId="6D8CE8FB" w14:textId="77777777" w:rsidR="00484AA1" w:rsidRPr="00E17A18" w:rsidRDefault="00484AA1" w:rsidP="000F725E">
                            <w:pPr>
                              <w:pStyle w:val="ListParagraph"/>
                              <w:numPr>
                                <w:ilvl w:val="0"/>
                                <w:numId w:val="53"/>
                              </w:numPr>
                              <w:spacing w:after="0"/>
                              <w:ind w:left="360"/>
                              <w:rPr>
                                <w:rFonts w:asciiTheme="majorHAnsi" w:hAnsiTheme="majorHAnsi"/>
                                <w:i/>
                                <w:color w:val="8064A2" w:themeColor="accent4"/>
                                <w:sz w:val="24"/>
                                <w:szCs w:val="24"/>
                                <w:lang w:val="en-US"/>
                              </w:rPr>
                            </w:pPr>
                            <w:r w:rsidRPr="00E17A18">
                              <w:rPr>
                                <w:rFonts w:asciiTheme="majorHAnsi" w:hAnsiTheme="majorHAnsi"/>
                                <w:i/>
                                <w:color w:val="8064A2" w:themeColor="accent4"/>
                                <w:sz w:val="24"/>
                                <w:szCs w:val="24"/>
                                <w:lang w:val="en-US"/>
                              </w:rPr>
                              <w:t xml:space="preserve">During </w:t>
                            </w:r>
                            <w:r w:rsidRPr="00E17A18">
                              <w:rPr>
                                <w:rFonts w:asciiTheme="majorHAnsi" w:hAnsiTheme="majorHAnsi"/>
                                <w:b/>
                                <w:i/>
                                <w:color w:val="8064A2" w:themeColor="accent4"/>
                                <w:sz w:val="24"/>
                                <w:szCs w:val="24"/>
                                <w:lang w:val="en-US"/>
                              </w:rPr>
                              <w:t>bi-annual reporting</w:t>
                            </w:r>
                            <w:r w:rsidRPr="00E17A18">
                              <w:rPr>
                                <w:rFonts w:asciiTheme="majorHAnsi" w:hAnsiTheme="majorHAnsi"/>
                                <w:i/>
                                <w:color w:val="8064A2" w:themeColor="accent4"/>
                                <w:sz w:val="24"/>
                                <w:szCs w:val="24"/>
                                <w:lang w:val="en-US"/>
                              </w:rPr>
                              <w:t xml:space="preserve"> review coalition structure and organization for quality improvement.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3EF5F" id="Text Box 682" o:spid="_x0000_s1084" type="#_x0000_t202" style="position:absolute;left:0;text-align:left;margin-left:.2pt;margin-top:34.4pt;width:471.75pt;height:66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" fillcolor="white [3201]" strokecolor="#365f91 [2404]" strokeweight="4.5pt">
                <v:textbox>
                  <w:txbxContent>
                    <w:p w:rsidR="00484AA1" w:rsidRPr="00D42085" w:rsidRDefault="00484AA1" w:rsidP="00D42085">
                      <w:pPr>
                        <w:spacing w:after="0"/>
                        <w:rPr>
                          <w:rFonts w:asciiTheme="majorHAnsi" w:eastAsiaTheme="majorEastAsia" w:hAnsiTheme="majorHAnsi" w:cstheme="majorBidi"/>
                          <w:b/>
                          <w:bCs/>
                          <w:color w:val="365F91" w:themeColor="accent1" w:themeShade="BF"/>
                          <w:sz w:val="24"/>
                          <w:szCs w:val="24"/>
                          <w:lang w:val="en-US"/>
                        </w:rPr>
                      </w:pPr>
                      <w:r w:rsidRPr="00D42085">
                        <w:rPr>
                          <w:rFonts w:asciiTheme="majorHAnsi" w:hAnsiTheme="majorHAnsi"/>
                          <w:b/>
                          <w:color w:val="365F91" w:themeColor="accent1" w:themeShade="BF"/>
                          <w:sz w:val="24"/>
                          <w:lang w:val="en-US"/>
                        </w:rPr>
                        <w:t>Strategies to enhance coalition structure</w:t>
                      </w:r>
                      <w:r w:rsidRPr="00D42085">
                        <w:rPr>
                          <w:rStyle w:val="Heading1Char"/>
                          <w:szCs w:val="24"/>
                          <w:lang w:val="en-US"/>
                        </w:rPr>
                        <w:t xml:space="preserve"> </w:t>
                      </w:r>
                      <w:r w:rsidRPr="00D42085">
                        <w:rPr>
                          <w:rStyle w:val="Heading1Char"/>
                          <w:color w:val="C0504D" w:themeColor="accent2"/>
                          <w:sz w:val="24"/>
                          <w:szCs w:val="24"/>
                          <w:lang w:val="en-US"/>
                        </w:rPr>
                        <w:t xml:space="preserve">(from sections A &amp; B on the coalition checklist) </w:t>
                      </w:r>
                      <w:r w:rsidRPr="00D42085">
                        <w:rPr>
                          <w:rFonts w:asciiTheme="majorHAnsi" w:hAnsiTheme="majorHAnsi"/>
                          <w:b/>
                          <w:i/>
                          <w:sz w:val="24"/>
                          <w:lang w:val="en-US"/>
                        </w:rPr>
                        <w:t>Include all or most of the bullets below in your SOW:</w:t>
                      </w:r>
                    </w:p>
                    <w:p w:rsidR="00484AA1" w:rsidRPr="00E17A18" w:rsidRDefault="00484AA1" w:rsidP="000F725E">
                      <w:pPr>
                        <w:pStyle w:val="ListParagraph"/>
                        <w:numPr>
                          <w:ilvl w:val="0"/>
                          <w:numId w:val="68"/>
                        </w:numPr>
                        <w:spacing w:after="0" w:line="240" w:lineRule="auto"/>
                        <w:ind w:left="630"/>
                        <w:rPr>
                          <w:rFonts w:asciiTheme="majorHAnsi" w:hAnsiTheme="majorHAnsi"/>
                          <w:sz w:val="24"/>
                          <w:szCs w:val="24"/>
                          <w:lang w:val="en-US"/>
                        </w:rPr>
                      </w:pPr>
                      <w:r w:rsidRPr="00E17A18">
                        <w:rPr>
                          <w:rFonts w:asciiTheme="majorHAnsi" w:hAnsiTheme="majorHAnsi"/>
                          <w:sz w:val="24"/>
                          <w:szCs w:val="24"/>
                          <w:lang w:val="en-US"/>
                        </w:rPr>
                        <w:t>Clarify vision, mission and goals of (coalition) with coalition members and by documenting and sharing a synopsis with all coalition members at the beginning of each meeting.</w:t>
                      </w:r>
                      <w:r w:rsidRPr="00E17A18">
                        <w:rPr>
                          <w:rFonts w:asciiTheme="majorHAnsi" w:hAnsiTheme="majorHAnsi"/>
                          <w:b/>
                          <w:sz w:val="24"/>
                          <w:szCs w:val="24"/>
                          <w:lang w:val="en-US"/>
                        </w:rPr>
                        <w:t xml:space="preserve">  </w:t>
                      </w:r>
                    </w:p>
                    <w:p w:rsidR="00484AA1" w:rsidRPr="00E17A18" w:rsidRDefault="00484AA1" w:rsidP="000F725E">
                      <w:pPr>
                        <w:pStyle w:val="ListParagraph"/>
                        <w:numPr>
                          <w:ilvl w:val="0"/>
                          <w:numId w:val="53"/>
                        </w:numPr>
                        <w:spacing w:after="0" w:line="240" w:lineRule="auto"/>
                        <w:ind w:left="630"/>
                        <w:rPr>
                          <w:rFonts w:asciiTheme="majorHAnsi" w:hAnsiTheme="majorHAnsi"/>
                          <w:sz w:val="24"/>
                          <w:szCs w:val="24"/>
                          <w:lang w:val="en-US"/>
                        </w:rPr>
                      </w:pPr>
                      <w:r w:rsidRPr="00E17A18">
                        <w:rPr>
                          <w:rFonts w:asciiTheme="majorHAnsi" w:hAnsiTheme="majorHAnsi"/>
                          <w:sz w:val="24"/>
                          <w:szCs w:val="24"/>
                          <w:lang w:val="en-US"/>
                        </w:rPr>
                        <w:t>Strengthen (coalition) structure and membership by defining members’ roles and responsibilities.</w:t>
                      </w:r>
                    </w:p>
                    <w:p w:rsidR="00484AA1" w:rsidRPr="00E17A18" w:rsidRDefault="00484AA1" w:rsidP="000F725E">
                      <w:pPr>
                        <w:pStyle w:val="ListParagraph"/>
                        <w:numPr>
                          <w:ilvl w:val="0"/>
                          <w:numId w:val="53"/>
                        </w:numPr>
                        <w:spacing w:after="0" w:line="240" w:lineRule="auto"/>
                        <w:ind w:left="630"/>
                        <w:rPr>
                          <w:rFonts w:asciiTheme="majorHAnsi" w:hAnsiTheme="majorHAnsi"/>
                          <w:sz w:val="24"/>
                          <w:szCs w:val="24"/>
                          <w:lang w:val="en-US"/>
                        </w:rPr>
                      </w:pPr>
                      <w:r w:rsidRPr="00E17A18">
                        <w:rPr>
                          <w:rFonts w:asciiTheme="majorHAnsi" w:hAnsiTheme="majorHAnsi"/>
                          <w:sz w:val="24"/>
                          <w:szCs w:val="24"/>
                          <w:lang w:val="en-US"/>
                        </w:rPr>
                        <w:t>Build (coalition) capacity by improving the structure and organization of our meetings.</w:t>
                      </w:r>
                    </w:p>
                    <w:p w:rsidR="00484AA1" w:rsidRPr="00E17A18" w:rsidRDefault="00484AA1" w:rsidP="000F725E">
                      <w:pPr>
                        <w:pStyle w:val="ListParagraph"/>
                        <w:numPr>
                          <w:ilvl w:val="0"/>
                          <w:numId w:val="53"/>
                        </w:numPr>
                        <w:spacing w:after="0" w:line="240" w:lineRule="auto"/>
                        <w:ind w:left="630"/>
                        <w:rPr>
                          <w:rFonts w:asciiTheme="majorHAnsi" w:hAnsiTheme="majorHAnsi"/>
                          <w:sz w:val="24"/>
                          <w:szCs w:val="24"/>
                          <w:lang w:val="en-US"/>
                        </w:rPr>
                      </w:pPr>
                      <w:r w:rsidRPr="00E17A18">
                        <w:rPr>
                          <w:rFonts w:asciiTheme="majorHAnsi" w:hAnsiTheme="majorHAnsi"/>
                          <w:sz w:val="24"/>
                          <w:szCs w:val="24"/>
                          <w:lang w:val="en-US"/>
                        </w:rPr>
                        <w:t xml:space="preserve">Build (coalition) capacity by identifying subcommittees to address important tasks based on members’ skills. </w:t>
                      </w:r>
                    </w:p>
                    <w:p w:rsidR="00484AA1" w:rsidRPr="00E17A18" w:rsidRDefault="00484AA1" w:rsidP="00ED0F4B">
                      <w:pPr>
                        <w:pStyle w:val="ListParagraph"/>
                        <w:spacing w:after="0" w:line="240" w:lineRule="auto"/>
                        <w:ind w:left="630"/>
                        <w:rPr>
                          <w:rFonts w:asciiTheme="majorHAnsi" w:hAnsiTheme="majorHAnsi"/>
                          <w:sz w:val="24"/>
                          <w:szCs w:val="24"/>
                          <w:lang w:val="en-US"/>
                        </w:rPr>
                      </w:pPr>
                    </w:p>
                    <w:p w:rsidR="00484AA1" w:rsidRPr="00E17A18" w:rsidRDefault="00484AA1" w:rsidP="00DF7B74">
                      <w:pPr>
                        <w:spacing w:after="0"/>
                        <w:rPr>
                          <w:rFonts w:asciiTheme="majorHAnsi" w:hAnsiTheme="majorHAnsi"/>
                          <w:b/>
                          <w:color w:val="8064A2" w:themeColor="accent4"/>
                          <w:sz w:val="24"/>
                          <w:szCs w:val="24"/>
                          <w:u w:val="single"/>
                          <w:lang w:val="en-US"/>
                        </w:rPr>
                      </w:pPr>
                      <w:r w:rsidRPr="00E17A18">
                        <w:rPr>
                          <w:rFonts w:asciiTheme="majorHAnsi" w:hAnsiTheme="majorHAnsi"/>
                          <w:b/>
                          <w:color w:val="8064A2" w:themeColor="accent4"/>
                          <w:sz w:val="24"/>
                          <w:szCs w:val="24"/>
                          <w:u w:val="single"/>
                          <w:lang w:val="en-US"/>
                        </w:rPr>
                        <w:t>Example Goal:  Increase Eddy County DWI coalition capacity to support underage drinking prevention</w:t>
                      </w:r>
                    </w:p>
                    <w:p w:rsidR="00484AA1" w:rsidRPr="00E17A18" w:rsidRDefault="00484AA1" w:rsidP="00DF7B74">
                      <w:pPr>
                        <w:spacing w:after="0"/>
                        <w:rPr>
                          <w:rFonts w:asciiTheme="majorHAnsi" w:hAnsiTheme="majorHAnsi"/>
                          <w:b/>
                          <w:i/>
                          <w:color w:val="8064A2" w:themeColor="accent4"/>
                          <w:sz w:val="24"/>
                          <w:szCs w:val="24"/>
                          <w:u w:val="single"/>
                          <w:lang w:val="en-US"/>
                        </w:rPr>
                      </w:pPr>
                    </w:p>
                    <w:p w:rsidR="00484AA1" w:rsidRPr="00E17A18" w:rsidRDefault="00484AA1" w:rsidP="00DF7B74">
                      <w:pPr>
                        <w:spacing w:after="0"/>
                        <w:rPr>
                          <w:rFonts w:asciiTheme="majorHAnsi" w:hAnsiTheme="majorHAnsi"/>
                          <w:b/>
                          <w:i/>
                          <w:color w:val="8064A2" w:themeColor="accent4"/>
                          <w:sz w:val="24"/>
                          <w:szCs w:val="24"/>
                          <w:u w:val="single"/>
                          <w:lang w:val="en-US"/>
                        </w:rPr>
                      </w:pPr>
                      <w:r w:rsidRPr="00E17A18">
                        <w:rPr>
                          <w:rFonts w:asciiTheme="majorHAnsi" w:hAnsiTheme="majorHAnsi"/>
                          <w:b/>
                          <w:i/>
                          <w:color w:val="8064A2" w:themeColor="accent4"/>
                          <w:sz w:val="24"/>
                          <w:szCs w:val="24"/>
                          <w:u w:val="single"/>
                          <w:lang w:val="en-US"/>
                        </w:rPr>
                        <w:t>Example Objective 1</w:t>
                      </w:r>
                      <w:r w:rsidRPr="00E17A18">
                        <w:rPr>
                          <w:rFonts w:asciiTheme="majorHAnsi" w:hAnsiTheme="majorHAnsi"/>
                          <w:b/>
                          <w:i/>
                          <w:color w:val="8064A2" w:themeColor="accent4"/>
                          <w:sz w:val="24"/>
                          <w:szCs w:val="24"/>
                          <w:lang w:val="en-US"/>
                        </w:rPr>
                        <w:t xml:space="preserve">:  </w:t>
                      </w:r>
                      <w:r w:rsidRPr="00E17A18">
                        <w:rPr>
                          <w:rFonts w:asciiTheme="majorHAnsi" w:hAnsiTheme="majorHAnsi"/>
                          <w:i/>
                          <w:color w:val="8064A2" w:themeColor="accent4"/>
                          <w:sz w:val="24"/>
                          <w:szCs w:val="24"/>
                          <w:lang w:val="en-US"/>
                        </w:rPr>
                        <w:t>Increase Eddy County DWI Coalition’s Capacity by one point in sections A and B in the coalition checklist by implementing strategies to enhance coalition structure by June 30 201</w:t>
                      </w:r>
                      <w:r>
                        <w:rPr>
                          <w:rFonts w:asciiTheme="majorHAnsi" w:hAnsiTheme="majorHAnsi"/>
                          <w:i/>
                          <w:color w:val="8064A2" w:themeColor="accent4"/>
                          <w:sz w:val="24"/>
                          <w:szCs w:val="24"/>
                          <w:lang w:val="en-US"/>
                        </w:rPr>
                        <w:t>8</w:t>
                      </w:r>
                      <w:r w:rsidRPr="00E17A18">
                        <w:rPr>
                          <w:rFonts w:asciiTheme="majorHAnsi" w:hAnsiTheme="majorHAnsi"/>
                          <w:i/>
                          <w:color w:val="8064A2" w:themeColor="accent4"/>
                          <w:sz w:val="24"/>
                          <w:szCs w:val="24"/>
                          <w:lang w:val="en-US"/>
                        </w:rPr>
                        <w:t xml:space="preserve">.  </w:t>
                      </w:r>
                    </w:p>
                    <w:p w:rsidR="00484AA1" w:rsidRPr="00E17A18" w:rsidRDefault="00484AA1" w:rsidP="00DF7B74">
                      <w:pPr>
                        <w:spacing w:after="0"/>
                        <w:rPr>
                          <w:rFonts w:asciiTheme="majorHAnsi" w:hAnsiTheme="majorHAnsi"/>
                          <w:b/>
                          <w:i/>
                          <w:color w:val="8064A2" w:themeColor="accent4"/>
                          <w:sz w:val="24"/>
                          <w:szCs w:val="24"/>
                          <w:lang w:val="en-US"/>
                        </w:rPr>
                      </w:pPr>
                      <w:r w:rsidRPr="00E17A18">
                        <w:rPr>
                          <w:rFonts w:asciiTheme="majorHAnsi" w:hAnsiTheme="majorHAnsi"/>
                          <w:b/>
                          <w:i/>
                          <w:color w:val="8064A2" w:themeColor="accent4"/>
                          <w:sz w:val="24"/>
                          <w:szCs w:val="24"/>
                          <w:u w:val="single"/>
                          <w:lang w:val="en-US"/>
                        </w:rPr>
                        <w:t>Example Indicator:</w:t>
                      </w:r>
                      <w:r w:rsidRPr="00E17A18">
                        <w:rPr>
                          <w:rFonts w:asciiTheme="majorHAnsi" w:hAnsiTheme="majorHAnsi"/>
                          <w:b/>
                          <w:i/>
                          <w:color w:val="8064A2" w:themeColor="accent4"/>
                          <w:sz w:val="24"/>
                          <w:szCs w:val="24"/>
                          <w:lang w:val="en-US"/>
                        </w:rPr>
                        <w:t xml:space="preserve">  </w:t>
                      </w:r>
                      <w:r w:rsidRPr="00E17A18">
                        <w:rPr>
                          <w:rFonts w:asciiTheme="majorHAnsi" w:hAnsiTheme="majorHAnsi"/>
                          <w:i/>
                          <w:color w:val="8064A2" w:themeColor="accent4"/>
                          <w:sz w:val="24"/>
                          <w:szCs w:val="24"/>
                          <w:lang w:val="en-US"/>
                        </w:rPr>
                        <w:t>coalition checklist scores in sections A and B</w:t>
                      </w:r>
                      <w:r w:rsidRPr="00E17A18">
                        <w:rPr>
                          <w:rFonts w:asciiTheme="majorHAnsi" w:hAnsiTheme="majorHAnsi"/>
                          <w:b/>
                          <w:i/>
                          <w:color w:val="8064A2" w:themeColor="accent4"/>
                          <w:sz w:val="24"/>
                          <w:szCs w:val="24"/>
                          <w:lang w:val="en-US"/>
                        </w:rPr>
                        <w:t xml:space="preserve"> </w:t>
                      </w:r>
                    </w:p>
                    <w:p w:rsidR="00484AA1" w:rsidRPr="00E17A18" w:rsidRDefault="00484AA1" w:rsidP="00DF7B74">
                      <w:pPr>
                        <w:spacing w:after="0"/>
                        <w:rPr>
                          <w:rFonts w:asciiTheme="majorHAnsi" w:hAnsiTheme="majorHAnsi"/>
                          <w:b/>
                          <w:i/>
                          <w:color w:val="8064A2" w:themeColor="accent4"/>
                          <w:sz w:val="24"/>
                          <w:szCs w:val="24"/>
                          <w:lang w:val="en-US"/>
                        </w:rPr>
                      </w:pPr>
                      <w:r w:rsidRPr="00E17A18">
                        <w:rPr>
                          <w:rFonts w:asciiTheme="majorHAnsi" w:hAnsiTheme="majorHAnsi"/>
                          <w:b/>
                          <w:i/>
                          <w:color w:val="8064A2" w:themeColor="accent4"/>
                          <w:sz w:val="24"/>
                          <w:szCs w:val="24"/>
                          <w:u w:val="single"/>
                          <w:lang w:val="en-US"/>
                        </w:rPr>
                        <w:t>Example activities</w:t>
                      </w:r>
                    </w:p>
                    <w:p w:rsidR="00484AA1" w:rsidRPr="00E17A18" w:rsidRDefault="00484AA1" w:rsidP="000F725E">
                      <w:pPr>
                        <w:pStyle w:val="ListParagraph"/>
                        <w:numPr>
                          <w:ilvl w:val="0"/>
                          <w:numId w:val="53"/>
                        </w:numPr>
                        <w:spacing w:after="0"/>
                        <w:ind w:left="360"/>
                        <w:rPr>
                          <w:rFonts w:asciiTheme="majorHAnsi" w:hAnsiTheme="majorHAnsi"/>
                          <w:i/>
                          <w:color w:val="8064A2" w:themeColor="accent4"/>
                          <w:sz w:val="24"/>
                          <w:szCs w:val="24"/>
                          <w:lang w:val="en-US"/>
                        </w:rPr>
                      </w:pPr>
                      <w:r w:rsidRPr="00E17A18">
                        <w:rPr>
                          <w:rFonts w:asciiTheme="majorHAnsi" w:hAnsiTheme="majorHAnsi"/>
                          <w:b/>
                          <w:i/>
                          <w:color w:val="8064A2" w:themeColor="accent4"/>
                          <w:sz w:val="24"/>
                          <w:szCs w:val="24"/>
                          <w:lang w:val="en-US"/>
                        </w:rPr>
                        <w:t>July 201</w:t>
                      </w:r>
                      <w:r>
                        <w:rPr>
                          <w:rFonts w:asciiTheme="majorHAnsi" w:hAnsiTheme="majorHAnsi"/>
                          <w:b/>
                          <w:i/>
                          <w:color w:val="8064A2" w:themeColor="accent4"/>
                          <w:sz w:val="24"/>
                          <w:szCs w:val="24"/>
                          <w:lang w:val="en-US"/>
                        </w:rPr>
                        <w:t>7</w:t>
                      </w:r>
                      <w:r w:rsidRPr="00E17A18">
                        <w:rPr>
                          <w:rFonts w:asciiTheme="majorHAnsi" w:hAnsiTheme="majorHAnsi"/>
                          <w:b/>
                          <w:i/>
                          <w:color w:val="8064A2" w:themeColor="accent4"/>
                          <w:sz w:val="24"/>
                          <w:szCs w:val="24"/>
                          <w:lang w:val="en-US"/>
                        </w:rPr>
                        <w:t xml:space="preserve">:  </w:t>
                      </w:r>
                      <w:r w:rsidRPr="00E17A18">
                        <w:rPr>
                          <w:rFonts w:asciiTheme="majorHAnsi" w:hAnsiTheme="majorHAnsi"/>
                          <w:i/>
                          <w:color w:val="8064A2" w:themeColor="accent4"/>
                          <w:sz w:val="24"/>
                          <w:szCs w:val="24"/>
                          <w:lang w:val="en-US"/>
                        </w:rPr>
                        <w:t>meet with core team to define vision, mission and goals and identify potential subcommittees.</w:t>
                      </w:r>
                    </w:p>
                    <w:p w:rsidR="00484AA1" w:rsidRPr="00E17A18" w:rsidRDefault="00484AA1" w:rsidP="000F725E">
                      <w:pPr>
                        <w:pStyle w:val="ListParagraph"/>
                        <w:numPr>
                          <w:ilvl w:val="0"/>
                          <w:numId w:val="53"/>
                        </w:numPr>
                        <w:spacing w:after="0"/>
                        <w:ind w:left="360"/>
                        <w:rPr>
                          <w:rFonts w:asciiTheme="majorHAnsi" w:hAnsiTheme="majorHAnsi"/>
                          <w:i/>
                          <w:color w:val="8064A2" w:themeColor="accent4"/>
                          <w:sz w:val="24"/>
                          <w:szCs w:val="24"/>
                          <w:lang w:val="en-US"/>
                        </w:rPr>
                      </w:pPr>
                      <w:r w:rsidRPr="00E17A18">
                        <w:rPr>
                          <w:rFonts w:asciiTheme="majorHAnsi" w:hAnsiTheme="majorHAnsi"/>
                          <w:b/>
                          <w:i/>
                          <w:color w:val="8064A2" w:themeColor="accent4"/>
                          <w:sz w:val="24"/>
                          <w:szCs w:val="24"/>
                          <w:lang w:val="en-US"/>
                        </w:rPr>
                        <w:t>August 201</w:t>
                      </w:r>
                      <w:r>
                        <w:rPr>
                          <w:rFonts w:asciiTheme="majorHAnsi" w:hAnsiTheme="majorHAnsi"/>
                          <w:b/>
                          <w:i/>
                          <w:color w:val="8064A2" w:themeColor="accent4"/>
                          <w:sz w:val="24"/>
                          <w:szCs w:val="24"/>
                          <w:lang w:val="en-US"/>
                        </w:rPr>
                        <w:t>7</w:t>
                      </w:r>
                      <w:r w:rsidRPr="00E17A18">
                        <w:rPr>
                          <w:rFonts w:asciiTheme="majorHAnsi" w:hAnsiTheme="majorHAnsi"/>
                          <w:b/>
                          <w:i/>
                          <w:color w:val="8064A2" w:themeColor="accent4"/>
                          <w:sz w:val="24"/>
                          <w:szCs w:val="24"/>
                          <w:lang w:val="en-US"/>
                        </w:rPr>
                        <w:t xml:space="preserve">:  </w:t>
                      </w:r>
                      <w:r w:rsidRPr="00E17A18">
                        <w:rPr>
                          <w:rFonts w:asciiTheme="majorHAnsi" w:hAnsiTheme="majorHAnsi"/>
                          <w:i/>
                          <w:color w:val="8064A2" w:themeColor="accent4"/>
                          <w:sz w:val="24"/>
                          <w:szCs w:val="24"/>
                          <w:lang w:val="en-US"/>
                        </w:rPr>
                        <w:t>meet with coalition to review vision, mission and goals and refine.</w:t>
                      </w:r>
                      <w:r w:rsidRPr="00E17A18">
                        <w:rPr>
                          <w:rFonts w:asciiTheme="majorHAnsi" w:hAnsiTheme="majorHAnsi"/>
                          <w:b/>
                          <w:i/>
                          <w:color w:val="8064A2" w:themeColor="accent4"/>
                          <w:sz w:val="24"/>
                          <w:szCs w:val="24"/>
                          <w:lang w:val="en-US"/>
                        </w:rPr>
                        <w:t xml:space="preserve"> </w:t>
                      </w:r>
                      <w:r w:rsidRPr="00E17A18">
                        <w:rPr>
                          <w:rFonts w:asciiTheme="majorHAnsi" w:hAnsiTheme="majorHAnsi"/>
                          <w:i/>
                          <w:color w:val="8064A2" w:themeColor="accent4"/>
                          <w:sz w:val="24"/>
                          <w:szCs w:val="24"/>
                          <w:lang w:val="en-US"/>
                        </w:rPr>
                        <w:t>Assign subcommittees</w:t>
                      </w:r>
                    </w:p>
                    <w:p w:rsidR="00484AA1" w:rsidRPr="00E17A18" w:rsidRDefault="00484AA1" w:rsidP="000F725E">
                      <w:pPr>
                        <w:pStyle w:val="ListParagraph"/>
                        <w:numPr>
                          <w:ilvl w:val="0"/>
                          <w:numId w:val="53"/>
                        </w:numPr>
                        <w:spacing w:after="0"/>
                        <w:ind w:left="360"/>
                        <w:rPr>
                          <w:rFonts w:asciiTheme="majorHAnsi" w:hAnsiTheme="majorHAnsi"/>
                          <w:i/>
                          <w:color w:val="8064A2" w:themeColor="accent4"/>
                          <w:sz w:val="24"/>
                          <w:szCs w:val="24"/>
                          <w:lang w:val="en-US"/>
                        </w:rPr>
                      </w:pPr>
                      <w:r w:rsidRPr="00E17A18">
                        <w:rPr>
                          <w:rFonts w:asciiTheme="majorHAnsi" w:hAnsiTheme="majorHAnsi"/>
                          <w:b/>
                          <w:i/>
                          <w:color w:val="8064A2" w:themeColor="accent4"/>
                          <w:sz w:val="24"/>
                          <w:szCs w:val="24"/>
                          <w:lang w:val="en-US"/>
                        </w:rPr>
                        <w:t>By September 201</w:t>
                      </w:r>
                      <w:r>
                        <w:rPr>
                          <w:rFonts w:asciiTheme="majorHAnsi" w:hAnsiTheme="majorHAnsi"/>
                          <w:b/>
                          <w:i/>
                          <w:color w:val="8064A2" w:themeColor="accent4"/>
                          <w:sz w:val="24"/>
                          <w:szCs w:val="24"/>
                          <w:lang w:val="en-US"/>
                        </w:rPr>
                        <w:t>7</w:t>
                      </w:r>
                      <w:r w:rsidRPr="00E17A18">
                        <w:rPr>
                          <w:rFonts w:asciiTheme="majorHAnsi" w:hAnsiTheme="majorHAnsi"/>
                          <w:b/>
                          <w:i/>
                          <w:color w:val="8064A2" w:themeColor="accent4"/>
                          <w:sz w:val="24"/>
                          <w:szCs w:val="24"/>
                          <w:lang w:val="en-US"/>
                        </w:rPr>
                        <w:t xml:space="preserve"> </w:t>
                      </w:r>
                      <w:r w:rsidRPr="00E17A18">
                        <w:rPr>
                          <w:rFonts w:asciiTheme="majorHAnsi" w:hAnsiTheme="majorHAnsi"/>
                          <w:i/>
                          <w:color w:val="8064A2" w:themeColor="accent4"/>
                          <w:sz w:val="24"/>
                          <w:szCs w:val="24"/>
                          <w:lang w:val="en-US"/>
                        </w:rPr>
                        <w:t xml:space="preserve">include coalition vision mission and goals in the header or footer of coalition documentation and print and disseminate relevant documents </w:t>
                      </w:r>
                    </w:p>
                    <w:p w:rsidR="00484AA1" w:rsidRPr="00E17A18" w:rsidRDefault="00484AA1" w:rsidP="000F725E">
                      <w:pPr>
                        <w:pStyle w:val="ListParagraph"/>
                        <w:numPr>
                          <w:ilvl w:val="0"/>
                          <w:numId w:val="53"/>
                        </w:numPr>
                        <w:spacing w:after="0"/>
                        <w:ind w:left="360"/>
                        <w:rPr>
                          <w:rFonts w:asciiTheme="majorHAnsi" w:hAnsiTheme="majorHAnsi"/>
                          <w:i/>
                          <w:color w:val="8064A2" w:themeColor="accent4"/>
                          <w:sz w:val="24"/>
                          <w:szCs w:val="24"/>
                          <w:lang w:val="en-US"/>
                        </w:rPr>
                      </w:pPr>
                      <w:r w:rsidRPr="00E17A18">
                        <w:rPr>
                          <w:rFonts w:asciiTheme="majorHAnsi" w:hAnsiTheme="majorHAnsi"/>
                          <w:b/>
                          <w:i/>
                          <w:color w:val="8064A2" w:themeColor="accent4"/>
                          <w:sz w:val="24"/>
                          <w:szCs w:val="24"/>
                          <w:lang w:val="en-US"/>
                        </w:rPr>
                        <w:t xml:space="preserve">By September </w:t>
                      </w:r>
                      <w:r>
                        <w:rPr>
                          <w:rFonts w:asciiTheme="majorHAnsi" w:hAnsiTheme="majorHAnsi"/>
                          <w:b/>
                          <w:i/>
                          <w:color w:val="8064A2" w:themeColor="accent4"/>
                          <w:sz w:val="24"/>
                          <w:szCs w:val="24"/>
                          <w:lang w:val="en-US"/>
                        </w:rPr>
                        <w:t>2017</w:t>
                      </w:r>
                      <w:r w:rsidRPr="00E17A18">
                        <w:rPr>
                          <w:rFonts w:asciiTheme="majorHAnsi" w:hAnsiTheme="majorHAnsi"/>
                          <w:b/>
                          <w:i/>
                          <w:color w:val="8064A2" w:themeColor="accent4"/>
                          <w:sz w:val="24"/>
                          <w:szCs w:val="24"/>
                          <w:lang w:val="en-US"/>
                        </w:rPr>
                        <w:t xml:space="preserve"> </w:t>
                      </w:r>
                      <w:r w:rsidRPr="00E17A18">
                        <w:rPr>
                          <w:rFonts w:asciiTheme="majorHAnsi" w:hAnsiTheme="majorHAnsi"/>
                          <w:i/>
                          <w:color w:val="8064A2" w:themeColor="accent4"/>
                          <w:sz w:val="24"/>
                          <w:szCs w:val="24"/>
                          <w:lang w:val="en-US"/>
                        </w:rPr>
                        <w:t>organize coalition binders and disseminate to each member.  Provide binder to each new member and instruct coalition members to bring binders to meetings.</w:t>
                      </w:r>
                    </w:p>
                    <w:p w:rsidR="00484AA1" w:rsidRPr="00E17A18" w:rsidRDefault="00484AA1" w:rsidP="000F725E">
                      <w:pPr>
                        <w:pStyle w:val="ListParagraph"/>
                        <w:numPr>
                          <w:ilvl w:val="0"/>
                          <w:numId w:val="53"/>
                        </w:numPr>
                        <w:spacing w:after="0"/>
                        <w:ind w:left="360"/>
                        <w:rPr>
                          <w:rFonts w:asciiTheme="majorHAnsi" w:hAnsiTheme="majorHAnsi"/>
                          <w:i/>
                          <w:color w:val="8064A2" w:themeColor="accent4"/>
                          <w:sz w:val="24"/>
                          <w:szCs w:val="24"/>
                          <w:lang w:val="en-US"/>
                        </w:rPr>
                      </w:pPr>
                      <w:r w:rsidRPr="00E17A18">
                        <w:rPr>
                          <w:rFonts w:asciiTheme="majorHAnsi" w:hAnsiTheme="majorHAnsi"/>
                          <w:b/>
                          <w:i/>
                          <w:color w:val="8064A2" w:themeColor="accent4"/>
                          <w:sz w:val="24"/>
                          <w:szCs w:val="24"/>
                          <w:lang w:val="en-US"/>
                        </w:rPr>
                        <w:t xml:space="preserve">September </w:t>
                      </w:r>
                      <w:r>
                        <w:rPr>
                          <w:rFonts w:asciiTheme="majorHAnsi" w:hAnsiTheme="majorHAnsi"/>
                          <w:b/>
                          <w:i/>
                          <w:color w:val="8064A2" w:themeColor="accent4"/>
                          <w:sz w:val="24"/>
                          <w:szCs w:val="24"/>
                          <w:lang w:val="en-US"/>
                        </w:rPr>
                        <w:t xml:space="preserve">2017 </w:t>
                      </w:r>
                      <w:r w:rsidRPr="00E17A18">
                        <w:rPr>
                          <w:rFonts w:asciiTheme="majorHAnsi" w:hAnsiTheme="majorHAnsi"/>
                          <w:i/>
                          <w:color w:val="8064A2" w:themeColor="accent4"/>
                          <w:sz w:val="24"/>
                          <w:szCs w:val="24"/>
                          <w:lang w:val="en-US"/>
                        </w:rPr>
                        <w:t>map coalition roles and responsibilities with broader coalition</w:t>
                      </w:r>
                    </w:p>
                    <w:p w:rsidR="00484AA1" w:rsidRPr="00E17A18" w:rsidRDefault="00484AA1" w:rsidP="00DF7B74">
                      <w:pPr>
                        <w:pStyle w:val="ListParagraph"/>
                        <w:spacing w:after="0"/>
                        <w:ind w:left="360"/>
                        <w:rPr>
                          <w:rFonts w:asciiTheme="majorHAnsi" w:hAnsiTheme="majorHAnsi"/>
                          <w:i/>
                          <w:color w:val="8064A2" w:themeColor="accent4"/>
                          <w:sz w:val="24"/>
                          <w:szCs w:val="24"/>
                          <w:lang w:val="en-US"/>
                        </w:rPr>
                      </w:pPr>
                      <w:r w:rsidRPr="00E17A18">
                        <w:rPr>
                          <w:rFonts w:asciiTheme="majorHAnsi" w:hAnsiTheme="majorHAnsi"/>
                          <w:i/>
                          <w:color w:val="8064A2" w:themeColor="accent4"/>
                          <w:sz w:val="24"/>
                          <w:szCs w:val="24"/>
                          <w:lang w:val="en-US"/>
                        </w:rPr>
                        <w:t>Coalition coordinator provides each subcommittee with own strategic plan, arrange meeting dates, times and roles for each subcommittee.</w:t>
                      </w:r>
                    </w:p>
                    <w:p w:rsidR="00484AA1" w:rsidRPr="00E17A18" w:rsidRDefault="00484AA1" w:rsidP="000F725E">
                      <w:pPr>
                        <w:pStyle w:val="ListParagraph"/>
                        <w:numPr>
                          <w:ilvl w:val="0"/>
                          <w:numId w:val="53"/>
                        </w:numPr>
                        <w:spacing w:after="0"/>
                        <w:ind w:left="360"/>
                        <w:rPr>
                          <w:rFonts w:asciiTheme="majorHAnsi" w:hAnsiTheme="majorHAnsi"/>
                          <w:i/>
                          <w:color w:val="8064A2" w:themeColor="accent4"/>
                          <w:sz w:val="24"/>
                          <w:szCs w:val="24"/>
                          <w:lang w:val="en-US"/>
                        </w:rPr>
                      </w:pPr>
                      <w:r w:rsidRPr="00E17A18">
                        <w:rPr>
                          <w:rFonts w:asciiTheme="majorHAnsi" w:hAnsiTheme="majorHAnsi"/>
                          <w:b/>
                          <w:i/>
                          <w:color w:val="8064A2" w:themeColor="accent4"/>
                          <w:sz w:val="24"/>
                          <w:szCs w:val="24"/>
                          <w:lang w:val="en-US"/>
                        </w:rPr>
                        <w:t xml:space="preserve">By October </w:t>
                      </w:r>
                      <w:r>
                        <w:rPr>
                          <w:rFonts w:asciiTheme="majorHAnsi" w:hAnsiTheme="majorHAnsi"/>
                          <w:b/>
                          <w:i/>
                          <w:color w:val="8064A2" w:themeColor="accent4"/>
                          <w:sz w:val="24"/>
                          <w:szCs w:val="24"/>
                          <w:lang w:val="en-US"/>
                        </w:rPr>
                        <w:t>2017</w:t>
                      </w:r>
                      <w:r w:rsidRPr="00E17A18">
                        <w:rPr>
                          <w:rFonts w:asciiTheme="majorHAnsi" w:hAnsiTheme="majorHAnsi"/>
                          <w:i/>
                          <w:color w:val="8064A2" w:themeColor="accent4"/>
                          <w:sz w:val="24"/>
                          <w:szCs w:val="24"/>
                          <w:lang w:val="en-US"/>
                        </w:rPr>
                        <w:t xml:space="preserve"> include map of coalition roles and responsibilities in binders</w:t>
                      </w:r>
                    </w:p>
                    <w:p w:rsidR="00484AA1" w:rsidRPr="00E17A18" w:rsidRDefault="00484AA1" w:rsidP="000F725E">
                      <w:pPr>
                        <w:pStyle w:val="ListParagraph"/>
                        <w:numPr>
                          <w:ilvl w:val="0"/>
                          <w:numId w:val="53"/>
                        </w:numPr>
                        <w:spacing w:after="0"/>
                        <w:ind w:left="360"/>
                        <w:rPr>
                          <w:rFonts w:asciiTheme="majorHAnsi" w:hAnsiTheme="majorHAnsi"/>
                          <w:i/>
                          <w:color w:val="8064A2" w:themeColor="accent4"/>
                          <w:sz w:val="24"/>
                          <w:szCs w:val="24"/>
                          <w:lang w:val="en-US"/>
                        </w:rPr>
                      </w:pPr>
                      <w:r w:rsidRPr="00E17A18">
                        <w:rPr>
                          <w:rFonts w:asciiTheme="majorHAnsi" w:hAnsiTheme="majorHAnsi"/>
                          <w:b/>
                          <w:i/>
                          <w:color w:val="8064A2" w:themeColor="accent4"/>
                          <w:sz w:val="24"/>
                          <w:szCs w:val="24"/>
                          <w:lang w:val="en-US"/>
                        </w:rPr>
                        <w:t xml:space="preserve">By October </w:t>
                      </w:r>
                      <w:r>
                        <w:rPr>
                          <w:rFonts w:asciiTheme="majorHAnsi" w:hAnsiTheme="majorHAnsi"/>
                          <w:b/>
                          <w:i/>
                          <w:color w:val="8064A2" w:themeColor="accent4"/>
                          <w:sz w:val="24"/>
                          <w:szCs w:val="24"/>
                          <w:lang w:val="en-US"/>
                        </w:rPr>
                        <w:t>2017</w:t>
                      </w:r>
                      <w:r w:rsidRPr="00E17A18">
                        <w:rPr>
                          <w:rFonts w:asciiTheme="majorHAnsi" w:hAnsiTheme="majorHAnsi"/>
                          <w:b/>
                          <w:i/>
                          <w:color w:val="8064A2" w:themeColor="accent4"/>
                          <w:sz w:val="24"/>
                          <w:szCs w:val="24"/>
                          <w:lang w:val="en-US"/>
                        </w:rPr>
                        <w:t xml:space="preserve"> </w:t>
                      </w:r>
                      <w:r w:rsidRPr="00E17A18">
                        <w:rPr>
                          <w:rFonts w:asciiTheme="majorHAnsi" w:hAnsiTheme="majorHAnsi"/>
                          <w:i/>
                          <w:color w:val="8064A2" w:themeColor="accent4"/>
                          <w:sz w:val="24"/>
                          <w:szCs w:val="24"/>
                          <w:lang w:val="en-US"/>
                        </w:rPr>
                        <w:t>review meeting structure and organization, research best practices for meeting management</w:t>
                      </w:r>
                    </w:p>
                    <w:p w:rsidR="00484AA1" w:rsidRPr="00E17A18" w:rsidRDefault="00484AA1" w:rsidP="000F725E">
                      <w:pPr>
                        <w:pStyle w:val="ListParagraph"/>
                        <w:numPr>
                          <w:ilvl w:val="0"/>
                          <w:numId w:val="53"/>
                        </w:numPr>
                        <w:spacing w:after="0"/>
                        <w:ind w:left="360"/>
                        <w:rPr>
                          <w:rFonts w:asciiTheme="majorHAnsi" w:hAnsiTheme="majorHAnsi"/>
                          <w:i/>
                          <w:color w:val="8064A2" w:themeColor="accent4"/>
                          <w:sz w:val="24"/>
                          <w:szCs w:val="24"/>
                          <w:lang w:val="en-US"/>
                        </w:rPr>
                      </w:pPr>
                      <w:r w:rsidRPr="00E17A18">
                        <w:rPr>
                          <w:rFonts w:asciiTheme="majorHAnsi" w:hAnsiTheme="majorHAnsi"/>
                          <w:b/>
                          <w:i/>
                          <w:color w:val="8064A2" w:themeColor="accent4"/>
                          <w:sz w:val="24"/>
                          <w:szCs w:val="24"/>
                          <w:lang w:val="en-US"/>
                        </w:rPr>
                        <w:t xml:space="preserve">By November </w:t>
                      </w:r>
                      <w:r>
                        <w:rPr>
                          <w:rFonts w:asciiTheme="majorHAnsi" w:hAnsiTheme="majorHAnsi"/>
                          <w:b/>
                          <w:i/>
                          <w:color w:val="8064A2" w:themeColor="accent4"/>
                          <w:sz w:val="24"/>
                          <w:szCs w:val="24"/>
                          <w:lang w:val="en-US"/>
                        </w:rPr>
                        <w:t>2017</w:t>
                      </w:r>
                      <w:r w:rsidRPr="00E17A18">
                        <w:rPr>
                          <w:rFonts w:asciiTheme="majorHAnsi" w:hAnsiTheme="majorHAnsi"/>
                          <w:b/>
                          <w:i/>
                          <w:color w:val="8064A2" w:themeColor="accent4"/>
                          <w:sz w:val="24"/>
                          <w:szCs w:val="24"/>
                          <w:lang w:val="en-US"/>
                        </w:rPr>
                        <w:t xml:space="preserve"> </w:t>
                      </w:r>
                      <w:r w:rsidRPr="00E17A18">
                        <w:rPr>
                          <w:rFonts w:asciiTheme="majorHAnsi" w:hAnsiTheme="majorHAnsi"/>
                          <w:i/>
                          <w:color w:val="8064A2" w:themeColor="accent4"/>
                          <w:sz w:val="24"/>
                          <w:szCs w:val="24"/>
                          <w:lang w:val="en-US"/>
                        </w:rPr>
                        <w:t>define and approve updated meeting structure with group.  Include documentation in coalition binders.</w:t>
                      </w:r>
                    </w:p>
                    <w:p w:rsidR="00484AA1" w:rsidRPr="00E17A18" w:rsidRDefault="00484AA1" w:rsidP="000F725E">
                      <w:pPr>
                        <w:pStyle w:val="ListParagraph"/>
                        <w:numPr>
                          <w:ilvl w:val="0"/>
                          <w:numId w:val="53"/>
                        </w:numPr>
                        <w:spacing w:after="0"/>
                        <w:ind w:left="360"/>
                        <w:rPr>
                          <w:rFonts w:asciiTheme="majorHAnsi" w:hAnsiTheme="majorHAnsi"/>
                          <w:i/>
                          <w:color w:val="8064A2" w:themeColor="accent4"/>
                          <w:sz w:val="24"/>
                          <w:szCs w:val="24"/>
                          <w:lang w:val="en-US"/>
                        </w:rPr>
                      </w:pPr>
                      <w:r w:rsidRPr="00E17A18">
                        <w:rPr>
                          <w:rFonts w:asciiTheme="majorHAnsi" w:hAnsiTheme="majorHAnsi"/>
                          <w:i/>
                          <w:color w:val="8064A2" w:themeColor="accent4"/>
                          <w:sz w:val="24"/>
                          <w:szCs w:val="24"/>
                          <w:lang w:val="en-US"/>
                        </w:rPr>
                        <w:t xml:space="preserve">Check in </w:t>
                      </w:r>
                      <w:r w:rsidRPr="00E17A18">
                        <w:rPr>
                          <w:rFonts w:asciiTheme="majorHAnsi" w:hAnsiTheme="majorHAnsi"/>
                          <w:b/>
                          <w:i/>
                          <w:color w:val="8064A2" w:themeColor="accent4"/>
                          <w:sz w:val="24"/>
                          <w:szCs w:val="24"/>
                          <w:lang w:val="en-US"/>
                        </w:rPr>
                        <w:t xml:space="preserve">quarterly </w:t>
                      </w:r>
                      <w:r w:rsidRPr="00E17A18">
                        <w:rPr>
                          <w:rFonts w:asciiTheme="majorHAnsi" w:hAnsiTheme="majorHAnsi"/>
                          <w:i/>
                          <w:color w:val="8064A2" w:themeColor="accent4"/>
                          <w:sz w:val="24"/>
                          <w:szCs w:val="24"/>
                          <w:lang w:val="en-US"/>
                        </w:rPr>
                        <w:t>with subcommittee progress</w:t>
                      </w:r>
                    </w:p>
                    <w:p w:rsidR="00484AA1" w:rsidRPr="00E17A18" w:rsidRDefault="00484AA1" w:rsidP="000F725E">
                      <w:pPr>
                        <w:pStyle w:val="ListParagraph"/>
                        <w:numPr>
                          <w:ilvl w:val="0"/>
                          <w:numId w:val="53"/>
                        </w:numPr>
                        <w:spacing w:after="0"/>
                        <w:ind w:left="360"/>
                        <w:rPr>
                          <w:rFonts w:asciiTheme="majorHAnsi" w:hAnsiTheme="majorHAnsi"/>
                          <w:i/>
                          <w:color w:val="8064A2" w:themeColor="accent4"/>
                          <w:sz w:val="24"/>
                          <w:szCs w:val="24"/>
                          <w:lang w:val="en-US"/>
                        </w:rPr>
                      </w:pPr>
                      <w:r w:rsidRPr="00E17A18">
                        <w:rPr>
                          <w:rFonts w:asciiTheme="majorHAnsi" w:hAnsiTheme="majorHAnsi"/>
                          <w:i/>
                          <w:color w:val="8064A2" w:themeColor="accent4"/>
                          <w:sz w:val="24"/>
                          <w:szCs w:val="24"/>
                          <w:lang w:val="en-US"/>
                        </w:rPr>
                        <w:t xml:space="preserve">During </w:t>
                      </w:r>
                      <w:r w:rsidRPr="00E17A18">
                        <w:rPr>
                          <w:rFonts w:asciiTheme="majorHAnsi" w:hAnsiTheme="majorHAnsi"/>
                          <w:b/>
                          <w:i/>
                          <w:color w:val="8064A2" w:themeColor="accent4"/>
                          <w:sz w:val="24"/>
                          <w:szCs w:val="24"/>
                          <w:lang w:val="en-US"/>
                        </w:rPr>
                        <w:t>bi-annual reporting</w:t>
                      </w:r>
                      <w:r w:rsidRPr="00E17A18">
                        <w:rPr>
                          <w:rFonts w:asciiTheme="majorHAnsi" w:hAnsiTheme="majorHAnsi"/>
                          <w:i/>
                          <w:color w:val="8064A2" w:themeColor="accent4"/>
                          <w:sz w:val="24"/>
                          <w:szCs w:val="24"/>
                          <w:lang w:val="en-US"/>
                        </w:rPr>
                        <w:t xml:space="preserve"> review coalition structure and organization for quality improvement.</w:t>
                      </w:r>
                    </w:p>
                  </w:txbxContent>
                </v:textbox>
              </v:shape>
            </w:pict>
          </mc:Fallback>
        </mc:AlternateContent>
      </w:r>
      <w:r w:rsidR="00F72AFD" w:rsidRPr="001C5A37">
        <w:rPr>
          <w:rStyle w:val="Heading1Char"/>
          <w:b/>
          <w:color w:val="auto"/>
          <w:sz w:val="22"/>
          <w:szCs w:val="24"/>
          <w:lang w:val="en-US"/>
        </w:rPr>
        <w:t xml:space="preserve">WRITING </w:t>
      </w:r>
      <w:r w:rsidR="000B73D7" w:rsidRPr="001C5A37">
        <w:rPr>
          <w:rStyle w:val="Heading1Char"/>
          <w:b/>
          <w:color w:val="auto"/>
          <w:sz w:val="22"/>
          <w:szCs w:val="24"/>
          <w:lang w:val="en-US"/>
        </w:rPr>
        <w:t xml:space="preserve">COALITION </w:t>
      </w:r>
      <w:r w:rsidR="008E6962" w:rsidRPr="001C5A37">
        <w:rPr>
          <w:rStyle w:val="Heading1Char"/>
          <w:b/>
          <w:color w:val="auto"/>
          <w:sz w:val="22"/>
          <w:szCs w:val="24"/>
          <w:lang w:val="en-US"/>
        </w:rPr>
        <w:t>CAPACITY</w:t>
      </w:r>
      <w:r w:rsidR="00D42085" w:rsidRPr="001C5A37">
        <w:rPr>
          <w:rStyle w:val="Heading1Char"/>
          <w:b/>
          <w:color w:val="auto"/>
          <w:sz w:val="22"/>
          <w:szCs w:val="24"/>
          <w:lang w:val="en-US"/>
        </w:rPr>
        <w:t xml:space="preserve"> STRATEG</w:t>
      </w:r>
      <w:r w:rsidR="00F72AFD" w:rsidRPr="001C5A37">
        <w:rPr>
          <w:rStyle w:val="Heading1Char"/>
          <w:b/>
          <w:color w:val="auto"/>
          <w:sz w:val="22"/>
          <w:szCs w:val="24"/>
          <w:lang w:val="en-US"/>
        </w:rPr>
        <w:t>Y OBJECTIVES</w:t>
      </w:r>
      <w:bookmarkEnd w:id="34"/>
    </w:p>
    <w:p w14:paraId="334C4F4C" w14:textId="77777777" w:rsidR="00DF7B74" w:rsidRPr="002D2841" w:rsidRDefault="00DF7B74" w:rsidP="00DF7B74">
      <w:pPr>
        <w:rPr>
          <w:lang w:val="en-US"/>
        </w:rPr>
      </w:pPr>
    </w:p>
    <w:p w14:paraId="118ADE2B" w14:textId="77777777" w:rsidR="00DF7B74" w:rsidRPr="002D2841" w:rsidRDefault="00DF7B74">
      <w:pPr>
        <w:rPr>
          <w:rStyle w:val="Heading1Char"/>
          <w:bCs w:val="0"/>
          <w:sz w:val="24"/>
          <w:szCs w:val="24"/>
          <w:u w:val="single"/>
          <w:lang w:val="en-US"/>
        </w:rPr>
      </w:pPr>
      <w:r w:rsidRPr="002D2841">
        <w:rPr>
          <w:rStyle w:val="Heading1Char"/>
          <w:b w:val="0"/>
          <w:sz w:val="24"/>
          <w:szCs w:val="24"/>
          <w:u w:val="single"/>
          <w:lang w:val="en-US"/>
        </w:rPr>
        <w:br w:type="page"/>
      </w:r>
    </w:p>
    <w:p w14:paraId="1779DD02" w14:textId="77777777" w:rsidR="00366248" w:rsidRPr="002D2841" w:rsidRDefault="00366248" w:rsidP="00366248">
      <w:pPr>
        <w:pStyle w:val="Heading1"/>
        <w:spacing w:before="0"/>
        <w:jc w:val="center"/>
        <w:rPr>
          <w:rStyle w:val="Heading1Char"/>
          <w:b/>
          <w:sz w:val="22"/>
          <w:szCs w:val="24"/>
          <w:u w:val="single"/>
          <w:lang w:val="en-US"/>
        </w:rPr>
      </w:pPr>
      <w:bookmarkStart w:id="35" w:name="_Toc379875453"/>
      <w:bookmarkStart w:id="36" w:name="_Toc473555650"/>
      <w:r w:rsidRPr="002D2841">
        <w:rPr>
          <w:rStyle w:val="Heading1Char"/>
          <w:b/>
          <w:sz w:val="22"/>
          <w:szCs w:val="24"/>
          <w:u w:val="single"/>
          <w:lang w:val="en-US"/>
        </w:rPr>
        <w:t>COMMUNITY READINESS BUILDING</w:t>
      </w:r>
      <w:bookmarkEnd w:id="35"/>
      <w:r w:rsidR="00044F3E" w:rsidRPr="002D2841">
        <w:rPr>
          <w:rStyle w:val="Heading1Char"/>
          <w:b/>
          <w:sz w:val="22"/>
          <w:szCs w:val="24"/>
          <w:u w:val="single"/>
          <w:lang w:val="en-US"/>
        </w:rPr>
        <w:t xml:space="preserve"> STRATEGIES</w:t>
      </w:r>
      <w:bookmarkEnd w:id="36"/>
    </w:p>
    <w:p w14:paraId="392050D9" w14:textId="77777777" w:rsidR="00366248" w:rsidRPr="002D2841" w:rsidRDefault="00366248" w:rsidP="00366248">
      <w:pPr>
        <w:spacing w:after="0"/>
        <w:rPr>
          <w:sz w:val="20"/>
          <w:lang w:val="en-US"/>
        </w:rPr>
      </w:pPr>
    </w:p>
    <w:p w14:paraId="27CA545F" w14:textId="77777777" w:rsidR="00A676F8" w:rsidRPr="00A833CD" w:rsidRDefault="00A833CD" w:rsidP="00A833CD">
      <w:pPr>
        <w:tabs>
          <w:tab w:val="left" w:pos="1080"/>
        </w:tabs>
        <w:rPr>
          <w:rFonts w:asciiTheme="majorHAnsi" w:hAnsiTheme="majorHAnsi"/>
          <w:color w:val="365F91" w:themeColor="accent1" w:themeShade="BF"/>
          <w:szCs w:val="24"/>
          <w:lang w:val="en-US"/>
        </w:rPr>
      </w:pPr>
      <w:r>
        <w:rPr>
          <w:rFonts w:asciiTheme="majorHAnsi" w:hAnsiTheme="majorHAnsi"/>
          <w:b/>
          <w:color w:val="365F91" w:themeColor="accent1" w:themeShade="BF"/>
          <w:szCs w:val="24"/>
          <w:lang w:val="en-US"/>
        </w:rPr>
        <w:t xml:space="preserve">D1. </w:t>
      </w:r>
      <w:r w:rsidR="00366248" w:rsidRPr="00A833CD">
        <w:rPr>
          <w:rFonts w:asciiTheme="majorHAnsi" w:hAnsiTheme="majorHAnsi"/>
          <w:b/>
          <w:color w:val="365F91" w:themeColor="accent1" w:themeShade="BF"/>
          <w:szCs w:val="24"/>
          <w:lang w:val="en-US"/>
        </w:rPr>
        <w:t xml:space="preserve">Strategies to increase community </w:t>
      </w:r>
      <w:r w:rsidR="00366248" w:rsidRPr="00A833CD">
        <w:rPr>
          <w:rFonts w:asciiTheme="majorHAnsi" w:hAnsiTheme="majorHAnsi"/>
          <w:b/>
          <w:color w:val="365F91" w:themeColor="accent1" w:themeShade="BF"/>
          <w:szCs w:val="24"/>
          <w:u w:val="single"/>
          <w:lang w:val="en-US"/>
        </w:rPr>
        <w:t>awareness</w:t>
      </w:r>
      <w:r w:rsidR="00A676F8" w:rsidRPr="00A833CD">
        <w:rPr>
          <w:rFonts w:asciiTheme="majorHAnsi" w:hAnsiTheme="majorHAnsi"/>
          <w:b/>
          <w:color w:val="365F91" w:themeColor="accent1" w:themeShade="BF"/>
          <w:szCs w:val="24"/>
          <w:u w:val="single"/>
          <w:lang w:val="en-US"/>
        </w:rPr>
        <w:t>.</w:t>
      </w:r>
      <w:r w:rsidR="00A676F8" w:rsidRPr="00A833CD">
        <w:rPr>
          <w:rFonts w:asciiTheme="majorHAnsi" w:hAnsiTheme="majorHAnsi"/>
          <w:b/>
          <w:color w:val="365F91" w:themeColor="accent1" w:themeShade="BF"/>
          <w:szCs w:val="24"/>
          <w:lang w:val="en-US"/>
        </w:rPr>
        <w:t xml:space="preserve">  </w:t>
      </w:r>
      <w:r w:rsidR="00A676F8" w:rsidRPr="00A833CD">
        <w:rPr>
          <w:rFonts w:asciiTheme="majorHAnsi" w:hAnsiTheme="majorHAnsi"/>
          <w:i/>
          <w:lang w:val="en-US"/>
        </w:rPr>
        <w:t>Include all or most of</w:t>
      </w:r>
      <w:r w:rsidR="006D5D9F" w:rsidRPr="00A833CD">
        <w:rPr>
          <w:rFonts w:asciiTheme="majorHAnsi" w:hAnsiTheme="majorHAnsi"/>
          <w:i/>
          <w:lang w:val="en-US"/>
        </w:rPr>
        <w:t xml:space="preserve"> the bullets below in your SOW:</w:t>
      </w:r>
    </w:p>
    <w:p w14:paraId="18139B8D" w14:textId="77777777" w:rsidR="00366248" w:rsidRPr="002D2841" w:rsidRDefault="00366248" w:rsidP="000F725E">
      <w:pPr>
        <w:pStyle w:val="ListParagraph"/>
        <w:numPr>
          <w:ilvl w:val="0"/>
          <w:numId w:val="62"/>
        </w:numPr>
        <w:tabs>
          <w:tab w:val="left" w:pos="720"/>
        </w:tabs>
        <w:ind w:left="720"/>
        <w:rPr>
          <w:rFonts w:asciiTheme="majorHAnsi" w:hAnsiTheme="majorHAnsi"/>
          <w:szCs w:val="24"/>
          <w:lang w:val="en-US"/>
        </w:rPr>
      </w:pPr>
      <w:r w:rsidRPr="002D2841">
        <w:rPr>
          <w:rFonts w:asciiTheme="majorHAnsi" w:hAnsiTheme="majorHAnsi"/>
          <w:szCs w:val="24"/>
          <w:lang w:val="en-US"/>
        </w:rPr>
        <w:t>Increase awareness of community prevention efforts, who programs serve, gaps in prevention services, the longevity of efforts, etc.</w:t>
      </w:r>
    </w:p>
    <w:p w14:paraId="43433E4C" w14:textId="77777777" w:rsidR="00366248" w:rsidRPr="002D2841" w:rsidRDefault="00366248" w:rsidP="000F725E">
      <w:pPr>
        <w:pStyle w:val="ListParagraph"/>
        <w:numPr>
          <w:ilvl w:val="0"/>
          <w:numId w:val="62"/>
        </w:numPr>
        <w:tabs>
          <w:tab w:val="left" w:pos="720"/>
        </w:tabs>
        <w:ind w:left="720"/>
        <w:rPr>
          <w:rFonts w:asciiTheme="majorHAnsi" w:hAnsiTheme="majorHAnsi"/>
          <w:szCs w:val="24"/>
          <w:lang w:val="en-US"/>
        </w:rPr>
      </w:pPr>
      <w:r w:rsidRPr="002D2841">
        <w:rPr>
          <w:rFonts w:asciiTheme="majorHAnsi" w:hAnsiTheme="majorHAnsi"/>
          <w:szCs w:val="24"/>
          <w:lang w:val="en-US"/>
        </w:rPr>
        <w:t>Develop a plan / action steps for informing the community about prevention efforts (convening community meetings, etc.)</w:t>
      </w:r>
    </w:p>
    <w:p w14:paraId="05B9CDCB" w14:textId="77777777" w:rsidR="00366248" w:rsidRPr="002D2841" w:rsidRDefault="00366248" w:rsidP="000F725E">
      <w:pPr>
        <w:pStyle w:val="ListParagraph"/>
        <w:numPr>
          <w:ilvl w:val="0"/>
          <w:numId w:val="62"/>
        </w:numPr>
        <w:tabs>
          <w:tab w:val="left" w:pos="720"/>
        </w:tabs>
        <w:ind w:left="720"/>
        <w:rPr>
          <w:rFonts w:asciiTheme="majorHAnsi" w:hAnsiTheme="majorHAnsi"/>
          <w:szCs w:val="24"/>
          <w:lang w:val="en-US"/>
        </w:rPr>
      </w:pPr>
      <w:r w:rsidRPr="002D2841">
        <w:rPr>
          <w:rFonts w:asciiTheme="majorHAnsi" w:hAnsiTheme="majorHAnsi"/>
          <w:szCs w:val="24"/>
          <w:lang w:val="en-US"/>
        </w:rPr>
        <w:t>Assess and address the strengths and weaknesses of current efforts</w:t>
      </w:r>
    </w:p>
    <w:p w14:paraId="4418929A" w14:textId="77777777" w:rsidR="00366248" w:rsidRPr="002D2841" w:rsidRDefault="00366248" w:rsidP="000F725E">
      <w:pPr>
        <w:pStyle w:val="ListParagraph"/>
        <w:numPr>
          <w:ilvl w:val="0"/>
          <w:numId w:val="62"/>
        </w:numPr>
        <w:tabs>
          <w:tab w:val="left" w:pos="720"/>
        </w:tabs>
        <w:spacing w:after="0"/>
        <w:ind w:left="720"/>
        <w:rPr>
          <w:rFonts w:asciiTheme="majorHAnsi" w:hAnsiTheme="majorHAnsi"/>
          <w:szCs w:val="24"/>
          <w:lang w:val="en-US"/>
        </w:rPr>
      </w:pPr>
      <w:r w:rsidRPr="002D2841">
        <w:rPr>
          <w:rFonts w:asciiTheme="majorHAnsi" w:hAnsiTheme="majorHAnsi"/>
          <w:szCs w:val="24"/>
          <w:lang w:val="en-US"/>
        </w:rPr>
        <w:t>Identify formal and informal policies, practices or laws related to these issues</w:t>
      </w:r>
    </w:p>
    <w:p w14:paraId="7DBCFE13" w14:textId="77777777" w:rsidR="00366248" w:rsidRPr="002D2841" w:rsidRDefault="00366248" w:rsidP="00366248">
      <w:pPr>
        <w:pStyle w:val="ListParagraph"/>
        <w:tabs>
          <w:tab w:val="left" w:pos="900"/>
        </w:tabs>
        <w:spacing w:after="0" w:line="240" w:lineRule="auto"/>
        <w:ind w:left="1080"/>
        <w:rPr>
          <w:rFonts w:asciiTheme="majorHAnsi" w:hAnsiTheme="majorHAnsi"/>
          <w:i/>
          <w:szCs w:val="24"/>
          <w:lang w:val="en-US"/>
        </w:rPr>
      </w:pPr>
    </w:p>
    <w:p w14:paraId="566C20D4" w14:textId="77777777" w:rsidR="00366248" w:rsidRPr="002D2841" w:rsidRDefault="00A833CD" w:rsidP="00A833CD">
      <w:pPr>
        <w:pStyle w:val="ListParagraph"/>
        <w:ind w:left="0"/>
        <w:rPr>
          <w:rFonts w:asciiTheme="majorHAnsi" w:hAnsiTheme="majorHAnsi"/>
          <w:i/>
          <w:color w:val="000000" w:themeColor="text1"/>
          <w:lang w:val="en-US"/>
        </w:rPr>
      </w:pPr>
      <w:r>
        <w:rPr>
          <w:rFonts w:asciiTheme="majorHAnsi" w:hAnsiTheme="majorHAnsi"/>
          <w:b/>
          <w:color w:val="365F91" w:themeColor="accent1" w:themeShade="BF"/>
          <w:szCs w:val="24"/>
          <w:lang w:val="en-US"/>
        </w:rPr>
        <w:t xml:space="preserve">D2. </w:t>
      </w:r>
      <w:r w:rsidR="00366248" w:rsidRPr="002D2841">
        <w:rPr>
          <w:rFonts w:asciiTheme="majorHAnsi" w:hAnsiTheme="majorHAnsi"/>
          <w:b/>
          <w:color w:val="365F91" w:themeColor="accent1" w:themeShade="BF"/>
          <w:szCs w:val="24"/>
          <w:lang w:val="en-US"/>
        </w:rPr>
        <w:t xml:space="preserve">Strategies to increase readiness among </w:t>
      </w:r>
      <w:r w:rsidR="00366248" w:rsidRPr="002D2841">
        <w:rPr>
          <w:rFonts w:asciiTheme="majorHAnsi" w:hAnsiTheme="majorHAnsi"/>
          <w:b/>
          <w:color w:val="365F91" w:themeColor="accent1" w:themeShade="BF"/>
          <w:szCs w:val="24"/>
          <w:u w:val="single"/>
          <w:lang w:val="en-US"/>
        </w:rPr>
        <w:t>community leaders</w:t>
      </w:r>
      <w:r w:rsidR="00A676F8" w:rsidRPr="002D2841">
        <w:rPr>
          <w:rFonts w:asciiTheme="majorHAnsi" w:hAnsiTheme="majorHAnsi"/>
          <w:b/>
          <w:color w:val="365F91" w:themeColor="accent1" w:themeShade="BF"/>
          <w:szCs w:val="24"/>
          <w:lang w:val="en-US"/>
        </w:rPr>
        <w:t xml:space="preserve">.  </w:t>
      </w:r>
      <w:r w:rsidR="00A676F8" w:rsidRPr="002D2841">
        <w:rPr>
          <w:rFonts w:asciiTheme="majorHAnsi" w:hAnsiTheme="majorHAnsi"/>
          <w:i/>
          <w:color w:val="000000" w:themeColor="text1"/>
          <w:szCs w:val="24"/>
          <w:lang w:val="en-US"/>
        </w:rPr>
        <w:t>Include</w:t>
      </w:r>
      <w:r w:rsidR="00A676F8" w:rsidRPr="002D2841">
        <w:rPr>
          <w:rFonts w:asciiTheme="majorHAnsi" w:hAnsiTheme="majorHAnsi"/>
          <w:i/>
          <w:color w:val="000000" w:themeColor="text1"/>
          <w:lang w:val="en-US"/>
        </w:rPr>
        <w:t xml:space="preserve"> all or most of</w:t>
      </w:r>
      <w:r w:rsidR="006D5D9F" w:rsidRPr="002D2841">
        <w:rPr>
          <w:rFonts w:asciiTheme="majorHAnsi" w:hAnsiTheme="majorHAnsi"/>
          <w:i/>
          <w:color w:val="000000" w:themeColor="text1"/>
          <w:lang w:val="en-US"/>
        </w:rPr>
        <w:t xml:space="preserve"> the bullets below in your SOW:</w:t>
      </w:r>
    </w:p>
    <w:p w14:paraId="0D343DA9" w14:textId="77777777" w:rsidR="00366248" w:rsidRPr="002D2841" w:rsidRDefault="00366248" w:rsidP="000F725E">
      <w:pPr>
        <w:pStyle w:val="ListParagraph"/>
        <w:numPr>
          <w:ilvl w:val="0"/>
          <w:numId w:val="58"/>
        </w:numPr>
        <w:tabs>
          <w:tab w:val="left" w:pos="1080"/>
        </w:tabs>
        <w:ind w:left="720"/>
        <w:rPr>
          <w:rFonts w:asciiTheme="majorHAnsi" w:hAnsiTheme="majorHAnsi"/>
          <w:szCs w:val="24"/>
          <w:lang w:val="en-US"/>
        </w:rPr>
      </w:pPr>
      <w:r w:rsidRPr="002D2841">
        <w:rPr>
          <w:rFonts w:asciiTheme="majorHAnsi" w:hAnsiTheme="majorHAnsi"/>
          <w:szCs w:val="24"/>
          <w:lang w:val="en-US"/>
        </w:rPr>
        <w:t>Identify what leaders are critical to the issue(s) at hand and/or experts that could help your efforts</w:t>
      </w:r>
    </w:p>
    <w:p w14:paraId="282E2B4D" w14:textId="77777777" w:rsidR="00366248" w:rsidRPr="002D2841" w:rsidRDefault="00366248" w:rsidP="000F725E">
      <w:pPr>
        <w:pStyle w:val="ListParagraph"/>
        <w:numPr>
          <w:ilvl w:val="0"/>
          <w:numId w:val="58"/>
        </w:numPr>
        <w:tabs>
          <w:tab w:val="left" w:pos="1080"/>
        </w:tabs>
        <w:ind w:left="720"/>
        <w:rPr>
          <w:rFonts w:asciiTheme="majorHAnsi" w:hAnsiTheme="majorHAnsi"/>
          <w:szCs w:val="24"/>
          <w:lang w:val="en-US"/>
        </w:rPr>
      </w:pPr>
      <w:r w:rsidRPr="002D2841">
        <w:rPr>
          <w:rFonts w:asciiTheme="majorHAnsi" w:hAnsiTheme="majorHAnsi"/>
          <w:szCs w:val="24"/>
          <w:lang w:val="en-US"/>
        </w:rPr>
        <w:t>Increase the level of knowledge/concern/buy –in from community leaders (specify people/positions) for prevention efforts</w:t>
      </w:r>
    </w:p>
    <w:p w14:paraId="0E3FF793" w14:textId="77777777" w:rsidR="00366248" w:rsidRPr="002D2841" w:rsidRDefault="00366248" w:rsidP="000F725E">
      <w:pPr>
        <w:pStyle w:val="ListParagraph"/>
        <w:numPr>
          <w:ilvl w:val="0"/>
          <w:numId w:val="58"/>
        </w:numPr>
        <w:tabs>
          <w:tab w:val="left" w:pos="1080"/>
        </w:tabs>
        <w:ind w:left="720"/>
        <w:rPr>
          <w:rFonts w:asciiTheme="majorHAnsi" w:hAnsiTheme="majorHAnsi"/>
          <w:szCs w:val="24"/>
          <w:lang w:val="en-US"/>
        </w:rPr>
      </w:pPr>
      <w:r w:rsidRPr="002D2841">
        <w:rPr>
          <w:rFonts w:asciiTheme="majorHAnsi" w:hAnsiTheme="majorHAnsi"/>
          <w:szCs w:val="24"/>
          <w:lang w:val="en-US"/>
        </w:rPr>
        <w:t>Involve community leaders in prevention efforts</w:t>
      </w:r>
    </w:p>
    <w:p w14:paraId="47098AA2" w14:textId="77777777" w:rsidR="00366248" w:rsidRPr="002D2841" w:rsidRDefault="00366248" w:rsidP="00366248">
      <w:pPr>
        <w:pStyle w:val="ListParagraph"/>
        <w:tabs>
          <w:tab w:val="left" w:pos="1080"/>
        </w:tabs>
        <w:spacing w:line="240" w:lineRule="auto"/>
        <w:ind w:left="1440"/>
        <w:rPr>
          <w:rFonts w:asciiTheme="majorHAnsi" w:hAnsiTheme="majorHAnsi"/>
          <w:szCs w:val="24"/>
          <w:lang w:val="en-US"/>
        </w:rPr>
      </w:pPr>
    </w:p>
    <w:p w14:paraId="54184696" w14:textId="77777777" w:rsidR="00366248" w:rsidRPr="002D2841" w:rsidRDefault="00A833CD" w:rsidP="00A833CD">
      <w:pPr>
        <w:pStyle w:val="ListParagraph"/>
        <w:ind w:left="0"/>
        <w:rPr>
          <w:rFonts w:asciiTheme="majorHAnsi" w:hAnsiTheme="majorHAnsi"/>
          <w:i/>
          <w:color w:val="000000" w:themeColor="text1"/>
          <w:lang w:val="en-US"/>
        </w:rPr>
      </w:pPr>
      <w:r>
        <w:rPr>
          <w:rFonts w:asciiTheme="majorHAnsi" w:hAnsiTheme="majorHAnsi"/>
          <w:b/>
          <w:color w:val="365F91" w:themeColor="accent1" w:themeShade="BF"/>
          <w:szCs w:val="24"/>
          <w:lang w:val="en-US"/>
        </w:rPr>
        <w:t xml:space="preserve">D3. </w:t>
      </w:r>
      <w:r w:rsidR="00366248" w:rsidRPr="002D2841">
        <w:rPr>
          <w:rFonts w:asciiTheme="majorHAnsi" w:hAnsiTheme="majorHAnsi"/>
          <w:b/>
          <w:color w:val="365F91" w:themeColor="accent1" w:themeShade="BF"/>
          <w:szCs w:val="24"/>
          <w:lang w:val="en-US"/>
        </w:rPr>
        <w:t xml:space="preserve">Strategies to improve </w:t>
      </w:r>
      <w:r w:rsidR="00366248" w:rsidRPr="002D2841">
        <w:rPr>
          <w:rFonts w:asciiTheme="majorHAnsi" w:hAnsiTheme="majorHAnsi"/>
          <w:b/>
          <w:color w:val="365F91" w:themeColor="accent1" w:themeShade="BF"/>
          <w:szCs w:val="24"/>
          <w:u w:val="single"/>
          <w:lang w:val="en-US"/>
        </w:rPr>
        <w:t>community climate</w:t>
      </w:r>
      <w:r w:rsidR="00366248" w:rsidRPr="002D2841">
        <w:rPr>
          <w:rFonts w:asciiTheme="majorHAnsi" w:hAnsiTheme="majorHAnsi"/>
          <w:b/>
          <w:color w:val="365F91" w:themeColor="accent1" w:themeShade="BF"/>
          <w:szCs w:val="24"/>
          <w:lang w:val="en-US"/>
        </w:rPr>
        <w:t xml:space="preserve"> toward prevention</w:t>
      </w:r>
      <w:r w:rsidR="00A676F8" w:rsidRPr="002D2841">
        <w:rPr>
          <w:rFonts w:asciiTheme="majorHAnsi" w:hAnsiTheme="majorHAnsi"/>
          <w:b/>
          <w:color w:val="365F91" w:themeColor="accent1" w:themeShade="BF"/>
          <w:szCs w:val="24"/>
          <w:lang w:val="en-US"/>
        </w:rPr>
        <w:t xml:space="preserve">.  </w:t>
      </w:r>
      <w:r w:rsidR="00A676F8" w:rsidRPr="002D2841">
        <w:rPr>
          <w:rFonts w:asciiTheme="majorHAnsi" w:hAnsiTheme="majorHAnsi"/>
          <w:i/>
          <w:color w:val="000000" w:themeColor="text1"/>
          <w:szCs w:val="24"/>
          <w:lang w:val="en-US"/>
        </w:rPr>
        <w:t>Include</w:t>
      </w:r>
      <w:r w:rsidR="00A676F8" w:rsidRPr="002D2841">
        <w:rPr>
          <w:rFonts w:asciiTheme="majorHAnsi" w:hAnsiTheme="majorHAnsi"/>
          <w:i/>
          <w:color w:val="000000" w:themeColor="text1"/>
          <w:lang w:val="en-US"/>
        </w:rPr>
        <w:t xml:space="preserve"> all or most of</w:t>
      </w:r>
      <w:r w:rsidR="006D5D9F" w:rsidRPr="002D2841">
        <w:rPr>
          <w:rFonts w:asciiTheme="majorHAnsi" w:hAnsiTheme="majorHAnsi"/>
          <w:i/>
          <w:color w:val="000000" w:themeColor="text1"/>
          <w:lang w:val="en-US"/>
        </w:rPr>
        <w:t xml:space="preserve"> the bullets below in your SOW:</w:t>
      </w:r>
    </w:p>
    <w:p w14:paraId="4258CB3F" w14:textId="77777777" w:rsidR="00366248" w:rsidRPr="002D2841" w:rsidRDefault="00366248" w:rsidP="000F725E">
      <w:pPr>
        <w:pStyle w:val="ListParagraph"/>
        <w:numPr>
          <w:ilvl w:val="0"/>
          <w:numId w:val="59"/>
        </w:numPr>
        <w:tabs>
          <w:tab w:val="left" w:pos="1080"/>
        </w:tabs>
        <w:ind w:left="720"/>
        <w:rPr>
          <w:rFonts w:asciiTheme="majorHAnsi" w:hAnsiTheme="majorHAnsi"/>
          <w:szCs w:val="24"/>
          <w:lang w:val="en-US"/>
        </w:rPr>
      </w:pPr>
      <w:r w:rsidRPr="002D2841">
        <w:rPr>
          <w:rFonts w:asciiTheme="majorHAnsi" w:hAnsiTheme="majorHAnsi"/>
          <w:szCs w:val="24"/>
          <w:lang w:val="en-US"/>
        </w:rPr>
        <w:t xml:space="preserve">Identify and resolve obstacles to substance abuse prevention (under what circumstances is it acceptable? What unique factors in our community make planning and implementation difficult? Etc.) </w:t>
      </w:r>
    </w:p>
    <w:p w14:paraId="637A1929" w14:textId="77777777" w:rsidR="00366248" w:rsidRPr="002D2841" w:rsidRDefault="00366248" w:rsidP="000F725E">
      <w:pPr>
        <w:pStyle w:val="ListParagraph"/>
        <w:numPr>
          <w:ilvl w:val="0"/>
          <w:numId w:val="59"/>
        </w:numPr>
        <w:tabs>
          <w:tab w:val="left" w:pos="1080"/>
        </w:tabs>
        <w:ind w:left="720"/>
        <w:rPr>
          <w:rFonts w:asciiTheme="majorHAnsi" w:hAnsiTheme="majorHAnsi"/>
          <w:szCs w:val="24"/>
          <w:lang w:val="en-US"/>
        </w:rPr>
      </w:pPr>
      <w:r w:rsidRPr="002D2841">
        <w:rPr>
          <w:rFonts w:asciiTheme="majorHAnsi" w:hAnsiTheme="majorHAnsi"/>
          <w:szCs w:val="24"/>
          <w:lang w:val="en-US"/>
        </w:rPr>
        <w:t xml:space="preserve">Increase support for substance abuse prevention efforts by gathering and disseminating data on the nature of the problem, use assessment data to plan prevention programs and policies, collaborate with agencies working on other prevention issues (HIV, delinquency, etc.), leveraging resources, and sharing successes/outcomes. </w:t>
      </w:r>
    </w:p>
    <w:p w14:paraId="5E241B99" w14:textId="77777777" w:rsidR="00366248" w:rsidRPr="002D2841" w:rsidRDefault="00366248" w:rsidP="00366248">
      <w:pPr>
        <w:pStyle w:val="ListParagraph"/>
        <w:tabs>
          <w:tab w:val="left" w:pos="1080"/>
        </w:tabs>
        <w:spacing w:line="240" w:lineRule="auto"/>
        <w:ind w:left="1440"/>
        <w:rPr>
          <w:rFonts w:asciiTheme="majorHAnsi" w:hAnsiTheme="majorHAnsi"/>
          <w:szCs w:val="24"/>
          <w:lang w:val="en-US"/>
        </w:rPr>
      </w:pPr>
    </w:p>
    <w:p w14:paraId="2A43B764" w14:textId="77777777" w:rsidR="00366248" w:rsidRPr="002D2841" w:rsidRDefault="00A833CD" w:rsidP="00A833CD">
      <w:pPr>
        <w:pStyle w:val="ListParagraph"/>
        <w:ind w:left="0"/>
        <w:rPr>
          <w:rFonts w:asciiTheme="majorHAnsi" w:hAnsiTheme="majorHAnsi"/>
          <w:i/>
          <w:color w:val="000000" w:themeColor="text1"/>
          <w:lang w:val="en-US"/>
        </w:rPr>
      </w:pPr>
      <w:r>
        <w:rPr>
          <w:rFonts w:asciiTheme="majorHAnsi" w:hAnsiTheme="majorHAnsi"/>
          <w:b/>
          <w:color w:val="365F91" w:themeColor="accent1" w:themeShade="BF"/>
          <w:szCs w:val="24"/>
          <w:lang w:val="en-US"/>
        </w:rPr>
        <w:t xml:space="preserve">D4. </w:t>
      </w:r>
      <w:r w:rsidR="00366248" w:rsidRPr="002D2841">
        <w:rPr>
          <w:rFonts w:asciiTheme="majorHAnsi" w:hAnsiTheme="majorHAnsi"/>
          <w:b/>
          <w:color w:val="365F91" w:themeColor="accent1" w:themeShade="BF"/>
          <w:szCs w:val="24"/>
          <w:lang w:val="en-US"/>
        </w:rPr>
        <w:t xml:space="preserve">Strategies to increase </w:t>
      </w:r>
      <w:r w:rsidR="00366248" w:rsidRPr="002D2841">
        <w:rPr>
          <w:rFonts w:asciiTheme="majorHAnsi" w:hAnsiTheme="majorHAnsi"/>
          <w:b/>
          <w:color w:val="365F91" w:themeColor="accent1" w:themeShade="BF"/>
          <w:szCs w:val="24"/>
          <w:u w:val="single"/>
          <w:lang w:val="en-US"/>
        </w:rPr>
        <w:t>knowledge</w:t>
      </w:r>
      <w:r w:rsidR="00366248" w:rsidRPr="002D2841">
        <w:rPr>
          <w:rFonts w:asciiTheme="majorHAnsi" w:hAnsiTheme="majorHAnsi"/>
          <w:b/>
          <w:color w:val="365F91" w:themeColor="accent1" w:themeShade="BF"/>
          <w:szCs w:val="24"/>
          <w:lang w:val="en-US"/>
        </w:rPr>
        <w:t xml:space="preserve"> of the issues</w:t>
      </w:r>
      <w:r w:rsidR="00A676F8" w:rsidRPr="002D2841">
        <w:rPr>
          <w:rFonts w:asciiTheme="majorHAnsi" w:hAnsiTheme="majorHAnsi"/>
          <w:b/>
          <w:color w:val="365F91" w:themeColor="accent1" w:themeShade="BF"/>
          <w:szCs w:val="24"/>
          <w:lang w:val="en-US"/>
        </w:rPr>
        <w:t xml:space="preserve">. </w:t>
      </w:r>
      <w:r w:rsidR="00A676F8" w:rsidRPr="002D2841">
        <w:rPr>
          <w:rFonts w:asciiTheme="majorHAnsi" w:hAnsiTheme="majorHAnsi"/>
          <w:i/>
          <w:color w:val="000000" w:themeColor="text1"/>
          <w:szCs w:val="24"/>
          <w:lang w:val="en-US"/>
        </w:rPr>
        <w:t>Include</w:t>
      </w:r>
      <w:r w:rsidR="00A676F8" w:rsidRPr="002D2841">
        <w:rPr>
          <w:rFonts w:asciiTheme="majorHAnsi" w:hAnsiTheme="majorHAnsi"/>
          <w:i/>
          <w:color w:val="000000" w:themeColor="text1"/>
          <w:lang w:val="en-US"/>
        </w:rPr>
        <w:t xml:space="preserve"> all or most o</w:t>
      </w:r>
      <w:r w:rsidR="006D5D9F" w:rsidRPr="002D2841">
        <w:rPr>
          <w:rFonts w:asciiTheme="majorHAnsi" w:hAnsiTheme="majorHAnsi"/>
          <w:i/>
          <w:color w:val="000000" w:themeColor="text1"/>
          <w:lang w:val="en-US"/>
        </w:rPr>
        <w:t>f the bullets below in your SOW:</w:t>
      </w:r>
    </w:p>
    <w:p w14:paraId="02DF4602" w14:textId="77777777" w:rsidR="00366248" w:rsidRPr="002D2841" w:rsidRDefault="00366248" w:rsidP="000F725E">
      <w:pPr>
        <w:pStyle w:val="ListParagraph"/>
        <w:numPr>
          <w:ilvl w:val="0"/>
          <w:numId w:val="60"/>
        </w:numPr>
        <w:tabs>
          <w:tab w:val="left" w:pos="720"/>
          <w:tab w:val="left" w:pos="1080"/>
        </w:tabs>
        <w:ind w:left="720"/>
        <w:rPr>
          <w:rFonts w:asciiTheme="majorHAnsi" w:hAnsiTheme="majorHAnsi"/>
          <w:szCs w:val="24"/>
          <w:lang w:val="en-US"/>
        </w:rPr>
      </w:pPr>
      <w:r w:rsidRPr="002D2841">
        <w:rPr>
          <w:rFonts w:asciiTheme="majorHAnsi" w:hAnsiTheme="majorHAnsi"/>
          <w:szCs w:val="24"/>
          <w:lang w:val="en-US"/>
        </w:rPr>
        <w:t xml:space="preserve">Develop and disseminate information / conversations about the dynamics of substance abuse in the community, data related to priority issues, and current and planned efforts to address the issues. Materials and methods will need to be adapted according to the selected/identified group or population. </w:t>
      </w:r>
    </w:p>
    <w:p w14:paraId="4A8D6390" w14:textId="77777777" w:rsidR="00366248" w:rsidRPr="002D2841" w:rsidRDefault="00366248" w:rsidP="000F725E">
      <w:pPr>
        <w:pStyle w:val="ListParagraph"/>
        <w:numPr>
          <w:ilvl w:val="0"/>
          <w:numId w:val="60"/>
        </w:numPr>
        <w:tabs>
          <w:tab w:val="left" w:pos="720"/>
        </w:tabs>
        <w:ind w:left="720"/>
        <w:rPr>
          <w:rFonts w:asciiTheme="majorHAnsi" w:hAnsiTheme="majorHAnsi"/>
          <w:szCs w:val="24"/>
          <w:lang w:val="en-US"/>
        </w:rPr>
      </w:pPr>
      <w:r w:rsidRPr="002D2841">
        <w:rPr>
          <w:rFonts w:asciiTheme="majorHAnsi" w:hAnsiTheme="majorHAnsi"/>
          <w:szCs w:val="24"/>
          <w:lang w:val="en-US"/>
        </w:rPr>
        <w:t xml:space="preserve">Develop and disseminate information / conversations about preventing access to substance in the home and community. Materials and methods will need to be adapted according to the selected/identified group or population. </w:t>
      </w:r>
    </w:p>
    <w:p w14:paraId="2D3164EE" w14:textId="77777777" w:rsidR="00A676F8" w:rsidRPr="002D2841" w:rsidRDefault="00366248" w:rsidP="000F725E">
      <w:pPr>
        <w:pStyle w:val="ListParagraph"/>
        <w:numPr>
          <w:ilvl w:val="0"/>
          <w:numId w:val="60"/>
        </w:numPr>
        <w:tabs>
          <w:tab w:val="left" w:pos="720"/>
          <w:tab w:val="left" w:pos="1080"/>
        </w:tabs>
        <w:ind w:left="720"/>
        <w:rPr>
          <w:rFonts w:asciiTheme="majorHAnsi" w:hAnsiTheme="majorHAnsi"/>
          <w:szCs w:val="24"/>
          <w:lang w:val="en-US"/>
        </w:rPr>
      </w:pPr>
      <w:r w:rsidRPr="002D2841">
        <w:rPr>
          <w:rFonts w:asciiTheme="majorHAnsi" w:hAnsiTheme="majorHAnsi"/>
          <w:szCs w:val="24"/>
          <w:lang w:val="en-US"/>
        </w:rPr>
        <w:t xml:space="preserve">Develop and disseminate information about prevention and its importance to the community, including information on the IOM Continuum of Care and why prevention is as important as treatment in improving community health. </w:t>
      </w:r>
    </w:p>
    <w:p w14:paraId="5AF9D23B" w14:textId="77777777" w:rsidR="00E23E4B" w:rsidRPr="002D2841" w:rsidRDefault="00E23E4B" w:rsidP="00E23E4B">
      <w:pPr>
        <w:pStyle w:val="ListParagraph"/>
        <w:tabs>
          <w:tab w:val="left" w:pos="720"/>
          <w:tab w:val="left" w:pos="1080"/>
        </w:tabs>
        <w:rPr>
          <w:rFonts w:asciiTheme="majorHAnsi" w:hAnsiTheme="majorHAnsi"/>
          <w:szCs w:val="24"/>
          <w:lang w:val="en-US"/>
        </w:rPr>
      </w:pPr>
    </w:p>
    <w:p w14:paraId="3D02FE1F" w14:textId="77777777" w:rsidR="00A676F8" w:rsidRPr="002D2841" w:rsidRDefault="00A833CD" w:rsidP="00A833CD">
      <w:pPr>
        <w:pStyle w:val="ListParagraph"/>
        <w:ind w:left="0"/>
        <w:rPr>
          <w:rFonts w:asciiTheme="majorHAnsi" w:hAnsiTheme="majorHAnsi"/>
          <w:i/>
          <w:color w:val="000000" w:themeColor="text1"/>
          <w:lang w:val="en-US"/>
        </w:rPr>
      </w:pPr>
      <w:r>
        <w:rPr>
          <w:rFonts w:asciiTheme="majorHAnsi" w:hAnsiTheme="majorHAnsi"/>
          <w:b/>
          <w:color w:val="365F91" w:themeColor="accent1" w:themeShade="BF"/>
          <w:szCs w:val="24"/>
          <w:lang w:val="en-US"/>
        </w:rPr>
        <w:t xml:space="preserve">D5. </w:t>
      </w:r>
      <w:r w:rsidR="00366248" w:rsidRPr="002D2841">
        <w:rPr>
          <w:rFonts w:asciiTheme="majorHAnsi" w:hAnsiTheme="majorHAnsi"/>
          <w:b/>
          <w:color w:val="365F91" w:themeColor="accent1" w:themeShade="BF"/>
          <w:szCs w:val="24"/>
          <w:lang w:val="en-US"/>
        </w:rPr>
        <w:t xml:space="preserve">Strategies to increase </w:t>
      </w:r>
      <w:r w:rsidR="00366248" w:rsidRPr="002D2841">
        <w:rPr>
          <w:rFonts w:asciiTheme="majorHAnsi" w:hAnsiTheme="majorHAnsi"/>
          <w:b/>
          <w:color w:val="365F91" w:themeColor="accent1" w:themeShade="BF"/>
          <w:szCs w:val="24"/>
          <w:u w:val="single"/>
          <w:lang w:val="en-US"/>
        </w:rPr>
        <w:t xml:space="preserve">resources </w:t>
      </w:r>
      <w:r w:rsidR="00A676F8" w:rsidRPr="002D2841">
        <w:rPr>
          <w:rFonts w:asciiTheme="majorHAnsi" w:hAnsiTheme="majorHAnsi"/>
          <w:b/>
          <w:color w:val="365F91" w:themeColor="accent1" w:themeShade="BF"/>
          <w:szCs w:val="24"/>
          <w:lang w:val="en-US"/>
        </w:rPr>
        <w:t xml:space="preserve">to prevention.  </w:t>
      </w:r>
      <w:r w:rsidR="00A676F8" w:rsidRPr="002D2841">
        <w:rPr>
          <w:rFonts w:asciiTheme="majorHAnsi" w:hAnsiTheme="majorHAnsi"/>
          <w:i/>
          <w:color w:val="000000" w:themeColor="text1"/>
          <w:szCs w:val="24"/>
          <w:lang w:val="en-US"/>
        </w:rPr>
        <w:t>Include</w:t>
      </w:r>
      <w:r w:rsidR="00A676F8" w:rsidRPr="002D2841">
        <w:rPr>
          <w:rFonts w:asciiTheme="majorHAnsi" w:hAnsiTheme="majorHAnsi"/>
          <w:i/>
          <w:color w:val="000000" w:themeColor="text1"/>
          <w:lang w:val="en-US"/>
        </w:rPr>
        <w:t xml:space="preserve"> all or most of</w:t>
      </w:r>
      <w:r w:rsidR="006D5D9F" w:rsidRPr="002D2841">
        <w:rPr>
          <w:rFonts w:asciiTheme="majorHAnsi" w:hAnsiTheme="majorHAnsi"/>
          <w:i/>
          <w:color w:val="000000" w:themeColor="text1"/>
          <w:lang w:val="en-US"/>
        </w:rPr>
        <w:t xml:space="preserve"> the bullets below in your SOW:</w:t>
      </w:r>
    </w:p>
    <w:p w14:paraId="36DBB930" w14:textId="77777777" w:rsidR="00366248" w:rsidRPr="002D2841" w:rsidRDefault="00366248" w:rsidP="000F725E">
      <w:pPr>
        <w:pStyle w:val="ListParagraph"/>
        <w:numPr>
          <w:ilvl w:val="0"/>
          <w:numId w:val="61"/>
        </w:numPr>
        <w:tabs>
          <w:tab w:val="left" w:pos="1080"/>
        </w:tabs>
        <w:ind w:left="720"/>
        <w:rPr>
          <w:rFonts w:asciiTheme="majorHAnsi" w:hAnsiTheme="majorHAnsi"/>
          <w:szCs w:val="24"/>
          <w:lang w:val="en-US"/>
        </w:rPr>
      </w:pPr>
      <w:r w:rsidRPr="002D2841">
        <w:rPr>
          <w:rFonts w:asciiTheme="majorHAnsi" w:hAnsiTheme="majorHAnsi"/>
          <w:szCs w:val="24"/>
          <w:lang w:val="en-US"/>
        </w:rPr>
        <w:t>Identify available resources for substance abuse prevention (personnel, financial, organizational, etc.)</w:t>
      </w:r>
    </w:p>
    <w:p w14:paraId="265C3CAF" w14:textId="77777777" w:rsidR="00366248" w:rsidRPr="002D2841" w:rsidRDefault="00366248" w:rsidP="000F725E">
      <w:pPr>
        <w:pStyle w:val="ListParagraph"/>
        <w:numPr>
          <w:ilvl w:val="0"/>
          <w:numId w:val="61"/>
        </w:numPr>
        <w:tabs>
          <w:tab w:val="left" w:pos="1080"/>
        </w:tabs>
        <w:ind w:left="720"/>
        <w:rPr>
          <w:rFonts w:asciiTheme="majorHAnsi" w:hAnsiTheme="majorHAnsi"/>
          <w:szCs w:val="24"/>
          <w:lang w:val="en-US"/>
        </w:rPr>
      </w:pPr>
      <w:r w:rsidRPr="002D2841">
        <w:rPr>
          <w:rFonts w:asciiTheme="majorHAnsi" w:hAnsiTheme="majorHAnsi"/>
          <w:szCs w:val="24"/>
          <w:lang w:val="en-US"/>
        </w:rPr>
        <w:t>Increase the level of prevention funding by identifying and applying for funding from additional sources to support prevention efforts.</w:t>
      </w:r>
    </w:p>
    <w:p w14:paraId="3B90BBAC" w14:textId="77777777" w:rsidR="00366248" w:rsidRPr="002D2841" w:rsidRDefault="00366248" w:rsidP="000F725E">
      <w:pPr>
        <w:pStyle w:val="ListParagraph"/>
        <w:numPr>
          <w:ilvl w:val="0"/>
          <w:numId w:val="61"/>
        </w:numPr>
        <w:tabs>
          <w:tab w:val="left" w:pos="1080"/>
        </w:tabs>
        <w:ind w:left="720"/>
        <w:rPr>
          <w:rFonts w:asciiTheme="majorHAnsi" w:hAnsiTheme="majorHAnsi"/>
          <w:szCs w:val="24"/>
          <w:lang w:val="en-US"/>
        </w:rPr>
      </w:pPr>
      <w:r w:rsidRPr="002D2841">
        <w:rPr>
          <w:rFonts w:asciiTheme="majorHAnsi" w:hAnsiTheme="majorHAnsi"/>
          <w:szCs w:val="24"/>
          <w:lang w:val="en-US"/>
        </w:rPr>
        <w:t>Increase the number of agencies/partners involved in prevention efforts</w:t>
      </w:r>
    </w:p>
    <w:p w14:paraId="3A7C94DE" w14:textId="77777777" w:rsidR="00A676F8" w:rsidRPr="00A833CD" w:rsidRDefault="00A676F8" w:rsidP="00A833CD">
      <w:pPr>
        <w:pStyle w:val="Heading1"/>
        <w:jc w:val="center"/>
        <w:rPr>
          <w:bCs w:val="0"/>
          <w:color w:val="auto"/>
          <w:sz w:val="24"/>
          <w:szCs w:val="24"/>
          <w:lang w:val="en-US"/>
        </w:rPr>
      </w:pPr>
      <w:r w:rsidRPr="002D2841">
        <w:rPr>
          <w:rStyle w:val="Heading1Char"/>
          <w:b/>
          <w:color w:val="auto"/>
          <w:sz w:val="24"/>
          <w:szCs w:val="24"/>
          <w:lang w:val="en-US"/>
        </w:rPr>
        <w:br w:type="page"/>
      </w:r>
      <w:bookmarkStart w:id="37" w:name="_Toc473555651"/>
      <w:r w:rsidR="00D4293F" w:rsidRPr="00DF484F">
        <w:rPr>
          <w:rStyle w:val="Heading1Char"/>
          <w:b/>
          <w:color w:val="auto"/>
          <w:sz w:val="24"/>
          <w:szCs w:val="24"/>
          <w:lang w:val="en-US"/>
        </w:rPr>
        <w:t xml:space="preserve">OSAP FY </w:t>
      </w:r>
      <w:r w:rsidR="00215EFD" w:rsidRPr="00DF484F">
        <w:rPr>
          <w:rStyle w:val="Heading1Char"/>
          <w:b/>
          <w:color w:val="auto"/>
          <w:sz w:val="24"/>
          <w:szCs w:val="24"/>
          <w:lang w:val="en-US"/>
        </w:rPr>
        <w:t>20</w:t>
      </w:r>
      <w:r w:rsidR="00D4293F" w:rsidRPr="00DF484F">
        <w:rPr>
          <w:rStyle w:val="Heading1Char"/>
          <w:b/>
          <w:color w:val="auto"/>
          <w:sz w:val="24"/>
          <w:szCs w:val="24"/>
          <w:lang w:val="en-US"/>
        </w:rPr>
        <w:t>1</w:t>
      </w:r>
      <w:r w:rsidR="00A833CD" w:rsidRPr="00DF484F">
        <w:rPr>
          <w:rStyle w:val="Heading1Char"/>
          <w:b/>
          <w:color w:val="auto"/>
          <w:sz w:val="24"/>
          <w:szCs w:val="24"/>
          <w:lang w:val="en-US"/>
        </w:rPr>
        <w:t>8</w:t>
      </w:r>
      <w:r w:rsidR="00D4293F" w:rsidRPr="00DF484F">
        <w:rPr>
          <w:rStyle w:val="Heading1Char"/>
          <w:b/>
          <w:color w:val="auto"/>
          <w:sz w:val="24"/>
          <w:szCs w:val="24"/>
          <w:lang w:val="en-US"/>
        </w:rPr>
        <w:t xml:space="preserve"> INTERVENING </w:t>
      </w:r>
      <w:r w:rsidR="00D4293F" w:rsidRPr="002D2841">
        <w:rPr>
          <w:rStyle w:val="Heading1Char"/>
          <w:b/>
          <w:color w:val="auto"/>
          <w:sz w:val="24"/>
          <w:szCs w:val="24"/>
          <w:lang w:val="en-US"/>
        </w:rPr>
        <w:t xml:space="preserve">VARIABLES &amp; APPROVED STRATEGIES TO ADDRESS ADULT AND </w:t>
      </w:r>
      <w:r w:rsidR="00D4293F" w:rsidRPr="002D2841">
        <w:rPr>
          <w:rStyle w:val="Heading1Char"/>
          <w:b/>
          <w:color w:val="0000FF"/>
          <w:sz w:val="24"/>
          <w:szCs w:val="24"/>
          <w:lang w:val="en-US"/>
        </w:rPr>
        <w:t>YOUTH</w:t>
      </w:r>
      <w:r w:rsidR="003E4B3C" w:rsidRPr="002D2841">
        <w:rPr>
          <w:rStyle w:val="FootnoteReference"/>
          <w:bCs w:val="0"/>
          <w:color w:val="0000FF"/>
          <w:sz w:val="24"/>
          <w:szCs w:val="24"/>
          <w:lang w:val="en-US"/>
        </w:rPr>
        <w:footnoteReference w:id="1"/>
      </w:r>
      <w:r w:rsidR="00D4293F" w:rsidRPr="002D2841">
        <w:rPr>
          <w:rStyle w:val="Heading1Char"/>
          <w:b/>
          <w:color w:val="0000FF"/>
          <w:sz w:val="24"/>
          <w:szCs w:val="24"/>
          <w:lang w:val="en-US"/>
        </w:rPr>
        <w:t xml:space="preserve"> </w:t>
      </w:r>
      <w:r w:rsidR="00D4293F" w:rsidRPr="002D2841">
        <w:rPr>
          <w:rStyle w:val="Heading1Char"/>
          <w:b/>
          <w:color w:val="auto"/>
          <w:sz w:val="24"/>
          <w:szCs w:val="24"/>
          <w:lang w:val="en-US"/>
        </w:rPr>
        <w:t>DWI AND BINGE DRINKING</w:t>
      </w:r>
      <w:r w:rsidR="00A833CD">
        <w:rPr>
          <w:rStyle w:val="FootnoteReference"/>
          <w:bCs w:val="0"/>
          <w:color w:val="auto"/>
          <w:sz w:val="24"/>
          <w:szCs w:val="24"/>
          <w:lang w:val="en-US"/>
        </w:rPr>
        <w:footnoteReference w:id="2"/>
      </w:r>
      <w:bookmarkEnd w:id="37"/>
    </w:p>
    <w:p w14:paraId="5867EB41" w14:textId="77777777" w:rsidR="00771D4A" w:rsidRPr="002D2841" w:rsidRDefault="00A833CD" w:rsidP="00A833CD">
      <w:pPr>
        <w:spacing w:after="0" w:line="240" w:lineRule="auto"/>
        <w:rPr>
          <w:rFonts w:asciiTheme="majorHAnsi" w:hAnsiTheme="majorHAnsi" w:cs="Times New Roman"/>
          <w:b/>
          <w:sz w:val="24"/>
          <w:szCs w:val="24"/>
          <w:lang w:val="en-US"/>
        </w:rPr>
      </w:pPr>
      <w:r>
        <w:rPr>
          <w:rFonts w:asciiTheme="majorHAnsi" w:hAnsiTheme="majorHAnsi" w:cs="Times New Roman"/>
          <w:b/>
          <w:sz w:val="24"/>
          <w:szCs w:val="24"/>
          <w:lang w:val="en-US"/>
        </w:rPr>
        <w:t xml:space="preserve">A1. </w:t>
      </w:r>
      <w:r w:rsidR="00771D4A" w:rsidRPr="002D2841">
        <w:rPr>
          <w:rFonts w:asciiTheme="majorHAnsi" w:hAnsiTheme="majorHAnsi" w:cs="Times New Roman"/>
          <w:b/>
          <w:sz w:val="24"/>
          <w:szCs w:val="24"/>
          <w:lang w:val="en-US"/>
        </w:rPr>
        <w:t>Low Enforcement of ATOD Laws</w:t>
      </w:r>
    </w:p>
    <w:p w14:paraId="25B8F7F4" w14:textId="77777777" w:rsidR="00B00AB9" w:rsidRPr="00A833CD" w:rsidRDefault="00B00AB9" w:rsidP="000F725E">
      <w:pPr>
        <w:numPr>
          <w:ilvl w:val="0"/>
          <w:numId w:val="46"/>
        </w:numPr>
        <w:tabs>
          <w:tab w:val="left" w:pos="1080"/>
        </w:tabs>
        <w:spacing w:after="0" w:line="240" w:lineRule="auto"/>
        <w:ind w:left="1080"/>
        <w:rPr>
          <w:rFonts w:asciiTheme="majorHAnsi" w:hAnsiTheme="majorHAnsi" w:cs="Times New Roman"/>
          <w:sz w:val="24"/>
          <w:szCs w:val="24"/>
          <w:lang w:val="en-US"/>
        </w:rPr>
      </w:pPr>
      <w:r w:rsidRPr="00A833CD">
        <w:rPr>
          <w:rFonts w:asciiTheme="majorHAnsi" w:hAnsiTheme="majorHAnsi"/>
          <w:sz w:val="24"/>
          <w:szCs w:val="24"/>
          <w:lang w:val="en-US"/>
        </w:rPr>
        <w:t>Promotion &amp; coordination of stronger enforcement of all existing youth and adult alcohol &amp; drug related laws (</w:t>
      </w:r>
      <w:r w:rsidRPr="00A833CD">
        <w:rPr>
          <w:rFonts w:asciiTheme="majorHAnsi" w:hAnsiTheme="majorHAnsi"/>
          <w:i/>
          <w:sz w:val="24"/>
          <w:szCs w:val="24"/>
          <w:lang w:val="en-US"/>
        </w:rPr>
        <w:t>citations and arrests for</w:t>
      </w:r>
      <w:r w:rsidRPr="00A833CD">
        <w:rPr>
          <w:rFonts w:asciiTheme="majorHAnsi" w:hAnsiTheme="majorHAnsi"/>
          <w:sz w:val="24"/>
          <w:szCs w:val="24"/>
          <w:lang w:val="en-US"/>
        </w:rPr>
        <w:t>:  minors in possession, sales to minors, providing alcohol to a minor, Social Host Ordinance violations; DWIs, sales to intoxicated, server liability)</w:t>
      </w:r>
    </w:p>
    <w:p w14:paraId="440D0F3A" w14:textId="77777777" w:rsidR="00B00AB9" w:rsidRPr="00A833CD" w:rsidRDefault="00B00AB9" w:rsidP="000F725E">
      <w:pPr>
        <w:numPr>
          <w:ilvl w:val="0"/>
          <w:numId w:val="46"/>
        </w:numPr>
        <w:tabs>
          <w:tab w:val="left" w:pos="1080"/>
        </w:tabs>
        <w:spacing w:after="0" w:line="240" w:lineRule="auto"/>
        <w:ind w:left="1080"/>
        <w:rPr>
          <w:rFonts w:asciiTheme="majorHAnsi" w:hAnsiTheme="majorHAnsi" w:cs="Times New Roman"/>
          <w:strike/>
          <w:sz w:val="24"/>
          <w:szCs w:val="24"/>
          <w:lang w:val="en-US"/>
        </w:rPr>
      </w:pPr>
      <w:r w:rsidRPr="00A833CD">
        <w:rPr>
          <w:rFonts w:asciiTheme="majorHAnsi" w:hAnsiTheme="majorHAnsi"/>
          <w:sz w:val="24"/>
          <w:szCs w:val="24"/>
          <w:lang w:val="en-US"/>
        </w:rPr>
        <w:t>Promotion &amp; coordination in order to increase enforcement efforts/activities: sobriety checkpoints, saturation patrols, party and SHO patrols &amp; SIU activity (compliance checks, shoulder taps, sales to intox checks).</w:t>
      </w:r>
    </w:p>
    <w:p w14:paraId="440DF7C4" w14:textId="77777777" w:rsidR="00B00AB9" w:rsidRPr="00B00AB9" w:rsidRDefault="00934C30" w:rsidP="00B00AB9">
      <w:pPr>
        <w:pStyle w:val="ListParagraph"/>
        <w:numPr>
          <w:ilvl w:val="0"/>
          <w:numId w:val="46"/>
        </w:numPr>
        <w:spacing w:after="0" w:line="240" w:lineRule="auto"/>
        <w:rPr>
          <w:rFonts w:asciiTheme="majorHAnsi" w:hAnsiTheme="majorHAnsi"/>
          <w:color w:val="1800FE"/>
          <w:sz w:val="24"/>
          <w:szCs w:val="24"/>
          <w:lang w:val="en-US"/>
        </w:rPr>
      </w:pPr>
      <w:r>
        <w:rPr>
          <w:rFonts w:asciiTheme="majorHAnsi" w:hAnsiTheme="majorHAnsi"/>
          <w:color w:val="1800FE"/>
          <w:sz w:val="24"/>
          <w:szCs w:val="24"/>
          <w:lang w:val="en-US"/>
        </w:rPr>
        <w:t>Education</w:t>
      </w:r>
      <w:r w:rsidR="00B00AB9" w:rsidRPr="00B00AB9">
        <w:rPr>
          <w:rFonts w:asciiTheme="majorHAnsi" w:hAnsiTheme="majorHAnsi"/>
          <w:color w:val="1800FE"/>
          <w:sz w:val="24"/>
          <w:szCs w:val="24"/>
          <w:lang w:val="en-US"/>
        </w:rPr>
        <w:t xml:space="preserve"> &amp; coordination for stricter enforcement of youth graduated licenses.</w:t>
      </w:r>
    </w:p>
    <w:p w14:paraId="66E6EFEB" w14:textId="77777777" w:rsidR="009C081C" w:rsidRPr="000245A6" w:rsidRDefault="00B35D00" w:rsidP="000245A6">
      <w:pPr>
        <w:numPr>
          <w:ilvl w:val="0"/>
          <w:numId w:val="46"/>
        </w:numPr>
        <w:tabs>
          <w:tab w:val="left" w:pos="1080"/>
        </w:tabs>
        <w:spacing w:after="0" w:line="240" w:lineRule="auto"/>
        <w:ind w:left="1080"/>
        <w:rPr>
          <w:rFonts w:asciiTheme="majorHAnsi" w:hAnsiTheme="majorHAnsi" w:cs="Times New Roman"/>
          <w:color w:val="0000FF"/>
          <w:sz w:val="24"/>
          <w:szCs w:val="24"/>
          <w:lang w:val="en-US"/>
        </w:rPr>
      </w:pPr>
      <w:r w:rsidRPr="00B00AB9">
        <w:rPr>
          <w:rFonts w:asciiTheme="majorHAnsi" w:hAnsiTheme="majorHAnsi" w:cs="Times New Roman"/>
          <w:b/>
          <w:color w:val="0000FF"/>
          <w:sz w:val="24"/>
          <w:szCs w:val="24"/>
          <w:lang w:val="en-US"/>
        </w:rPr>
        <w:t>REQUIRED FOR ALL PROGRAMS:</w:t>
      </w:r>
      <w:r w:rsidRPr="00B00AB9">
        <w:rPr>
          <w:rFonts w:asciiTheme="majorHAnsi" w:hAnsiTheme="majorHAnsi" w:cs="Times New Roman"/>
          <w:color w:val="0000FF"/>
          <w:sz w:val="24"/>
          <w:szCs w:val="24"/>
          <w:lang w:val="en-US"/>
        </w:rPr>
        <w:t xml:space="preserve">  </w:t>
      </w:r>
      <w:r w:rsidR="00771D4A" w:rsidRPr="00B00AB9">
        <w:rPr>
          <w:rFonts w:asciiTheme="majorHAnsi" w:hAnsiTheme="majorHAnsi" w:cs="Times New Roman"/>
          <w:color w:val="0000FF"/>
          <w:sz w:val="24"/>
          <w:szCs w:val="24"/>
          <w:lang w:val="en-US"/>
        </w:rPr>
        <w:t>Develop and strengthen enforcement of ATOD policies at schools</w:t>
      </w:r>
      <w:r w:rsidR="00E97F97" w:rsidRPr="00B00AB9">
        <w:rPr>
          <w:rFonts w:asciiTheme="majorHAnsi" w:hAnsiTheme="majorHAnsi" w:cs="Times New Roman"/>
          <w:color w:val="0000FF"/>
          <w:sz w:val="24"/>
          <w:szCs w:val="24"/>
          <w:lang w:val="en-US"/>
        </w:rPr>
        <w:t xml:space="preserve"> (includes the elimination of zero-tolerance policies that lead to suspension and expulsion from school) A</w:t>
      </w:r>
      <w:r w:rsidR="009C081C" w:rsidRPr="00B00AB9">
        <w:rPr>
          <w:rFonts w:asciiTheme="majorHAnsi" w:hAnsiTheme="majorHAnsi" w:cs="Times New Roman"/>
          <w:color w:val="0000FF"/>
          <w:sz w:val="24"/>
          <w:szCs w:val="24"/>
          <w:lang w:val="en-US"/>
        </w:rPr>
        <w:t>lso ap</w:t>
      </w:r>
      <w:r w:rsidR="006A1C35" w:rsidRPr="00B00AB9">
        <w:rPr>
          <w:rFonts w:asciiTheme="majorHAnsi" w:hAnsiTheme="majorHAnsi" w:cs="Times New Roman"/>
          <w:color w:val="0000FF"/>
          <w:sz w:val="24"/>
          <w:szCs w:val="24"/>
          <w:lang w:val="en-US"/>
        </w:rPr>
        <w:t>plies to reducing prescription</w:t>
      </w:r>
      <w:r w:rsidR="00E97F97" w:rsidRPr="00B00AB9">
        <w:rPr>
          <w:rFonts w:asciiTheme="majorHAnsi" w:hAnsiTheme="majorHAnsi" w:cs="Times New Roman"/>
          <w:color w:val="0000FF"/>
          <w:sz w:val="24"/>
          <w:szCs w:val="24"/>
          <w:lang w:val="en-US"/>
        </w:rPr>
        <w:t xml:space="preserve"> drug abuse.</w:t>
      </w:r>
    </w:p>
    <w:p w14:paraId="448F02C8" w14:textId="77777777" w:rsidR="00771D4A" w:rsidRPr="002D2841" w:rsidRDefault="00A833CD" w:rsidP="00A833CD">
      <w:pPr>
        <w:spacing w:after="0" w:line="240" w:lineRule="auto"/>
        <w:rPr>
          <w:rFonts w:asciiTheme="majorHAnsi" w:hAnsiTheme="majorHAnsi" w:cs="Times New Roman"/>
          <w:b/>
          <w:sz w:val="24"/>
          <w:szCs w:val="24"/>
          <w:lang w:val="en-US"/>
        </w:rPr>
      </w:pPr>
      <w:r>
        <w:rPr>
          <w:rFonts w:asciiTheme="majorHAnsi" w:hAnsiTheme="majorHAnsi" w:cs="Times New Roman"/>
          <w:b/>
          <w:sz w:val="24"/>
          <w:szCs w:val="24"/>
          <w:lang w:val="en-US"/>
        </w:rPr>
        <w:t xml:space="preserve">A2. </w:t>
      </w:r>
      <w:r w:rsidR="00771D4A" w:rsidRPr="002D2841">
        <w:rPr>
          <w:rFonts w:asciiTheme="majorHAnsi" w:hAnsiTheme="majorHAnsi" w:cs="Times New Roman"/>
          <w:b/>
          <w:sz w:val="24"/>
          <w:szCs w:val="24"/>
          <w:lang w:val="en-US"/>
        </w:rPr>
        <w:t>Low Perceived Risk of Arrest/ Legal Consequence</w:t>
      </w:r>
    </w:p>
    <w:p w14:paraId="3D6A8886" w14:textId="77777777" w:rsidR="005E2906" w:rsidRPr="000245A6" w:rsidRDefault="005E2906" w:rsidP="000245A6">
      <w:pPr>
        <w:pStyle w:val="ListParagraph"/>
        <w:numPr>
          <w:ilvl w:val="1"/>
          <w:numId w:val="47"/>
        </w:numPr>
        <w:spacing w:after="0" w:line="240" w:lineRule="auto"/>
        <w:rPr>
          <w:rFonts w:asciiTheme="majorHAnsi" w:hAnsiTheme="majorHAnsi" w:cs="Times New Roman"/>
          <w:color w:val="0000FF"/>
          <w:sz w:val="24"/>
          <w:szCs w:val="24"/>
          <w:lang w:val="en-US"/>
        </w:rPr>
      </w:pPr>
      <w:r w:rsidRPr="005E2906">
        <w:rPr>
          <w:rFonts w:asciiTheme="majorHAnsi" w:hAnsiTheme="majorHAnsi"/>
          <w:color w:val="0000FF"/>
          <w:sz w:val="24"/>
          <w:szCs w:val="24"/>
          <w:lang w:val="en-US"/>
        </w:rPr>
        <w:t>Publicizing enforcement efforts and activities (party patrols, SHO patrols, sobriety checkpoints, saturation patrols, SID activities, etc.)</w:t>
      </w:r>
    </w:p>
    <w:p w14:paraId="3B045CAA" w14:textId="77777777" w:rsidR="00771D4A" w:rsidRPr="002D2841" w:rsidRDefault="00A833CD" w:rsidP="00A833CD">
      <w:pPr>
        <w:spacing w:after="0" w:line="240" w:lineRule="auto"/>
        <w:rPr>
          <w:rFonts w:asciiTheme="majorHAnsi" w:hAnsiTheme="majorHAnsi" w:cs="Times New Roman"/>
          <w:b/>
          <w:sz w:val="24"/>
          <w:szCs w:val="24"/>
          <w:lang w:val="en-US"/>
        </w:rPr>
      </w:pPr>
      <w:r>
        <w:rPr>
          <w:rFonts w:asciiTheme="majorHAnsi" w:hAnsiTheme="majorHAnsi" w:cs="Times New Roman"/>
          <w:b/>
          <w:sz w:val="24"/>
          <w:szCs w:val="24"/>
          <w:lang w:val="en-US"/>
        </w:rPr>
        <w:t xml:space="preserve">A3. </w:t>
      </w:r>
      <w:r w:rsidR="00771D4A" w:rsidRPr="002D2841">
        <w:rPr>
          <w:rFonts w:asciiTheme="majorHAnsi" w:hAnsiTheme="majorHAnsi" w:cs="Times New Roman"/>
          <w:b/>
          <w:sz w:val="24"/>
          <w:szCs w:val="24"/>
          <w:lang w:val="en-US"/>
        </w:rPr>
        <w:t xml:space="preserve">Retail Access </w:t>
      </w:r>
    </w:p>
    <w:p w14:paraId="3163B362" w14:textId="77777777" w:rsidR="009C081C" w:rsidRPr="002D2841" w:rsidRDefault="009C081C" w:rsidP="00C13B08">
      <w:pPr>
        <w:spacing w:after="0" w:line="240" w:lineRule="auto"/>
        <w:ind w:left="1080" w:hanging="372"/>
        <w:rPr>
          <w:rFonts w:asciiTheme="majorHAnsi" w:hAnsiTheme="majorHAnsi" w:cs="Times New Roman"/>
          <w:sz w:val="24"/>
          <w:lang w:val="en-US"/>
        </w:rPr>
      </w:pPr>
      <w:r w:rsidRPr="002D2841">
        <w:rPr>
          <w:rFonts w:asciiTheme="majorHAnsi" w:hAnsiTheme="majorHAnsi" w:cs="Times New Roman"/>
          <w:sz w:val="24"/>
          <w:lang w:val="en-US"/>
        </w:rPr>
        <w:t>a.   Responsible Beverage Service Model (a package including alcohol merchant education, store manager policies, age verification, server training)</w:t>
      </w:r>
    </w:p>
    <w:p w14:paraId="58E59755" w14:textId="77777777" w:rsidR="009C081C" w:rsidRPr="002D2841" w:rsidRDefault="009C081C" w:rsidP="00B82F19">
      <w:pPr>
        <w:spacing w:after="0" w:line="240" w:lineRule="auto"/>
        <w:ind w:left="1080" w:hanging="372"/>
        <w:rPr>
          <w:rFonts w:asciiTheme="majorHAnsi" w:hAnsiTheme="majorHAnsi" w:cs="Times New Roman"/>
          <w:sz w:val="24"/>
          <w:lang w:val="en-US"/>
        </w:rPr>
      </w:pPr>
      <w:r w:rsidRPr="002D2841">
        <w:rPr>
          <w:rFonts w:asciiTheme="majorHAnsi" w:hAnsiTheme="majorHAnsi" w:cs="Times New Roman"/>
          <w:sz w:val="24"/>
          <w:lang w:val="en-US"/>
        </w:rPr>
        <w:t xml:space="preserve">b.   Restrictions on alcohol placement in stores </w:t>
      </w:r>
    </w:p>
    <w:p w14:paraId="7AEB84D2" w14:textId="77777777" w:rsidR="009C081C" w:rsidRPr="002D2841" w:rsidRDefault="009C081C" w:rsidP="00B82F19">
      <w:pPr>
        <w:spacing w:after="0" w:line="240" w:lineRule="auto"/>
        <w:ind w:left="1080" w:hanging="372"/>
        <w:rPr>
          <w:rFonts w:asciiTheme="majorHAnsi" w:hAnsiTheme="majorHAnsi" w:cs="Times New Roman"/>
          <w:color w:val="0000FF"/>
          <w:sz w:val="24"/>
          <w:lang w:val="en-US"/>
        </w:rPr>
      </w:pPr>
      <w:r w:rsidRPr="002D2841">
        <w:rPr>
          <w:rFonts w:asciiTheme="majorHAnsi" w:hAnsiTheme="majorHAnsi" w:cs="Times New Roman"/>
          <w:color w:val="0000FF"/>
          <w:sz w:val="24"/>
          <w:lang w:val="en-US"/>
        </w:rPr>
        <w:t xml:space="preserve">c.   </w:t>
      </w:r>
      <w:r w:rsidR="00B82F19" w:rsidRPr="002D2841">
        <w:rPr>
          <w:rFonts w:asciiTheme="majorHAnsi" w:hAnsiTheme="majorHAnsi" w:cs="Times New Roman"/>
          <w:color w:val="0000FF"/>
          <w:sz w:val="24"/>
          <w:lang w:val="en-US"/>
        </w:rPr>
        <w:t xml:space="preserve"> </w:t>
      </w:r>
      <w:r w:rsidRPr="002D2841">
        <w:rPr>
          <w:rFonts w:asciiTheme="majorHAnsi" w:hAnsiTheme="majorHAnsi" w:cs="Times New Roman"/>
          <w:color w:val="0000FF"/>
          <w:sz w:val="24"/>
          <w:lang w:val="en-US"/>
        </w:rPr>
        <w:t>Restrictions on alcohol advertising by schools, day care centers, etc.</w:t>
      </w:r>
    </w:p>
    <w:p w14:paraId="3853708A" w14:textId="77777777" w:rsidR="009C081C" w:rsidRPr="002D2841" w:rsidRDefault="009C081C" w:rsidP="00B82F19">
      <w:pPr>
        <w:spacing w:after="0" w:line="240" w:lineRule="auto"/>
        <w:ind w:left="1080" w:hanging="372"/>
        <w:rPr>
          <w:rFonts w:asciiTheme="majorHAnsi" w:hAnsiTheme="majorHAnsi" w:cs="Times New Roman"/>
          <w:sz w:val="24"/>
          <w:lang w:val="en-US"/>
        </w:rPr>
      </w:pPr>
      <w:r w:rsidRPr="002D2841">
        <w:rPr>
          <w:rFonts w:asciiTheme="majorHAnsi" w:hAnsiTheme="majorHAnsi" w:cs="Times New Roman"/>
          <w:sz w:val="24"/>
          <w:lang w:val="en-US"/>
        </w:rPr>
        <w:t xml:space="preserve">d.   Restrictions on alcohol sales (days, hours) </w:t>
      </w:r>
    </w:p>
    <w:p w14:paraId="74112889" w14:textId="77777777" w:rsidR="009C081C" w:rsidRPr="002D2841" w:rsidRDefault="009C081C" w:rsidP="00B82F19">
      <w:pPr>
        <w:spacing w:after="0" w:line="240" w:lineRule="auto"/>
        <w:ind w:left="1080" w:hanging="372"/>
        <w:rPr>
          <w:rFonts w:asciiTheme="majorHAnsi" w:hAnsiTheme="majorHAnsi" w:cs="Times New Roman"/>
          <w:sz w:val="24"/>
          <w:lang w:val="en-US"/>
        </w:rPr>
      </w:pPr>
      <w:r w:rsidRPr="002D2841">
        <w:rPr>
          <w:rFonts w:asciiTheme="majorHAnsi" w:hAnsiTheme="majorHAnsi" w:cs="Times New Roman"/>
          <w:sz w:val="24"/>
          <w:lang w:val="en-US"/>
        </w:rPr>
        <w:t>e.   Restrictions on alcohol outlet density</w:t>
      </w:r>
    </w:p>
    <w:p w14:paraId="514CF7C5" w14:textId="77777777" w:rsidR="009C081C" w:rsidRPr="002D2841" w:rsidRDefault="009C081C" w:rsidP="00B82F19">
      <w:pPr>
        <w:spacing w:after="0" w:line="240" w:lineRule="auto"/>
        <w:ind w:left="1080" w:hanging="372"/>
        <w:rPr>
          <w:rFonts w:asciiTheme="majorHAnsi" w:hAnsiTheme="majorHAnsi" w:cs="Times New Roman"/>
          <w:sz w:val="24"/>
          <w:lang w:val="en-US"/>
        </w:rPr>
      </w:pPr>
      <w:r w:rsidRPr="002D2841">
        <w:rPr>
          <w:rFonts w:asciiTheme="majorHAnsi" w:hAnsiTheme="majorHAnsi" w:cs="Times New Roman"/>
          <w:sz w:val="24"/>
          <w:lang w:val="en-US"/>
        </w:rPr>
        <w:t xml:space="preserve">f.   </w:t>
      </w:r>
      <w:r w:rsidR="00B82F19" w:rsidRPr="002D2841">
        <w:rPr>
          <w:rFonts w:asciiTheme="majorHAnsi" w:hAnsiTheme="majorHAnsi" w:cs="Times New Roman"/>
          <w:sz w:val="24"/>
          <w:lang w:val="en-US"/>
        </w:rPr>
        <w:t xml:space="preserve"> </w:t>
      </w:r>
      <w:r w:rsidRPr="002D2841">
        <w:rPr>
          <w:rFonts w:asciiTheme="majorHAnsi" w:hAnsiTheme="majorHAnsi" w:cs="Times New Roman"/>
          <w:sz w:val="24"/>
          <w:lang w:val="en-US"/>
        </w:rPr>
        <w:t>Prevention of alcohol license transfers or new licenses</w:t>
      </w:r>
    </w:p>
    <w:p w14:paraId="10CA1EE8" w14:textId="77777777" w:rsidR="009C081C" w:rsidRPr="002D2841" w:rsidRDefault="009C081C" w:rsidP="000245A6">
      <w:pPr>
        <w:spacing w:after="0" w:line="240" w:lineRule="auto"/>
        <w:ind w:left="1080" w:hanging="372"/>
        <w:rPr>
          <w:rFonts w:asciiTheme="majorHAnsi" w:hAnsiTheme="majorHAnsi" w:cs="Times New Roman"/>
          <w:sz w:val="24"/>
          <w:lang w:val="en-US"/>
        </w:rPr>
      </w:pPr>
      <w:r w:rsidRPr="002D2841">
        <w:rPr>
          <w:rFonts w:asciiTheme="majorHAnsi" w:hAnsiTheme="majorHAnsi" w:cs="Times New Roman"/>
          <w:sz w:val="24"/>
          <w:lang w:val="en-US"/>
        </w:rPr>
        <w:t xml:space="preserve">g.  </w:t>
      </w:r>
      <w:r w:rsidR="00B82F19" w:rsidRPr="002D2841">
        <w:rPr>
          <w:rFonts w:asciiTheme="majorHAnsi" w:hAnsiTheme="majorHAnsi" w:cs="Times New Roman"/>
          <w:sz w:val="24"/>
          <w:lang w:val="en-US"/>
        </w:rPr>
        <w:t xml:space="preserve"> </w:t>
      </w:r>
      <w:r w:rsidRPr="002D2841">
        <w:rPr>
          <w:rFonts w:asciiTheme="majorHAnsi" w:hAnsiTheme="majorHAnsi" w:cs="Times New Roman"/>
          <w:sz w:val="24"/>
          <w:lang w:val="en-US"/>
        </w:rPr>
        <w:t>Restrictions on lo</w:t>
      </w:r>
      <w:r w:rsidR="000245A6">
        <w:rPr>
          <w:rFonts w:asciiTheme="majorHAnsi" w:hAnsiTheme="majorHAnsi" w:cs="Times New Roman"/>
          <w:sz w:val="24"/>
          <w:lang w:val="en-US"/>
        </w:rPr>
        <w:t>cal alcohol discounts and sales</w:t>
      </w:r>
    </w:p>
    <w:p w14:paraId="351051B2" w14:textId="77777777" w:rsidR="00771D4A" w:rsidRPr="002D2841" w:rsidRDefault="00A833CD" w:rsidP="00A833CD">
      <w:pPr>
        <w:spacing w:after="0" w:line="240" w:lineRule="auto"/>
        <w:rPr>
          <w:rFonts w:asciiTheme="majorHAnsi" w:hAnsiTheme="majorHAnsi" w:cs="Times New Roman"/>
          <w:b/>
          <w:color w:val="0000FF"/>
          <w:sz w:val="24"/>
          <w:szCs w:val="24"/>
          <w:lang w:val="en-US"/>
        </w:rPr>
      </w:pPr>
      <w:r>
        <w:rPr>
          <w:rFonts w:asciiTheme="majorHAnsi" w:hAnsiTheme="majorHAnsi" w:cs="Times New Roman"/>
          <w:b/>
          <w:color w:val="0000FF"/>
          <w:sz w:val="24"/>
          <w:szCs w:val="24"/>
          <w:lang w:val="en-US"/>
        </w:rPr>
        <w:t xml:space="preserve">A4. </w:t>
      </w:r>
      <w:r w:rsidR="00771D4A" w:rsidRPr="002D2841">
        <w:rPr>
          <w:rFonts w:asciiTheme="majorHAnsi" w:hAnsiTheme="majorHAnsi" w:cs="Times New Roman"/>
          <w:b/>
          <w:color w:val="0000FF"/>
          <w:sz w:val="24"/>
          <w:szCs w:val="24"/>
          <w:lang w:val="en-US"/>
        </w:rPr>
        <w:t>Social Access (for youth only)</w:t>
      </w:r>
    </w:p>
    <w:p w14:paraId="4E1AE1F8" w14:textId="77777777" w:rsidR="00771D4A" w:rsidRPr="001C1D34" w:rsidRDefault="00771D4A" w:rsidP="005E2906">
      <w:pPr>
        <w:pStyle w:val="ListParagraph"/>
        <w:numPr>
          <w:ilvl w:val="0"/>
          <w:numId w:val="75"/>
        </w:numPr>
        <w:spacing w:after="0" w:line="240" w:lineRule="auto"/>
        <w:ind w:left="1080"/>
        <w:rPr>
          <w:rFonts w:asciiTheme="majorHAnsi" w:hAnsiTheme="majorHAnsi" w:cs="Times New Roman"/>
          <w:color w:val="0000FF"/>
          <w:sz w:val="24"/>
          <w:szCs w:val="24"/>
          <w:lang w:val="en-US"/>
        </w:rPr>
      </w:pPr>
      <w:r w:rsidRPr="001C1D34">
        <w:rPr>
          <w:rFonts w:asciiTheme="majorHAnsi" w:hAnsiTheme="majorHAnsi" w:cs="Times New Roman"/>
          <w:color w:val="0000FF"/>
          <w:sz w:val="24"/>
          <w:szCs w:val="24"/>
          <w:lang w:val="en-US"/>
        </w:rPr>
        <w:t>Developing and coordinating a Parent Party Patrol</w:t>
      </w:r>
    </w:p>
    <w:p w14:paraId="785BCBCB" w14:textId="77777777" w:rsidR="00771D4A" w:rsidRPr="001C1D34" w:rsidRDefault="00771D4A" w:rsidP="005E2906">
      <w:pPr>
        <w:pStyle w:val="ListParagraph"/>
        <w:numPr>
          <w:ilvl w:val="0"/>
          <w:numId w:val="75"/>
        </w:numPr>
        <w:spacing w:after="0" w:line="240" w:lineRule="auto"/>
        <w:ind w:left="1080"/>
        <w:rPr>
          <w:rFonts w:asciiTheme="majorHAnsi" w:hAnsiTheme="majorHAnsi" w:cs="Times New Roman"/>
          <w:color w:val="0000FF"/>
          <w:sz w:val="24"/>
          <w:szCs w:val="24"/>
          <w:lang w:val="en-US"/>
        </w:rPr>
      </w:pPr>
      <w:r w:rsidRPr="001C1D34">
        <w:rPr>
          <w:rFonts w:asciiTheme="majorHAnsi" w:hAnsiTheme="majorHAnsi" w:cs="Times New Roman"/>
          <w:color w:val="0000FF"/>
          <w:sz w:val="24"/>
          <w:szCs w:val="24"/>
          <w:lang w:val="en-US"/>
        </w:rPr>
        <w:t>Parents Who Host Lose the Most</w:t>
      </w:r>
    </w:p>
    <w:p w14:paraId="74A62FBE" w14:textId="77777777" w:rsidR="009C081C" w:rsidRPr="000245A6" w:rsidRDefault="00771D4A" w:rsidP="000245A6">
      <w:pPr>
        <w:pStyle w:val="ListParagraph"/>
        <w:numPr>
          <w:ilvl w:val="0"/>
          <w:numId w:val="75"/>
        </w:numPr>
        <w:spacing w:after="0" w:line="240" w:lineRule="auto"/>
        <w:ind w:left="1080"/>
        <w:rPr>
          <w:rFonts w:asciiTheme="majorHAnsi" w:hAnsiTheme="majorHAnsi" w:cs="Times New Roman"/>
          <w:color w:val="0000FF"/>
          <w:sz w:val="24"/>
          <w:szCs w:val="24"/>
          <w:lang w:val="en-US"/>
        </w:rPr>
      </w:pPr>
      <w:r w:rsidRPr="001C1D34">
        <w:rPr>
          <w:rFonts w:asciiTheme="majorHAnsi" w:hAnsiTheme="majorHAnsi" w:cs="Times New Roman"/>
          <w:color w:val="0000FF"/>
          <w:sz w:val="24"/>
          <w:szCs w:val="24"/>
          <w:lang w:val="en-US"/>
        </w:rPr>
        <w:t>Media to increase awareness of 4</w:t>
      </w:r>
      <w:r w:rsidRPr="001C1D34">
        <w:rPr>
          <w:rFonts w:asciiTheme="majorHAnsi" w:hAnsiTheme="majorHAnsi" w:cs="Times New Roman"/>
          <w:color w:val="0000FF"/>
          <w:sz w:val="24"/>
          <w:szCs w:val="24"/>
          <w:vertAlign w:val="superscript"/>
          <w:lang w:val="en-US"/>
        </w:rPr>
        <w:t>th</w:t>
      </w:r>
      <w:r w:rsidR="001C1D34" w:rsidRPr="001C1D34">
        <w:rPr>
          <w:rFonts w:asciiTheme="majorHAnsi" w:hAnsiTheme="majorHAnsi" w:cs="Times New Roman"/>
          <w:color w:val="0000FF"/>
          <w:sz w:val="24"/>
          <w:szCs w:val="24"/>
          <w:lang w:val="en-US"/>
        </w:rPr>
        <w:t xml:space="preserve"> degree felony and Social Host L</w:t>
      </w:r>
      <w:r w:rsidRPr="001C1D34">
        <w:rPr>
          <w:rFonts w:asciiTheme="majorHAnsi" w:hAnsiTheme="majorHAnsi" w:cs="Times New Roman"/>
          <w:color w:val="0000FF"/>
          <w:sz w:val="24"/>
          <w:szCs w:val="24"/>
          <w:lang w:val="en-US"/>
        </w:rPr>
        <w:t>aws</w:t>
      </w:r>
    </w:p>
    <w:p w14:paraId="268275C0" w14:textId="77777777" w:rsidR="005E440F" w:rsidRPr="00A833CD" w:rsidRDefault="00A833CD" w:rsidP="00A833CD">
      <w:pPr>
        <w:spacing w:after="0" w:line="240" w:lineRule="auto"/>
        <w:rPr>
          <w:rFonts w:asciiTheme="majorHAnsi" w:hAnsiTheme="majorHAnsi"/>
          <w:sz w:val="24"/>
          <w:szCs w:val="24"/>
          <w:lang w:val="en-US"/>
        </w:rPr>
      </w:pPr>
      <w:r>
        <w:rPr>
          <w:b/>
          <w:lang w:val="en-US"/>
        </w:rPr>
        <w:t xml:space="preserve">A5. </w:t>
      </w:r>
      <w:r w:rsidR="005E440F" w:rsidRPr="00A833CD">
        <w:rPr>
          <w:rFonts w:asciiTheme="majorHAnsi" w:hAnsiTheme="majorHAnsi"/>
          <w:b/>
          <w:sz w:val="24"/>
          <w:szCs w:val="24"/>
          <w:lang w:val="en-US"/>
        </w:rPr>
        <w:t>Individual Characteristics</w:t>
      </w:r>
      <w:r w:rsidR="005E440F" w:rsidRPr="00A833CD">
        <w:rPr>
          <w:rFonts w:asciiTheme="majorHAnsi" w:hAnsiTheme="majorHAnsi"/>
          <w:sz w:val="24"/>
          <w:szCs w:val="24"/>
          <w:lang w:val="en-US"/>
        </w:rPr>
        <w:t xml:space="preserve"> (FOR DIRECT SERVICES ONLY)</w:t>
      </w:r>
    </w:p>
    <w:p w14:paraId="75EC059D" w14:textId="77777777" w:rsidR="005E440F" w:rsidRPr="002D2841" w:rsidRDefault="005E440F" w:rsidP="000F725E">
      <w:pPr>
        <w:numPr>
          <w:ilvl w:val="1"/>
          <w:numId w:val="18"/>
        </w:numPr>
        <w:spacing w:after="0" w:line="240" w:lineRule="auto"/>
        <w:rPr>
          <w:rFonts w:asciiTheme="majorHAnsi" w:hAnsiTheme="majorHAnsi"/>
          <w:color w:val="0000FF"/>
          <w:sz w:val="24"/>
          <w:szCs w:val="24"/>
          <w:lang w:val="en-US"/>
        </w:rPr>
      </w:pPr>
      <w:r w:rsidRPr="002D2841">
        <w:rPr>
          <w:rFonts w:asciiTheme="majorHAnsi" w:hAnsiTheme="majorHAnsi"/>
          <w:color w:val="0000FF"/>
          <w:sz w:val="24"/>
          <w:szCs w:val="24"/>
          <w:lang w:val="en-US"/>
        </w:rPr>
        <w:t>Botvin Life Skills Training</w:t>
      </w:r>
    </w:p>
    <w:p w14:paraId="7AA04115" w14:textId="77777777" w:rsidR="005E440F" w:rsidRPr="002D2841" w:rsidRDefault="005E440F" w:rsidP="000F725E">
      <w:pPr>
        <w:numPr>
          <w:ilvl w:val="1"/>
          <w:numId w:val="18"/>
        </w:numPr>
        <w:spacing w:after="0" w:line="240" w:lineRule="auto"/>
        <w:rPr>
          <w:rFonts w:asciiTheme="majorHAnsi" w:hAnsiTheme="majorHAnsi"/>
          <w:color w:val="0000FF"/>
          <w:sz w:val="24"/>
          <w:szCs w:val="24"/>
          <w:lang w:val="en-US"/>
        </w:rPr>
      </w:pPr>
      <w:r w:rsidRPr="002D2841">
        <w:rPr>
          <w:rFonts w:asciiTheme="majorHAnsi" w:hAnsiTheme="majorHAnsi"/>
          <w:color w:val="0000FF"/>
          <w:sz w:val="24"/>
          <w:szCs w:val="24"/>
          <w:lang w:val="en-US"/>
        </w:rPr>
        <w:t>Dare To Be You</w:t>
      </w:r>
    </w:p>
    <w:p w14:paraId="70EDB5F1" w14:textId="77777777" w:rsidR="005E440F" w:rsidRPr="002D2841" w:rsidRDefault="005E440F" w:rsidP="000F725E">
      <w:pPr>
        <w:numPr>
          <w:ilvl w:val="1"/>
          <w:numId w:val="18"/>
        </w:numPr>
        <w:spacing w:after="0" w:line="240" w:lineRule="auto"/>
        <w:rPr>
          <w:rFonts w:asciiTheme="majorHAnsi" w:hAnsiTheme="majorHAnsi"/>
          <w:color w:val="0000FF"/>
          <w:sz w:val="24"/>
          <w:szCs w:val="24"/>
          <w:lang w:val="en-US"/>
        </w:rPr>
      </w:pPr>
      <w:r w:rsidRPr="002D2841">
        <w:rPr>
          <w:rFonts w:asciiTheme="majorHAnsi" w:hAnsiTheme="majorHAnsi"/>
          <w:color w:val="0000FF"/>
          <w:sz w:val="24"/>
          <w:szCs w:val="24"/>
          <w:lang w:val="en-US"/>
        </w:rPr>
        <w:t>Project Venture</w:t>
      </w:r>
    </w:p>
    <w:p w14:paraId="6A69CD5E" w14:textId="77777777" w:rsidR="005E440F" w:rsidRPr="002D2841" w:rsidRDefault="005E440F" w:rsidP="000F725E">
      <w:pPr>
        <w:numPr>
          <w:ilvl w:val="1"/>
          <w:numId w:val="18"/>
        </w:numPr>
        <w:spacing w:after="0" w:line="240" w:lineRule="auto"/>
        <w:rPr>
          <w:rFonts w:asciiTheme="majorHAnsi" w:hAnsiTheme="majorHAnsi"/>
          <w:color w:val="0000FF"/>
          <w:sz w:val="24"/>
          <w:szCs w:val="24"/>
          <w:lang w:val="en-US"/>
        </w:rPr>
      </w:pPr>
      <w:r w:rsidRPr="002D2841">
        <w:rPr>
          <w:rFonts w:asciiTheme="majorHAnsi" w:hAnsiTheme="majorHAnsi"/>
          <w:color w:val="0000FF"/>
          <w:sz w:val="24"/>
          <w:szCs w:val="24"/>
          <w:lang w:val="en-US"/>
        </w:rPr>
        <w:t>Too Good for Drugs</w:t>
      </w:r>
    </w:p>
    <w:p w14:paraId="77F881DC" w14:textId="77777777" w:rsidR="005E440F" w:rsidRPr="002D2841" w:rsidRDefault="005E440F" w:rsidP="000F725E">
      <w:pPr>
        <w:numPr>
          <w:ilvl w:val="1"/>
          <w:numId w:val="18"/>
        </w:numPr>
        <w:spacing w:after="0" w:line="240" w:lineRule="auto"/>
        <w:rPr>
          <w:rFonts w:asciiTheme="majorHAnsi" w:hAnsiTheme="majorHAnsi"/>
          <w:sz w:val="24"/>
          <w:szCs w:val="24"/>
          <w:lang w:val="en-US"/>
        </w:rPr>
      </w:pPr>
      <w:r w:rsidRPr="002D2841">
        <w:rPr>
          <w:rFonts w:asciiTheme="majorHAnsi" w:hAnsiTheme="majorHAnsi"/>
          <w:sz w:val="24"/>
          <w:szCs w:val="24"/>
          <w:lang w:val="en-US"/>
        </w:rPr>
        <w:t>Parenting Skill Building: Strengthening Families, Parents as Teachers, Triple-P (Positive Parenting Program)</w:t>
      </w:r>
    </w:p>
    <w:p w14:paraId="139AD8A6" w14:textId="77777777" w:rsidR="001C1D34" w:rsidRPr="000245A6" w:rsidRDefault="005E440F" w:rsidP="000245A6">
      <w:pPr>
        <w:numPr>
          <w:ilvl w:val="1"/>
          <w:numId w:val="18"/>
        </w:numPr>
        <w:spacing w:after="0" w:line="240" w:lineRule="auto"/>
        <w:rPr>
          <w:rFonts w:asciiTheme="majorHAnsi" w:hAnsiTheme="majorHAnsi"/>
          <w:sz w:val="24"/>
          <w:szCs w:val="24"/>
          <w:lang w:val="en-US"/>
        </w:rPr>
      </w:pPr>
      <w:r w:rsidRPr="002D2841">
        <w:rPr>
          <w:rFonts w:asciiTheme="majorHAnsi" w:hAnsiTheme="majorHAnsi"/>
          <w:sz w:val="24"/>
          <w:szCs w:val="24"/>
          <w:lang w:val="en-US"/>
        </w:rPr>
        <w:t>SBIRT- Screening, Brief Intervention, Referral, Treatment</w:t>
      </w:r>
    </w:p>
    <w:p w14:paraId="3676185F" w14:textId="77777777" w:rsidR="001C1D34" w:rsidRPr="00DF484F" w:rsidRDefault="00A833CD" w:rsidP="00A833CD">
      <w:pPr>
        <w:spacing w:after="0" w:line="240" w:lineRule="auto"/>
        <w:rPr>
          <w:rFonts w:asciiTheme="majorHAnsi" w:hAnsiTheme="majorHAnsi"/>
          <w:b/>
          <w:sz w:val="24"/>
          <w:szCs w:val="24"/>
          <w:lang w:val="en-US"/>
        </w:rPr>
      </w:pPr>
      <w:r w:rsidRPr="00DF484F">
        <w:rPr>
          <w:rFonts w:asciiTheme="majorHAnsi" w:hAnsiTheme="majorHAnsi"/>
          <w:b/>
          <w:sz w:val="24"/>
          <w:szCs w:val="24"/>
          <w:lang w:val="en-US"/>
        </w:rPr>
        <w:t xml:space="preserve">A6. </w:t>
      </w:r>
      <w:r w:rsidR="001C1D34" w:rsidRPr="00DF484F">
        <w:rPr>
          <w:rFonts w:asciiTheme="majorHAnsi" w:hAnsiTheme="majorHAnsi"/>
          <w:b/>
          <w:sz w:val="24"/>
          <w:szCs w:val="24"/>
          <w:lang w:val="en-US"/>
        </w:rPr>
        <w:t xml:space="preserve"> Community Awareness (for programs already in implementation for more than a year)</w:t>
      </w:r>
    </w:p>
    <w:p w14:paraId="6B91B399" w14:textId="77777777" w:rsidR="00934C30" w:rsidRPr="00DF484F" w:rsidRDefault="00934C30" w:rsidP="00934C30">
      <w:pPr>
        <w:spacing w:after="0" w:line="240" w:lineRule="auto"/>
        <w:ind w:left="1052" w:hanging="346"/>
        <w:rPr>
          <w:rFonts w:asciiTheme="majorHAnsi" w:hAnsiTheme="majorHAnsi"/>
          <w:sz w:val="24"/>
          <w:szCs w:val="24"/>
          <w:lang w:val="en-US"/>
        </w:rPr>
      </w:pPr>
      <w:r w:rsidRPr="00DF484F">
        <w:rPr>
          <w:rFonts w:asciiTheme="majorHAnsi" w:hAnsiTheme="majorHAnsi"/>
          <w:sz w:val="24"/>
          <w:szCs w:val="24"/>
          <w:lang w:val="en-US"/>
        </w:rPr>
        <w:t xml:space="preserve">a. Education about the benefits of reducing the cost of alcohol-related problems to the community. </w:t>
      </w:r>
    </w:p>
    <w:p w14:paraId="4FA3F289" w14:textId="77777777" w:rsidR="000245A6" w:rsidRDefault="000245A6">
      <w:pPr>
        <w:rPr>
          <w:rFonts w:asciiTheme="majorHAnsi" w:hAnsiTheme="majorHAnsi"/>
          <w:color w:val="FF0000"/>
          <w:sz w:val="24"/>
          <w:szCs w:val="24"/>
          <w:lang w:val="en-US"/>
        </w:rPr>
      </w:pPr>
      <w:r>
        <w:rPr>
          <w:rFonts w:asciiTheme="majorHAnsi" w:hAnsiTheme="majorHAnsi"/>
          <w:color w:val="FF0000"/>
          <w:sz w:val="24"/>
          <w:szCs w:val="24"/>
          <w:lang w:val="en-US"/>
        </w:rPr>
        <w:br w:type="page"/>
      </w:r>
    </w:p>
    <w:p w14:paraId="5F9C58A5" w14:textId="77777777" w:rsidR="000245A6" w:rsidRPr="00934C30" w:rsidRDefault="000245A6" w:rsidP="00934C30">
      <w:pPr>
        <w:spacing w:after="0" w:line="240" w:lineRule="auto"/>
        <w:ind w:left="1052" w:hanging="346"/>
        <w:rPr>
          <w:rFonts w:asciiTheme="majorHAnsi" w:hAnsiTheme="majorHAnsi"/>
          <w:color w:val="FF0000"/>
          <w:sz w:val="24"/>
          <w:szCs w:val="24"/>
          <w:lang w:val="en-US"/>
        </w:rPr>
      </w:pPr>
    </w:p>
    <w:p w14:paraId="0C019AD8" w14:textId="77777777" w:rsidR="00B35D00" w:rsidRPr="002D2841" w:rsidRDefault="00D4293F" w:rsidP="00C36CAE">
      <w:pPr>
        <w:pStyle w:val="Heading1"/>
        <w:jc w:val="center"/>
        <w:rPr>
          <w:rStyle w:val="Heading1Char"/>
          <w:b/>
          <w:sz w:val="24"/>
          <w:szCs w:val="24"/>
          <w:lang w:val="en-US"/>
        </w:rPr>
      </w:pPr>
      <w:bookmarkStart w:id="38" w:name="_Toc473555652"/>
      <w:r w:rsidRPr="002D2841">
        <w:rPr>
          <w:rStyle w:val="Heading1Char"/>
          <w:b/>
          <w:sz w:val="24"/>
          <w:szCs w:val="24"/>
          <w:lang w:val="en-US"/>
        </w:rPr>
        <w:t xml:space="preserve">OSAP FY </w:t>
      </w:r>
      <w:r w:rsidR="00215EFD" w:rsidRPr="002D2841">
        <w:rPr>
          <w:rStyle w:val="Heading1Char"/>
          <w:b/>
          <w:sz w:val="24"/>
          <w:szCs w:val="24"/>
          <w:lang w:val="en-US"/>
        </w:rPr>
        <w:t>20</w:t>
      </w:r>
      <w:r w:rsidR="000245A6">
        <w:rPr>
          <w:rStyle w:val="Heading1Char"/>
          <w:b/>
          <w:sz w:val="24"/>
          <w:szCs w:val="24"/>
          <w:lang w:val="en-US"/>
        </w:rPr>
        <w:t>18</w:t>
      </w:r>
      <w:r w:rsidRPr="002D2841">
        <w:rPr>
          <w:rStyle w:val="Heading1Char"/>
          <w:b/>
          <w:sz w:val="24"/>
          <w:szCs w:val="24"/>
          <w:lang w:val="en-US"/>
        </w:rPr>
        <w:t xml:space="preserve"> INTERVENING VARIABLES &amp; APPROVED STRATEGIES TO ADDRESS PRESCRIPTION PAINKILLER MISUSE AND ABUSE</w:t>
      </w:r>
      <w:bookmarkEnd w:id="38"/>
    </w:p>
    <w:p w14:paraId="349E0F56" w14:textId="77777777" w:rsidR="00B35D00" w:rsidRPr="002D2841" w:rsidRDefault="00B35D00" w:rsidP="00E23E4B">
      <w:pPr>
        <w:spacing w:after="0" w:line="240" w:lineRule="auto"/>
        <w:rPr>
          <w:rFonts w:ascii="Cambria" w:hAnsi="Cambria"/>
          <w:i/>
          <w:color w:val="FF0000"/>
          <w:sz w:val="24"/>
          <w:szCs w:val="24"/>
          <w:lang w:val="en-US"/>
        </w:rPr>
      </w:pPr>
    </w:p>
    <w:p w14:paraId="2EBF18EE" w14:textId="77777777" w:rsidR="009C081C" w:rsidRPr="002D2841" w:rsidRDefault="009C081C" w:rsidP="00FC30B4">
      <w:pPr>
        <w:pStyle w:val="ListParagraph"/>
        <w:numPr>
          <w:ilvl w:val="0"/>
          <w:numId w:val="72"/>
        </w:numPr>
        <w:spacing w:after="0" w:line="240" w:lineRule="auto"/>
        <w:ind w:left="450"/>
        <w:rPr>
          <w:rFonts w:ascii="Cambria" w:hAnsi="Cambria"/>
          <w:b/>
          <w:sz w:val="24"/>
          <w:szCs w:val="24"/>
          <w:lang w:val="en-US"/>
        </w:rPr>
      </w:pPr>
      <w:r w:rsidRPr="002D2841">
        <w:rPr>
          <w:rFonts w:ascii="Cambria" w:hAnsi="Cambria"/>
          <w:b/>
          <w:sz w:val="24"/>
          <w:szCs w:val="24"/>
          <w:lang w:val="en-US"/>
        </w:rPr>
        <w:t xml:space="preserve">Retail Access </w:t>
      </w:r>
    </w:p>
    <w:p w14:paraId="742C2F42" w14:textId="77777777" w:rsidR="009C081C" w:rsidRPr="002D2841" w:rsidRDefault="009C081C" w:rsidP="000F725E">
      <w:pPr>
        <w:numPr>
          <w:ilvl w:val="0"/>
          <w:numId w:val="48"/>
        </w:numPr>
        <w:spacing w:after="0" w:line="240" w:lineRule="auto"/>
        <w:ind w:left="1080"/>
        <w:rPr>
          <w:rFonts w:ascii="Cambria" w:hAnsi="Cambria"/>
          <w:sz w:val="24"/>
          <w:szCs w:val="24"/>
          <w:lang w:val="en-US"/>
        </w:rPr>
      </w:pPr>
      <w:r w:rsidRPr="002D2841">
        <w:rPr>
          <w:rFonts w:ascii="Cambria" w:hAnsi="Cambria"/>
          <w:sz w:val="24"/>
          <w:szCs w:val="24"/>
          <w:lang w:val="en-US"/>
        </w:rPr>
        <w:t xml:space="preserve">Increase timely use of the PDMP by </w:t>
      </w:r>
      <w:r w:rsidRPr="002D2841">
        <w:rPr>
          <w:rFonts w:ascii="Cambria" w:hAnsi="Cambria"/>
          <w:i/>
          <w:sz w:val="24"/>
          <w:szCs w:val="24"/>
          <w:lang w:val="en-US"/>
        </w:rPr>
        <w:t>medical providers</w:t>
      </w:r>
      <w:r w:rsidRPr="002D2841">
        <w:rPr>
          <w:rFonts w:ascii="Cambria" w:hAnsi="Cambria"/>
          <w:sz w:val="24"/>
          <w:szCs w:val="24"/>
          <w:lang w:val="en-US"/>
        </w:rPr>
        <w:t xml:space="preserve"> to record prescriptions and identify potential abusers, e.g., user education. </w:t>
      </w:r>
    </w:p>
    <w:p w14:paraId="5E1DFE25" w14:textId="77777777" w:rsidR="009C081C" w:rsidRPr="002D2841" w:rsidRDefault="009C081C" w:rsidP="000F725E">
      <w:pPr>
        <w:numPr>
          <w:ilvl w:val="0"/>
          <w:numId w:val="48"/>
        </w:numPr>
        <w:spacing w:after="0" w:line="240" w:lineRule="auto"/>
        <w:ind w:left="1080"/>
        <w:rPr>
          <w:rFonts w:ascii="Cambria" w:hAnsi="Cambria"/>
          <w:sz w:val="24"/>
          <w:szCs w:val="24"/>
          <w:lang w:val="en-US"/>
        </w:rPr>
      </w:pPr>
      <w:r w:rsidRPr="002D2841">
        <w:rPr>
          <w:rFonts w:ascii="Cambria" w:hAnsi="Cambria"/>
          <w:sz w:val="24"/>
          <w:szCs w:val="24"/>
          <w:lang w:val="en-US"/>
        </w:rPr>
        <w:t xml:space="preserve">Increase timely use of the PDMP </w:t>
      </w:r>
      <w:r w:rsidRPr="002D2841">
        <w:rPr>
          <w:rFonts w:ascii="Cambria" w:hAnsi="Cambria"/>
          <w:i/>
          <w:sz w:val="24"/>
          <w:szCs w:val="24"/>
          <w:lang w:val="en-US"/>
        </w:rPr>
        <w:t xml:space="preserve">by pharmacists </w:t>
      </w:r>
      <w:r w:rsidR="00B35D00" w:rsidRPr="002D2841">
        <w:rPr>
          <w:rFonts w:ascii="Cambria" w:hAnsi="Cambria"/>
          <w:sz w:val="24"/>
          <w:szCs w:val="24"/>
          <w:lang w:val="en-US"/>
        </w:rPr>
        <w:t>to identify potential abusers</w:t>
      </w:r>
      <w:r w:rsidRPr="002D2841">
        <w:rPr>
          <w:rFonts w:ascii="Cambria" w:hAnsi="Cambria"/>
          <w:sz w:val="24"/>
          <w:szCs w:val="24"/>
          <w:lang w:val="en-US"/>
        </w:rPr>
        <w:t>.</w:t>
      </w:r>
    </w:p>
    <w:p w14:paraId="3FABC55B" w14:textId="77777777" w:rsidR="00B35D00" w:rsidRPr="002D2841" w:rsidRDefault="00B35D00" w:rsidP="00B35D00">
      <w:pPr>
        <w:spacing w:after="0" w:line="240" w:lineRule="auto"/>
        <w:ind w:left="1080"/>
        <w:rPr>
          <w:rFonts w:ascii="Cambria" w:hAnsi="Cambria"/>
          <w:sz w:val="24"/>
          <w:szCs w:val="24"/>
          <w:lang w:val="en-US"/>
        </w:rPr>
      </w:pPr>
    </w:p>
    <w:p w14:paraId="3BBF0DD3" w14:textId="77777777" w:rsidR="009C081C" w:rsidRPr="002D2841" w:rsidRDefault="009C081C" w:rsidP="000F725E">
      <w:pPr>
        <w:numPr>
          <w:ilvl w:val="0"/>
          <w:numId w:val="71"/>
        </w:numPr>
        <w:spacing w:after="0" w:line="240" w:lineRule="auto"/>
        <w:ind w:hanging="270"/>
        <w:rPr>
          <w:rFonts w:ascii="Cambria" w:hAnsi="Cambria"/>
          <w:b/>
          <w:sz w:val="24"/>
          <w:szCs w:val="24"/>
          <w:lang w:val="en-US"/>
        </w:rPr>
      </w:pPr>
      <w:r w:rsidRPr="002D2841">
        <w:rPr>
          <w:rFonts w:ascii="Cambria" w:hAnsi="Cambria"/>
          <w:b/>
          <w:sz w:val="24"/>
          <w:szCs w:val="24"/>
          <w:lang w:val="en-US"/>
        </w:rPr>
        <w:t xml:space="preserve">Social Access </w:t>
      </w:r>
    </w:p>
    <w:p w14:paraId="2B82225C" w14:textId="77777777" w:rsidR="0088201D" w:rsidRPr="002D2841" w:rsidRDefault="0088201D" w:rsidP="004113F0">
      <w:pPr>
        <w:pStyle w:val="ListParagraph"/>
        <w:shd w:val="clear" w:color="auto" w:fill="FFFFFF" w:themeFill="background1"/>
        <w:spacing w:after="0" w:line="240" w:lineRule="auto"/>
        <w:ind w:left="1080" w:right="90" w:hanging="360"/>
        <w:rPr>
          <w:rFonts w:asciiTheme="majorHAnsi" w:hAnsiTheme="majorHAnsi"/>
          <w:color w:val="000000" w:themeColor="text1"/>
          <w:sz w:val="24"/>
          <w:szCs w:val="24"/>
          <w:lang w:val="en-US"/>
        </w:rPr>
      </w:pPr>
      <w:r w:rsidRPr="002D2841">
        <w:rPr>
          <w:rFonts w:asciiTheme="majorHAnsi" w:hAnsiTheme="majorHAnsi"/>
          <w:b/>
          <w:color w:val="000000" w:themeColor="text1"/>
          <w:sz w:val="24"/>
          <w:szCs w:val="24"/>
          <w:lang w:val="en-US"/>
        </w:rPr>
        <w:t>a:</w:t>
      </w:r>
      <w:r w:rsidR="004113F0" w:rsidRPr="002D2841">
        <w:rPr>
          <w:rFonts w:asciiTheme="majorHAnsi" w:hAnsiTheme="majorHAnsi"/>
          <w:b/>
          <w:color w:val="000000" w:themeColor="text1"/>
          <w:sz w:val="24"/>
          <w:szCs w:val="24"/>
          <w:lang w:val="en-US"/>
        </w:rPr>
        <w:t xml:space="preserve"> </w:t>
      </w:r>
      <w:r w:rsidRPr="002D2841">
        <w:rPr>
          <w:rFonts w:asciiTheme="majorHAnsi" w:hAnsiTheme="majorHAnsi"/>
          <w:b/>
          <w:color w:val="000000" w:themeColor="text1"/>
          <w:sz w:val="24"/>
          <w:szCs w:val="24"/>
          <w:lang w:val="en-US"/>
        </w:rPr>
        <w:t xml:space="preserve"> </w:t>
      </w:r>
      <w:r w:rsidRPr="002D2841">
        <w:rPr>
          <w:rFonts w:asciiTheme="majorHAnsi" w:hAnsiTheme="majorHAnsi"/>
          <w:color w:val="000000" w:themeColor="text1"/>
          <w:sz w:val="24"/>
          <w:szCs w:val="24"/>
          <w:lang w:val="en-US"/>
        </w:rPr>
        <w:t xml:space="preserve">Target </w:t>
      </w:r>
      <w:r w:rsidRPr="002D2841">
        <w:rPr>
          <w:rFonts w:asciiTheme="majorHAnsi" w:hAnsiTheme="majorHAnsi"/>
          <w:b/>
          <w:i/>
          <w:color w:val="000000" w:themeColor="text1"/>
          <w:sz w:val="24"/>
          <w:szCs w:val="24"/>
          <w:lang w:val="en-US"/>
        </w:rPr>
        <w:t>parents</w:t>
      </w:r>
      <w:r w:rsidRPr="002D2841">
        <w:rPr>
          <w:rFonts w:asciiTheme="majorHAnsi" w:hAnsiTheme="majorHAnsi"/>
          <w:b/>
          <w:color w:val="000000" w:themeColor="text1"/>
          <w:sz w:val="24"/>
          <w:szCs w:val="24"/>
          <w:lang w:val="en-US"/>
        </w:rPr>
        <w:t xml:space="preserve"> </w:t>
      </w:r>
      <w:r w:rsidRPr="002D2841">
        <w:rPr>
          <w:rFonts w:asciiTheme="majorHAnsi" w:hAnsiTheme="majorHAnsi"/>
          <w:color w:val="000000" w:themeColor="text1"/>
          <w:sz w:val="24"/>
          <w:szCs w:val="24"/>
          <w:lang w:val="en-US"/>
        </w:rPr>
        <w:t xml:space="preserve">to restrict youth social access to </w:t>
      </w:r>
      <w:r w:rsidR="006A1C35" w:rsidRPr="002D2841">
        <w:rPr>
          <w:rFonts w:asciiTheme="majorHAnsi" w:hAnsiTheme="majorHAnsi"/>
          <w:sz w:val="24"/>
          <w:szCs w:val="24"/>
          <w:lang w:val="en-US"/>
        </w:rPr>
        <w:t>prescription</w:t>
      </w:r>
      <w:r w:rsidRPr="002D2841">
        <w:rPr>
          <w:rFonts w:asciiTheme="majorHAnsi" w:hAnsiTheme="majorHAnsi"/>
          <w:color w:val="000000" w:themeColor="text1"/>
          <w:sz w:val="24"/>
          <w:szCs w:val="24"/>
          <w:lang w:val="en-US"/>
        </w:rPr>
        <w:t xml:space="preserve"> pain-killers with by  working directly with PTAs or similar parent groups to encourage locking up meds, proper disposal, use of lock boxes, and to share information with parents on adolescent </w:t>
      </w:r>
      <w:r w:rsidR="006A1C35" w:rsidRPr="002D2841">
        <w:rPr>
          <w:rFonts w:asciiTheme="majorHAnsi" w:hAnsiTheme="majorHAnsi"/>
          <w:sz w:val="24"/>
          <w:szCs w:val="24"/>
          <w:lang w:val="en-US"/>
        </w:rPr>
        <w:t>prescription</w:t>
      </w:r>
      <w:r w:rsidRPr="002D2841">
        <w:rPr>
          <w:rFonts w:asciiTheme="majorHAnsi" w:hAnsiTheme="majorHAnsi"/>
          <w:color w:val="000000" w:themeColor="text1"/>
          <w:sz w:val="24"/>
          <w:szCs w:val="24"/>
          <w:lang w:val="en-US"/>
        </w:rPr>
        <w:t xml:space="preserve"> drug misuse and abuse, as well as dangers of sharing.</w:t>
      </w:r>
    </w:p>
    <w:p w14:paraId="3A6CDA92" w14:textId="77777777" w:rsidR="0088201D" w:rsidRPr="002D2841" w:rsidRDefault="0088201D" w:rsidP="004113F0">
      <w:pPr>
        <w:shd w:val="clear" w:color="auto" w:fill="FFFFFF" w:themeFill="background1"/>
        <w:spacing w:after="0" w:line="240" w:lineRule="auto"/>
        <w:ind w:left="1080" w:right="90" w:hanging="360"/>
        <w:rPr>
          <w:rFonts w:asciiTheme="majorHAnsi" w:hAnsiTheme="majorHAnsi"/>
          <w:color w:val="000000" w:themeColor="text1"/>
          <w:sz w:val="24"/>
          <w:szCs w:val="24"/>
          <w:lang w:val="en-US"/>
        </w:rPr>
      </w:pPr>
      <w:r w:rsidRPr="002D2841">
        <w:rPr>
          <w:rFonts w:asciiTheme="majorHAnsi" w:hAnsiTheme="majorHAnsi"/>
          <w:b/>
          <w:color w:val="000000" w:themeColor="text1"/>
          <w:sz w:val="24"/>
          <w:szCs w:val="24"/>
          <w:lang w:val="en-US"/>
        </w:rPr>
        <w:t xml:space="preserve">b: </w:t>
      </w:r>
      <w:r w:rsidR="004113F0" w:rsidRPr="002D2841">
        <w:rPr>
          <w:rFonts w:asciiTheme="majorHAnsi" w:hAnsiTheme="majorHAnsi"/>
          <w:b/>
          <w:color w:val="000000" w:themeColor="text1"/>
          <w:sz w:val="24"/>
          <w:szCs w:val="24"/>
          <w:lang w:val="en-US"/>
        </w:rPr>
        <w:t xml:space="preserve"> </w:t>
      </w:r>
      <w:r w:rsidR="008F686C" w:rsidRPr="00DF484F">
        <w:rPr>
          <w:rFonts w:asciiTheme="majorHAnsi" w:hAnsiTheme="majorHAnsi"/>
          <w:sz w:val="24"/>
          <w:szCs w:val="24"/>
          <w:lang w:val="en-US"/>
        </w:rPr>
        <w:t xml:space="preserve">Target </w:t>
      </w:r>
      <w:r w:rsidR="008F686C" w:rsidRPr="00DF484F">
        <w:rPr>
          <w:rFonts w:asciiTheme="majorHAnsi" w:hAnsiTheme="majorHAnsi"/>
          <w:b/>
          <w:i/>
          <w:sz w:val="24"/>
          <w:szCs w:val="24"/>
          <w:lang w:val="en-US"/>
        </w:rPr>
        <w:t>parents</w:t>
      </w:r>
      <w:r w:rsidR="008F686C" w:rsidRPr="00DF484F">
        <w:rPr>
          <w:rFonts w:asciiTheme="majorHAnsi" w:hAnsiTheme="majorHAnsi"/>
          <w:b/>
          <w:sz w:val="24"/>
          <w:szCs w:val="24"/>
          <w:lang w:val="en-US"/>
        </w:rPr>
        <w:t xml:space="preserve"> </w:t>
      </w:r>
      <w:r w:rsidR="008F686C" w:rsidRPr="00DF484F">
        <w:rPr>
          <w:rFonts w:asciiTheme="majorHAnsi" w:hAnsiTheme="majorHAnsi"/>
          <w:sz w:val="24"/>
          <w:szCs w:val="24"/>
          <w:lang w:val="en-US"/>
        </w:rPr>
        <w:t xml:space="preserve">to restrict youth social access to prescription pain-killers by </w:t>
      </w:r>
      <w:r w:rsidR="008F686C" w:rsidRPr="008F686C">
        <w:rPr>
          <w:rFonts w:asciiTheme="majorHAnsi" w:hAnsiTheme="majorHAnsi"/>
          <w:sz w:val="24"/>
          <w:szCs w:val="24"/>
          <w:lang w:val="en-US"/>
        </w:rPr>
        <w:t>developing and disseminating a culturally</w:t>
      </w:r>
      <w:r w:rsidR="008F686C" w:rsidRPr="00DF484F">
        <w:rPr>
          <w:rFonts w:asciiTheme="majorHAnsi" w:hAnsiTheme="majorHAnsi"/>
          <w:sz w:val="24"/>
          <w:szCs w:val="24"/>
          <w:lang w:val="en-US"/>
        </w:rPr>
        <w:t xml:space="preserve"> appropriate “parent handbook” that includes a medicine cabinet inventory, info handouts, federal guidelines on proper disposal of prescription drugs, &amp; YRRS results related to prescription drug non-medical use)</w:t>
      </w:r>
      <w:r w:rsidR="008F686C">
        <w:rPr>
          <w:rFonts w:asciiTheme="majorHAnsi" w:hAnsiTheme="majorHAnsi"/>
          <w:sz w:val="24"/>
          <w:szCs w:val="24"/>
          <w:lang w:val="en-US"/>
        </w:rPr>
        <w:t>.</w:t>
      </w:r>
    </w:p>
    <w:p w14:paraId="7D09E0E3" w14:textId="77777777" w:rsidR="0088201D" w:rsidRPr="002D2841" w:rsidRDefault="0088201D" w:rsidP="004113F0">
      <w:pPr>
        <w:shd w:val="clear" w:color="auto" w:fill="FFFFFF" w:themeFill="background1"/>
        <w:spacing w:after="0" w:line="240" w:lineRule="auto"/>
        <w:ind w:left="1080" w:right="90" w:hanging="360"/>
        <w:rPr>
          <w:rFonts w:asciiTheme="majorHAnsi" w:hAnsiTheme="majorHAnsi"/>
          <w:color w:val="000000" w:themeColor="text1"/>
          <w:sz w:val="24"/>
          <w:szCs w:val="24"/>
          <w:lang w:val="en-US"/>
        </w:rPr>
      </w:pPr>
      <w:r w:rsidRPr="002D2841">
        <w:rPr>
          <w:rFonts w:asciiTheme="majorHAnsi" w:hAnsiTheme="majorHAnsi"/>
          <w:b/>
          <w:color w:val="000000" w:themeColor="text1"/>
          <w:sz w:val="24"/>
          <w:szCs w:val="24"/>
          <w:lang w:val="en-US"/>
        </w:rPr>
        <w:t xml:space="preserve">c: </w:t>
      </w:r>
      <w:r w:rsidRPr="002D2841">
        <w:rPr>
          <w:rFonts w:asciiTheme="majorHAnsi" w:hAnsiTheme="majorHAnsi"/>
          <w:color w:val="000000" w:themeColor="text1"/>
          <w:sz w:val="24"/>
          <w:szCs w:val="24"/>
          <w:lang w:val="en-US"/>
        </w:rPr>
        <w:t xml:space="preserve"> Target </w:t>
      </w:r>
      <w:r w:rsidRPr="002D2841">
        <w:rPr>
          <w:rFonts w:asciiTheme="majorHAnsi" w:hAnsiTheme="majorHAnsi"/>
          <w:b/>
          <w:i/>
          <w:color w:val="000000" w:themeColor="text1"/>
          <w:sz w:val="24"/>
          <w:szCs w:val="24"/>
          <w:lang w:val="en-US"/>
        </w:rPr>
        <w:t>parents</w:t>
      </w:r>
      <w:r w:rsidRPr="002D2841">
        <w:rPr>
          <w:rFonts w:asciiTheme="majorHAnsi" w:hAnsiTheme="majorHAnsi"/>
          <w:b/>
          <w:color w:val="000000" w:themeColor="text1"/>
          <w:sz w:val="24"/>
          <w:szCs w:val="24"/>
          <w:lang w:val="en-US"/>
        </w:rPr>
        <w:t xml:space="preserve"> </w:t>
      </w:r>
      <w:r w:rsidRPr="002D2841">
        <w:rPr>
          <w:rFonts w:asciiTheme="majorHAnsi" w:hAnsiTheme="majorHAnsi"/>
          <w:color w:val="000000" w:themeColor="text1"/>
          <w:sz w:val="24"/>
          <w:szCs w:val="24"/>
          <w:lang w:val="en-US"/>
        </w:rPr>
        <w:t xml:space="preserve">to restrict youth social access to </w:t>
      </w:r>
      <w:r w:rsidR="006A1C35" w:rsidRPr="002D2841">
        <w:rPr>
          <w:rFonts w:asciiTheme="majorHAnsi" w:hAnsiTheme="majorHAnsi"/>
          <w:sz w:val="24"/>
          <w:szCs w:val="24"/>
          <w:lang w:val="en-US"/>
        </w:rPr>
        <w:t>prescription</w:t>
      </w:r>
      <w:r w:rsidRPr="002D2841">
        <w:rPr>
          <w:rFonts w:asciiTheme="majorHAnsi" w:hAnsiTheme="majorHAnsi"/>
          <w:color w:val="000000" w:themeColor="text1"/>
          <w:sz w:val="24"/>
          <w:szCs w:val="24"/>
          <w:lang w:val="en-US"/>
        </w:rPr>
        <w:t xml:space="preserve"> pain-killers by creating  tools and promoting and implementing policies that insure that SBHCs &amp; prescribers share information with parents on adolescent </w:t>
      </w:r>
      <w:r w:rsidR="006A1C35" w:rsidRPr="002D2841">
        <w:rPr>
          <w:rFonts w:asciiTheme="majorHAnsi" w:hAnsiTheme="majorHAnsi"/>
          <w:sz w:val="24"/>
          <w:szCs w:val="24"/>
          <w:lang w:val="en-US"/>
        </w:rPr>
        <w:t>prescription</w:t>
      </w:r>
      <w:r w:rsidRPr="002D2841">
        <w:rPr>
          <w:rFonts w:asciiTheme="majorHAnsi" w:hAnsiTheme="majorHAnsi"/>
          <w:color w:val="000000" w:themeColor="text1"/>
          <w:sz w:val="24"/>
          <w:szCs w:val="24"/>
          <w:lang w:val="en-US"/>
        </w:rPr>
        <w:t xml:space="preserve"> drug misuse and abuse, proper storage &amp; disposal, and dangers of sharing.</w:t>
      </w:r>
    </w:p>
    <w:p w14:paraId="7F055A19" w14:textId="77777777" w:rsidR="0088201D" w:rsidRPr="002D2841" w:rsidRDefault="0088201D" w:rsidP="004113F0">
      <w:pPr>
        <w:shd w:val="clear" w:color="auto" w:fill="FFFFFF" w:themeFill="background1"/>
        <w:spacing w:after="0" w:line="240" w:lineRule="auto"/>
        <w:ind w:left="1080" w:right="90" w:hanging="360"/>
        <w:rPr>
          <w:rFonts w:asciiTheme="majorHAnsi" w:hAnsiTheme="majorHAnsi"/>
          <w:color w:val="000000" w:themeColor="text1"/>
          <w:sz w:val="24"/>
          <w:szCs w:val="24"/>
          <w:lang w:val="en-US"/>
        </w:rPr>
      </w:pPr>
      <w:r w:rsidRPr="002D2841">
        <w:rPr>
          <w:rFonts w:asciiTheme="majorHAnsi" w:hAnsiTheme="majorHAnsi"/>
          <w:b/>
          <w:color w:val="000000" w:themeColor="text1"/>
          <w:sz w:val="24"/>
          <w:szCs w:val="24"/>
          <w:lang w:val="en-US"/>
        </w:rPr>
        <w:t>d:</w:t>
      </w:r>
      <w:r w:rsidRPr="002D2841">
        <w:rPr>
          <w:rFonts w:asciiTheme="majorHAnsi" w:hAnsiTheme="majorHAnsi"/>
          <w:color w:val="000000" w:themeColor="text1"/>
          <w:sz w:val="24"/>
          <w:szCs w:val="24"/>
          <w:lang w:val="en-US"/>
        </w:rPr>
        <w:t xml:space="preserve">  Restrict social access through </w:t>
      </w:r>
      <w:r w:rsidRPr="00C66B96">
        <w:rPr>
          <w:rFonts w:asciiTheme="majorHAnsi" w:hAnsiTheme="majorHAnsi"/>
          <w:sz w:val="24"/>
          <w:szCs w:val="24"/>
          <w:lang w:val="en-US"/>
        </w:rPr>
        <w:t xml:space="preserve">the </w:t>
      </w:r>
      <w:r w:rsidRPr="00C66B96">
        <w:rPr>
          <w:rFonts w:asciiTheme="majorHAnsi" w:hAnsiTheme="majorHAnsi"/>
          <w:b/>
          <w:i/>
          <w:sz w:val="24"/>
          <w:szCs w:val="24"/>
          <w:lang w:val="en-US"/>
        </w:rPr>
        <w:t>elderly</w:t>
      </w:r>
      <w:r w:rsidR="00FB6D64" w:rsidRPr="00C66B96">
        <w:rPr>
          <w:rFonts w:asciiTheme="majorHAnsi" w:hAnsiTheme="majorHAnsi"/>
          <w:b/>
          <w:i/>
          <w:sz w:val="24"/>
          <w:szCs w:val="24"/>
          <w:lang w:val="en-US"/>
        </w:rPr>
        <w:t xml:space="preserve"> (or another</w:t>
      </w:r>
      <w:r w:rsidR="008F686C">
        <w:rPr>
          <w:rFonts w:asciiTheme="majorHAnsi" w:hAnsiTheme="majorHAnsi"/>
          <w:b/>
          <w:i/>
          <w:sz w:val="24"/>
          <w:szCs w:val="24"/>
          <w:lang w:val="en-US"/>
        </w:rPr>
        <w:t xml:space="preserve"> sub-</w:t>
      </w:r>
      <w:r w:rsidR="00FB6D64" w:rsidRPr="00C66B96">
        <w:rPr>
          <w:rFonts w:asciiTheme="majorHAnsi" w:hAnsiTheme="majorHAnsi"/>
          <w:b/>
          <w:i/>
          <w:sz w:val="24"/>
          <w:szCs w:val="24"/>
          <w:lang w:val="en-US"/>
        </w:rPr>
        <w:t xml:space="preserve">population of intentional or unintentional social access) </w:t>
      </w:r>
      <w:r w:rsidRPr="00C66B96">
        <w:rPr>
          <w:rFonts w:asciiTheme="majorHAnsi" w:hAnsiTheme="majorHAnsi"/>
          <w:sz w:val="24"/>
          <w:szCs w:val="24"/>
          <w:lang w:val="en-US"/>
        </w:rPr>
        <w:t xml:space="preserve"> (locking up meds, provide lock boxes, not sharing meds, etc.) with strategies that educate on proper </w:t>
      </w:r>
      <w:r w:rsidRPr="002D2841">
        <w:rPr>
          <w:rFonts w:asciiTheme="majorHAnsi" w:hAnsiTheme="majorHAnsi"/>
          <w:color w:val="000000" w:themeColor="text1"/>
          <w:sz w:val="24"/>
          <w:szCs w:val="24"/>
          <w:lang w:val="en-US"/>
        </w:rPr>
        <w:t>storage, disposing, and sharing of medications and respond to local social norms and conditions.</w:t>
      </w:r>
    </w:p>
    <w:p w14:paraId="0B5E782E" w14:textId="77777777" w:rsidR="0088201D" w:rsidRPr="002D2841" w:rsidRDefault="0088201D" w:rsidP="004113F0">
      <w:pPr>
        <w:shd w:val="clear" w:color="auto" w:fill="FFFFFF" w:themeFill="background1"/>
        <w:spacing w:after="0" w:line="240" w:lineRule="auto"/>
        <w:ind w:left="1080" w:right="-180" w:hanging="360"/>
        <w:rPr>
          <w:rFonts w:asciiTheme="majorHAnsi" w:hAnsiTheme="majorHAnsi"/>
          <w:color w:val="000000" w:themeColor="text1"/>
          <w:sz w:val="24"/>
          <w:szCs w:val="24"/>
          <w:lang w:val="en-US"/>
        </w:rPr>
      </w:pPr>
      <w:r w:rsidRPr="002D2841">
        <w:rPr>
          <w:rFonts w:asciiTheme="majorHAnsi" w:hAnsiTheme="majorHAnsi"/>
          <w:b/>
          <w:color w:val="000000" w:themeColor="text1"/>
          <w:sz w:val="24"/>
          <w:szCs w:val="24"/>
          <w:lang w:val="en-US"/>
        </w:rPr>
        <w:t>e:</w:t>
      </w:r>
      <w:r w:rsidRPr="002D2841">
        <w:rPr>
          <w:rFonts w:asciiTheme="majorHAnsi" w:hAnsiTheme="majorHAnsi"/>
          <w:color w:val="000000" w:themeColor="text1"/>
          <w:sz w:val="24"/>
          <w:szCs w:val="24"/>
          <w:lang w:val="en-US"/>
        </w:rPr>
        <w:t xml:space="preserve"> </w:t>
      </w:r>
      <w:r w:rsidR="004113F0" w:rsidRPr="002D2841">
        <w:rPr>
          <w:rFonts w:asciiTheme="majorHAnsi" w:hAnsiTheme="majorHAnsi"/>
          <w:color w:val="000000" w:themeColor="text1"/>
          <w:sz w:val="24"/>
          <w:szCs w:val="24"/>
          <w:lang w:val="en-US"/>
        </w:rPr>
        <w:t xml:space="preserve"> </w:t>
      </w:r>
      <w:r w:rsidRPr="002D2841">
        <w:rPr>
          <w:rFonts w:asciiTheme="majorHAnsi" w:hAnsiTheme="majorHAnsi"/>
          <w:color w:val="000000" w:themeColor="text1"/>
          <w:sz w:val="24"/>
          <w:szCs w:val="24"/>
          <w:lang w:val="en-US"/>
        </w:rPr>
        <w:t xml:space="preserve">Work with </w:t>
      </w:r>
      <w:r w:rsidRPr="002D2841">
        <w:rPr>
          <w:rFonts w:asciiTheme="majorHAnsi" w:hAnsiTheme="majorHAnsi"/>
          <w:b/>
          <w:i/>
          <w:color w:val="000000" w:themeColor="text1"/>
          <w:sz w:val="24"/>
          <w:szCs w:val="24"/>
          <w:lang w:val="en-US"/>
        </w:rPr>
        <w:t>pharmacies to</w:t>
      </w:r>
      <w:r w:rsidRPr="002D2841">
        <w:rPr>
          <w:rFonts w:asciiTheme="majorHAnsi" w:hAnsiTheme="majorHAnsi"/>
          <w:bCs/>
          <w:iCs/>
          <w:color w:val="000000" w:themeColor="text1"/>
          <w:sz w:val="24"/>
          <w:szCs w:val="24"/>
          <w:lang w:val="en-US"/>
        </w:rPr>
        <w:t xml:space="preserve"> always share information with customers about the dangers of abuse, proper storage &amp; disposal, and dangers of sharing of </w:t>
      </w:r>
      <w:r w:rsidR="006A1C35" w:rsidRPr="002D2841">
        <w:rPr>
          <w:rFonts w:asciiTheme="majorHAnsi" w:hAnsiTheme="majorHAnsi"/>
          <w:sz w:val="24"/>
          <w:szCs w:val="24"/>
          <w:lang w:val="en-US"/>
        </w:rPr>
        <w:t>prescription</w:t>
      </w:r>
      <w:r w:rsidRPr="002D2841">
        <w:rPr>
          <w:rFonts w:asciiTheme="majorHAnsi" w:hAnsiTheme="majorHAnsi"/>
          <w:bCs/>
          <w:iCs/>
          <w:color w:val="000000" w:themeColor="text1"/>
          <w:sz w:val="24"/>
          <w:szCs w:val="24"/>
          <w:lang w:val="en-US"/>
        </w:rPr>
        <w:t xml:space="preserve"> opioids and other potentially abused drugs.</w:t>
      </w:r>
    </w:p>
    <w:p w14:paraId="4235435E" w14:textId="77777777" w:rsidR="0088201D" w:rsidRPr="002D2841" w:rsidRDefault="0088201D" w:rsidP="004113F0">
      <w:pPr>
        <w:shd w:val="clear" w:color="auto" w:fill="FFFFFF" w:themeFill="background1"/>
        <w:spacing w:after="0" w:line="240" w:lineRule="auto"/>
        <w:ind w:left="1080" w:right="-6" w:hanging="360"/>
        <w:rPr>
          <w:rFonts w:asciiTheme="majorHAnsi" w:hAnsiTheme="majorHAnsi"/>
          <w:color w:val="000000" w:themeColor="text1"/>
          <w:sz w:val="24"/>
          <w:szCs w:val="24"/>
          <w:lang w:val="en-US"/>
        </w:rPr>
      </w:pPr>
      <w:r w:rsidRPr="002D2841">
        <w:rPr>
          <w:rFonts w:asciiTheme="majorHAnsi" w:hAnsiTheme="majorHAnsi"/>
          <w:b/>
          <w:color w:val="000000" w:themeColor="text1"/>
          <w:sz w:val="24"/>
          <w:szCs w:val="24"/>
          <w:lang w:val="en-US"/>
        </w:rPr>
        <w:t>f:</w:t>
      </w:r>
      <w:r w:rsidRPr="002D2841">
        <w:rPr>
          <w:rFonts w:asciiTheme="majorHAnsi" w:hAnsiTheme="majorHAnsi"/>
          <w:color w:val="000000" w:themeColor="text1"/>
          <w:sz w:val="24"/>
          <w:szCs w:val="24"/>
          <w:lang w:val="en-US"/>
        </w:rPr>
        <w:t xml:space="preserve"> </w:t>
      </w:r>
      <w:r w:rsidR="004113F0" w:rsidRPr="002D2841">
        <w:rPr>
          <w:rFonts w:asciiTheme="majorHAnsi" w:hAnsiTheme="majorHAnsi"/>
          <w:color w:val="000000" w:themeColor="text1"/>
          <w:sz w:val="24"/>
          <w:szCs w:val="24"/>
          <w:lang w:val="en-US"/>
        </w:rPr>
        <w:t xml:space="preserve"> </w:t>
      </w:r>
      <w:r w:rsidRPr="002D2841">
        <w:rPr>
          <w:rFonts w:asciiTheme="majorHAnsi" w:hAnsiTheme="majorHAnsi"/>
          <w:color w:val="000000" w:themeColor="text1"/>
          <w:sz w:val="24"/>
          <w:szCs w:val="24"/>
          <w:lang w:val="en-US"/>
        </w:rPr>
        <w:t xml:space="preserve">Work with </w:t>
      </w:r>
      <w:r w:rsidRPr="002D2841">
        <w:rPr>
          <w:rFonts w:asciiTheme="majorHAnsi" w:hAnsiTheme="majorHAnsi"/>
          <w:b/>
          <w:i/>
          <w:color w:val="000000" w:themeColor="text1"/>
          <w:sz w:val="24"/>
          <w:szCs w:val="24"/>
          <w:lang w:val="en-US"/>
        </w:rPr>
        <w:t>pharmacies to</w:t>
      </w:r>
      <w:r w:rsidRPr="002D2841">
        <w:rPr>
          <w:rFonts w:asciiTheme="majorHAnsi" w:hAnsiTheme="majorHAnsi"/>
          <w:color w:val="000000" w:themeColor="text1"/>
          <w:sz w:val="24"/>
          <w:szCs w:val="24"/>
          <w:lang w:val="en-US"/>
        </w:rPr>
        <w:t xml:space="preserve"> provide or sell lock boxes to customers (e.g., providing them to new customers or those who switch medications to them) </w:t>
      </w:r>
      <w:r w:rsidRPr="002D2841">
        <w:rPr>
          <w:rFonts w:ascii="Cambria" w:hAnsi="Cambria"/>
          <w:color w:val="000000" w:themeColor="text1"/>
          <w:sz w:val="24"/>
          <w:szCs w:val="24"/>
          <w:lang w:val="en-US"/>
        </w:rPr>
        <w:t>and offer onsite drop-boxes  or other opportunities for safe continuous medications return.</w:t>
      </w:r>
    </w:p>
    <w:p w14:paraId="10665201" w14:textId="77777777" w:rsidR="0088201D" w:rsidRPr="002D2841" w:rsidRDefault="0088201D" w:rsidP="004113F0">
      <w:pPr>
        <w:shd w:val="clear" w:color="auto" w:fill="FFFFFF" w:themeFill="background1"/>
        <w:spacing w:after="0" w:line="240" w:lineRule="auto"/>
        <w:ind w:left="1080" w:right="90" w:hanging="360"/>
        <w:rPr>
          <w:rFonts w:asciiTheme="majorHAnsi" w:hAnsiTheme="majorHAnsi"/>
          <w:color w:val="000000" w:themeColor="text1"/>
          <w:sz w:val="24"/>
          <w:szCs w:val="24"/>
          <w:lang w:val="en-US"/>
        </w:rPr>
      </w:pPr>
      <w:r w:rsidRPr="002D2841">
        <w:rPr>
          <w:rFonts w:asciiTheme="majorHAnsi" w:hAnsiTheme="majorHAnsi"/>
          <w:b/>
          <w:color w:val="000000" w:themeColor="text1"/>
          <w:sz w:val="24"/>
          <w:szCs w:val="24"/>
          <w:lang w:val="en-US"/>
        </w:rPr>
        <w:t>g</w:t>
      </w:r>
      <w:r w:rsidRPr="002D2841">
        <w:rPr>
          <w:rFonts w:asciiTheme="majorHAnsi" w:hAnsiTheme="majorHAnsi"/>
          <w:color w:val="000000" w:themeColor="text1"/>
          <w:sz w:val="24"/>
          <w:szCs w:val="24"/>
          <w:lang w:val="en-US"/>
        </w:rPr>
        <w:t xml:space="preserve">:  </w:t>
      </w:r>
      <w:r w:rsidR="00222529" w:rsidRPr="00222529">
        <w:rPr>
          <w:rFonts w:asciiTheme="majorHAnsi" w:hAnsiTheme="majorHAnsi"/>
          <w:sz w:val="24"/>
          <w:szCs w:val="24"/>
          <w:lang w:val="en-US"/>
        </w:rPr>
        <w:t xml:space="preserve">Work directly with </w:t>
      </w:r>
      <w:r w:rsidR="00222529" w:rsidRPr="00222529">
        <w:rPr>
          <w:rFonts w:asciiTheme="majorHAnsi" w:hAnsiTheme="majorHAnsi"/>
          <w:b/>
          <w:i/>
          <w:sz w:val="24"/>
          <w:szCs w:val="24"/>
          <w:lang w:val="en-US"/>
        </w:rPr>
        <w:t>medical providers</w:t>
      </w:r>
      <w:r w:rsidR="00222529" w:rsidRPr="00222529">
        <w:rPr>
          <w:rFonts w:asciiTheme="majorHAnsi" w:hAnsiTheme="majorHAnsi"/>
          <w:sz w:val="24"/>
          <w:szCs w:val="24"/>
          <w:lang w:val="en-US"/>
        </w:rPr>
        <w:t xml:space="preserve"> to create and implement institutional policies such that medical providers educate patients on proper storage of meds and encourage the use of lock boxes.</w:t>
      </w:r>
    </w:p>
    <w:p w14:paraId="4064B692" w14:textId="77777777" w:rsidR="0088201D" w:rsidRPr="002D2841" w:rsidRDefault="0088201D" w:rsidP="004113F0">
      <w:pPr>
        <w:shd w:val="clear" w:color="auto" w:fill="FFFFFF" w:themeFill="background1"/>
        <w:spacing w:after="0" w:line="240" w:lineRule="auto"/>
        <w:ind w:left="1080" w:right="90" w:hanging="360"/>
        <w:rPr>
          <w:rFonts w:asciiTheme="majorHAnsi" w:hAnsiTheme="majorHAnsi"/>
          <w:color w:val="000000" w:themeColor="text1"/>
          <w:sz w:val="24"/>
          <w:szCs w:val="24"/>
          <w:lang w:val="en-US"/>
        </w:rPr>
      </w:pPr>
      <w:r w:rsidRPr="002D2841">
        <w:rPr>
          <w:rFonts w:asciiTheme="majorHAnsi" w:hAnsiTheme="majorHAnsi"/>
          <w:b/>
          <w:color w:val="000000" w:themeColor="text1"/>
          <w:sz w:val="24"/>
          <w:szCs w:val="24"/>
          <w:lang w:val="en-US"/>
        </w:rPr>
        <w:t>h</w:t>
      </w:r>
      <w:r w:rsidRPr="002D2841">
        <w:rPr>
          <w:rFonts w:asciiTheme="majorHAnsi" w:hAnsiTheme="majorHAnsi"/>
          <w:color w:val="000000" w:themeColor="text1"/>
          <w:sz w:val="24"/>
          <w:szCs w:val="24"/>
          <w:lang w:val="en-US"/>
        </w:rPr>
        <w:t xml:space="preserve">:  Work directly with </w:t>
      </w:r>
      <w:r w:rsidRPr="002D2841">
        <w:rPr>
          <w:rFonts w:asciiTheme="majorHAnsi" w:hAnsiTheme="majorHAnsi"/>
          <w:b/>
          <w:i/>
          <w:color w:val="000000" w:themeColor="text1"/>
          <w:sz w:val="24"/>
          <w:szCs w:val="24"/>
          <w:lang w:val="en-US"/>
        </w:rPr>
        <w:t>medical providers</w:t>
      </w:r>
      <w:r w:rsidRPr="002D2841">
        <w:rPr>
          <w:rFonts w:asciiTheme="majorHAnsi" w:hAnsiTheme="majorHAnsi"/>
          <w:color w:val="000000" w:themeColor="text1"/>
          <w:sz w:val="24"/>
          <w:szCs w:val="24"/>
          <w:lang w:val="en-US"/>
        </w:rPr>
        <w:t xml:space="preserve"> so they can directly educate or encourage patients to reduce social access:  develop and disseminate among providers a “provider guide” that could include medicine cabinet inventory, model policies for offices, info </w:t>
      </w:r>
      <w:r w:rsidRPr="00C66B96">
        <w:rPr>
          <w:rFonts w:asciiTheme="majorHAnsi" w:hAnsiTheme="majorHAnsi"/>
          <w:sz w:val="24"/>
          <w:szCs w:val="24"/>
          <w:lang w:val="en-US"/>
        </w:rPr>
        <w:t xml:space="preserve">handouts, federal guidelines on proper disposal of prescription drugs, &amp; </w:t>
      </w:r>
      <w:r w:rsidR="00D27BE4" w:rsidRPr="00C66B96">
        <w:rPr>
          <w:rFonts w:asciiTheme="majorHAnsi" w:hAnsiTheme="majorHAnsi"/>
          <w:sz w:val="24"/>
          <w:szCs w:val="24"/>
          <w:lang w:val="en-US"/>
        </w:rPr>
        <w:t>local data</w:t>
      </w:r>
      <w:r w:rsidRPr="00C66B96">
        <w:rPr>
          <w:rFonts w:asciiTheme="majorHAnsi" w:hAnsiTheme="majorHAnsi"/>
          <w:sz w:val="24"/>
          <w:szCs w:val="24"/>
          <w:lang w:val="en-US"/>
        </w:rPr>
        <w:t xml:space="preserve"> related to prescription drug non-medical use, ways to bring the topic up for discussion with patients &amp; parents. </w:t>
      </w:r>
    </w:p>
    <w:p w14:paraId="72BCE071" w14:textId="77777777" w:rsidR="00890AAE" w:rsidRPr="002D2841" w:rsidRDefault="00890AAE" w:rsidP="0088201D">
      <w:pPr>
        <w:pStyle w:val="ListParagraph"/>
        <w:shd w:val="clear" w:color="auto" w:fill="FFFFFF" w:themeFill="background1"/>
        <w:spacing w:after="0" w:line="240" w:lineRule="auto"/>
        <w:ind w:left="1440" w:hanging="360"/>
        <w:rPr>
          <w:rFonts w:ascii="Cambria" w:hAnsi="Cambria"/>
          <w:color w:val="000000" w:themeColor="text1"/>
          <w:sz w:val="24"/>
          <w:szCs w:val="24"/>
          <w:lang w:val="en-US"/>
        </w:rPr>
      </w:pPr>
    </w:p>
    <w:p w14:paraId="52FB5459" w14:textId="77777777" w:rsidR="009C081C" w:rsidRPr="002D2841" w:rsidRDefault="009C081C" w:rsidP="00FC30B4">
      <w:pPr>
        <w:pStyle w:val="ListParagraph"/>
        <w:numPr>
          <w:ilvl w:val="0"/>
          <w:numId w:val="71"/>
        </w:numPr>
        <w:spacing w:before="100" w:beforeAutospacing="1" w:after="100" w:afterAutospacing="1" w:line="240" w:lineRule="auto"/>
        <w:rPr>
          <w:rFonts w:ascii="Cambria" w:hAnsi="Cambria"/>
          <w:b/>
          <w:sz w:val="24"/>
          <w:szCs w:val="24"/>
          <w:lang w:val="en-US"/>
        </w:rPr>
      </w:pPr>
      <w:r w:rsidRPr="002D2841">
        <w:rPr>
          <w:rFonts w:ascii="Cambria" w:hAnsi="Cambria"/>
          <w:b/>
          <w:bCs/>
          <w:iCs/>
          <w:sz w:val="24"/>
          <w:szCs w:val="24"/>
          <w:lang w:val="en-US"/>
        </w:rPr>
        <w:t>Social Norms/Attitudes</w:t>
      </w:r>
      <w:r w:rsidRPr="002D2841">
        <w:rPr>
          <w:rFonts w:ascii="Cambria" w:hAnsi="Cambria"/>
          <w:b/>
          <w:color w:val="993366"/>
          <w:sz w:val="24"/>
          <w:szCs w:val="24"/>
          <w:lang w:val="en-US"/>
        </w:rPr>
        <w:t xml:space="preserve"> </w:t>
      </w:r>
    </w:p>
    <w:p w14:paraId="0EDFB992" w14:textId="77777777" w:rsidR="00EA6C72" w:rsidRDefault="009C081C" w:rsidP="00A26777">
      <w:pPr>
        <w:pStyle w:val="ListParagraph"/>
        <w:numPr>
          <w:ilvl w:val="0"/>
          <w:numId w:val="77"/>
        </w:numPr>
        <w:spacing w:after="0" w:line="240" w:lineRule="auto"/>
        <w:ind w:left="1080"/>
        <w:rPr>
          <w:rFonts w:asciiTheme="majorHAnsi" w:hAnsiTheme="majorHAnsi"/>
          <w:sz w:val="24"/>
          <w:szCs w:val="24"/>
          <w:lang w:val="en-US"/>
        </w:rPr>
      </w:pPr>
      <w:r w:rsidRPr="003212DB">
        <w:rPr>
          <w:rFonts w:ascii="Cambria" w:hAnsi="Cambria"/>
          <w:sz w:val="24"/>
          <w:szCs w:val="24"/>
          <w:lang w:val="en-US"/>
        </w:rPr>
        <w:t xml:space="preserve">Use media resources to increase awareness of </w:t>
      </w:r>
      <w:r w:rsidR="006A1C35" w:rsidRPr="003212DB">
        <w:rPr>
          <w:rFonts w:asciiTheme="majorHAnsi" w:hAnsiTheme="majorHAnsi"/>
          <w:sz w:val="24"/>
          <w:szCs w:val="24"/>
          <w:lang w:val="en-US"/>
        </w:rPr>
        <w:t>prescription</w:t>
      </w:r>
      <w:r w:rsidRPr="003212DB">
        <w:rPr>
          <w:rFonts w:ascii="Cambria" w:hAnsi="Cambria"/>
          <w:sz w:val="24"/>
          <w:szCs w:val="24"/>
          <w:lang w:val="en-US"/>
        </w:rPr>
        <w:t xml:space="preserve"> painkiller harm &amp; potential for addiction, and to increase awareness of dangers of sharing, how to store and dispose of </w:t>
      </w:r>
      <w:r w:rsidR="006A1C35" w:rsidRPr="003212DB">
        <w:rPr>
          <w:rFonts w:asciiTheme="majorHAnsi" w:hAnsiTheme="majorHAnsi"/>
          <w:sz w:val="24"/>
          <w:szCs w:val="24"/>
          <w:lang w:val="en-US"/>
        </w:rPr>
        <w:t>prescription</w:t>
      </w:r>
      <w:r w:rsidRPr="003212DB">
        <w:rPr>
          <w:rFonts w:ascii="Cambria" w:hAnsi="Cambria"/>
          <w:sz w:val="24"/>
          <w:szCs w:val="24"/>
          <w:lang w:val="en-US"/>
        </w:rPr>
        <w:t xml:space="preserve"> drugs safely.</w:t>
      </w:r>
      <w:r w:rsidRPr="003212DB">
        <w:rPr>
          <w:rFonts w:ascii="Cambria" w:hAnsi="Cambria"/>
          <w:sz w:val="24"/>
          <w:szCs w:val="24"/>
          <w:vertAlign w:val="superscript"/>
          <w:lang w:val="en-US"/>
        </w:rPr>
        <w:t xml:space="preserve"> </w:t>
      </w:r>
      <w:r w:rsidR="003212DB" w:rsidRPr="003212DB">
        <w:rPr>
          <w:rFonts w:asciiTheme="majorHAnsi" w:hAnsiTheme="majorHAnsi"/>
          <w:sz w:val="24"/>
          <w:szCs w:val="24"/>
          <w:lang w:val="en-US"/>
        </w:rPr>
        <w:t>(e.g.,  collaborating with a “ Dose of R</w:t>
      </w:r>
      <w:r w:rsidR="003212DB" w:rsidRPr="003212DB">
        <w:rPr>
          <w:rFonts w:asciiTheme="majorHAnsi" w:hAnsiTheme="majorHAnsi"/>
          <w:sz w:val="24"/>
          <w:szCs w:val="24"/>
          <w:vertAlign w:val="subscript"/>
          <w:lang w:val="en-US"/>
        </w:rPr>
        <w:t>x</w:t>
      </w:r>
      <w:r w:rsidR="003212DB" w:rsidRPr="003212DB">
        <w:rPr>
          <w:rFonts w:asciiTheme="majorHAnsi" w:hAnsiTheme="majorHAnsi"/>
          <w:sz w:val="24"/>
          <w:szCs w:val="24"/>
          <w:lang w:val="en-US"/>
        </w:rPr>
        <w:t xml:space="preserve">eality” campaign, creating media around prescription drug “Take Back” events regarding safe storage and disposal, </w:t>
      </w:r>
      <w:r w:rsidR="003212DB" w:rsidRPr="003212DB">
        <w:rPr>
          <w:rFonts w:ascii="Cambria" w:hAnsi="Cambria"/>
          <w:sz w:val="24"/>
          <w:szCs w:val="24"/>
          <w:lang w:val="en-US"/>
        </w:rPr>
        <w:t xml:space="preserve">or use </w:t>
      </w:r>
      <w:r w:rsidR="003212DB" w:rsidRPr="00C66B96">
        <w:rPr>
          <w:rFonts w:ascii="Cambria" w:hAnsi="Cambria"/>
          <w:sz w:val="24"/>
          <w:szCs w:val="24"/>
          <w:lang w:val="en-US"/>
        </w:rPr>
        <w:t>of local drop/lock-boxes</w:t>
      </w:r>
      <w:r w:rsidR="003212DB" w:rsidRPr="00C66B96">
        <w:rPr>
          <w:rFonts w:asciiTheme="majorHAnsi" w:hAnsiTheme="majorHAnsi"/>
          <w:sz w:val="24"/>
          <w:szCs w:val="24"/>
          <w:lang w:val="en-US"/>
        </w:rPr>
        <w:t>).  Can be directed towards a specific subpopulation at risk, eg, Spanish speakers, college students, LGBTQ community, etc.</w:t>
      </w:r>
      <w:r w:rsidR="003212DB" w:rsidRPr="00C66B96">
        <w:rPr>
          <w:rFonts w:ascii="Cambria" w:hAnsi="Cambria"/>
          <w:sz w:val="24"/>
          <w:szCs w:val="24"/>
          <w:lang w:val="en-US"/>
        </w:rPr>
        <w:t xml:space="preserve"> </w:t>
      </w:r>
    </w:p>
    <w:p w14:paraId="37DEC458" w14:textId="77777777" w:rsidR="00EA6C72" w:rsidRDefault="00EA6C72" w:rsidP="00EA6C72">
      <w:pPr>
        <w:pStyle w:val="ListParagraph"/>
        <w:spacing w:after="0" w:line="240" w:lineRule="auto"/>
        <w:ind w:left="1080"/>
        <w:rPr>
          <w:rFonts w:asciiTheme="majorHAnsi" w:hAnsiTheme="majorHAnsi"/>
          <w:sz w:val="24"/>
          <w:szCs w:val="24"/>
          <w:lang w:val="en-US"/>
        </w:rPr>
      </w:pPr>
    </w:p>
    <w:p w14:paraId="781F478C" w14:textId="77777777" w:rsidR="00366248" w:rsidRPr="00EA6C72" w:rsidRDefault="00366248" w:rsidP="00EA6C72">
      <w:pPr>
        <w:spacing w:after="0" w:line="240" w:lineRule="auto"/>
        <w:rPr>
          <w:rFonts w:asciiTheme="majorHAnsi" w:hAnsiTheme="majorHAnsi"/>
          <w:sz w:val="24"/>
          <w:szCs w:val="24"/>
          <w:lang w:val="en-US"/>
        </w:rPr>
      </w:pPr>
      <w:bookmarkStart w:id="39" w:name="_Toc379875451"/>
      <w:r w:rsidRPr="00EA6C72">
        <w:rPr>
          <w:rFonts w:asciiTheme="majorHAnsi" w:hAnsiTheme="majorHAnsi"/>
          <w:b/>
          <w:i/>
          <w:sz w:val="24"/>
          <w:szCs w:val="24"/>
          <w:lang w:val="en-US"/>
        </w:rPr>
        <w:t xml:space="preserve">Principal Authors: </w:t>
      </w:r>
    </w:p>
    <w:p w14:paraId="6308AF0F" w14:textId="77777777" w:rsidR="00EA6C72" w:rsidRDefault="00EA6C72" w:rsidP="00366248">
      <w:pPr>
        <w:spacing w:after="0"/>
        <w:ind w:firstLine="708"/>
        <w:rPr>
          <w:rFonts w:asciiTheme="majorHAnsi" w:hAnsiTheme="majorHAnsi"/>
          <w:sz w:val="24"/>
          <w:szCs w:val="24"/>
          <w:lang w:val="en-US"/>
        </w:rPr>
      </w:pPr>
      <w:r>
        <w:rPr>
          <w:rFonts w:asciiTheme="majorHAnsi" w:hAnsiTheme="majorHAnsi"/>
          <w:sz w:val="24"/>
          <w:szCs w:val="24"/>
          <w:lang w:val="en-US"/>
        </w:rPr>
        <w:t>Liz</w:t>
      </w:r>
      <w:r w:rsidR="00366248" w:rsidRPr="002D2841">
        <w:rPr>
          <w:rFonts w:asciiTheme="majorHAnsi" w:hAnsiTheme="majorHAnsi"/>
          <w:sz w:val="24"/>
          <w:szCs w:val="24"/>
          <w:lang w:val="en-US"/>
        </w:rPr>
        <w:t xml:space="preserve"> Lilliott, Ph.D., BHRCS-PIRE</w:t>
      </w:r>
    </w:p>
    <w:p w14:paraId="5F30AD30" w14:textId="77777777" w:rsidR="00EA6C72" w:rsidRDefault="00366248" w:rsidP="00366248">
      <w:pPr>
        <w:spacing w:after="0"/>
        <w:ind w:firstLine="708"/>
        <w:rPr>
          <w:rFonts w:asciiTheme="majorHAnsi" w:hAnsiTheme="majorHAnsi"/>
          <w:sz w:val="24"/>
          <w:szCs w:val="24"/>
          <w:lang w:val="en-US"/>
        </w:rPr>
      </w:pPr>
      <w:r w:rsidRPr="002D2841">
        <w:rPr>
          <w:rFonts w:asciiTheme="majorHAnsi" w:hAnsiTheme="majorHAnsi"/>
          <w:sz w:val="24"/>
          <w:szCs w:val="24"/>
          <w:lang w:val="en-US"/>
        </w:rPr>
        <w:t>Martha Waller, PhD, PIRE-Chapel Hill</w:t>
      </w:r>
      <w:r w:rsidR="00EA6C72">
        <w:rPr>
          <w:rFonts w:asciiTheme="majorHAnsi" w:hAnsiTheme="majorHAnsi"/>
          <w:sz w:val="24"/>
          <w:szCs w:val="24"/>
          <w:lang w:val="en-US"/>
        </w:rPr>
        <w:t xml:space="preserve">, </w:t>
      </w:r>
    </w:p>
    <w:p w14:paraId="6970E300" w14:textId="77777777" w:rsidR="00366248" w:rsidRPr="002D2841" w:rsidRDefault="00EA6C72" w:rsidP="00366248">
      <w:pPr>
        <w:spacing w:after="0"/>
        <w:ind w:firstLine="708"/>
        <w:rPr>
          <w:rFonts w:asciiTheme="majorHAnsi" w:hAnsiTheme="majorHAnsi"/>
          <w:sz w:val="24"/>
          <w:szCs w:val="24"/>
          <w:lang w:val="en-US"/>
        </w:rPr>
      </w:pPr>
      <w:r>
        <w:rPr>
          <w:rFonts w:asciiTheme="majorHAnsi" w:hAnsiTheme="majorHAnsi"/>
          <w:sz w:val="24"/>
          <w:szCs w:val="24"/>
          <w:lang w:val="en-US"/>
        </w:rPr>
        <w:t xml:space="preserve">Kim Zamarin, MPH, HBRCS-PIRE </w:t>
      </w:r>
    </w:p>
    <w:p w14:paraId="2AC16BAA" w14:textId="77777777" w:rsidR="0096145D" w:rsidRPr="002D2841" w:rsidRDefault="0096145D" w:rsidP="0096145D">
      <w:pPr>
        <w:spacing w:after="0"/>
        <w:rPr>
          <w:rFonts w:asciiTheme="majorHAnsi" w:hAnsiTheme="majorHAnsi"/>
          <w:sz w:val="24"/>
          <w:szCs w:val="24"/>
          <w:lang w:val="en-US"/>
        </w:rPr>
      </w:pPr>
    </w:p>
    <w:p w14:paraId="594C2B7A" w14:textId="77777777" w:rsidR="00366248" w:rsidRPr="002D2841" w:rsidRDefault="00366248" w:rsidP="00366248">
      <w:pPr>
        <w:spacing w:after="0"/>
        <w:ind w:left="708" w:hanging="258"/>
        <w:rPr>
          <w:rFonts w:asciiTheme="majorHAnsi" w:hAnsiTheme="majorHAnsi"/>
          <w:i/>
          <w:sz w:val="24"/>
          <w:szCs w:val="24"/>
          <w:lang w:val="en-US"/>
        </w:rPr>
      </w:pPr>
      <w:r w:rsidRPr="002D2841">
        <w:rPr>
          <w:rFonts w:asciiTheme="majorHAnsi" w:hAnsiTheme="majorHAnsi"/>
          <w:i/>
          <w:sz w:val="24"/>
          <w:szCs w:val="24"/>
          <w:lang w:val="en-US"/>
        </w:rPr>
        <w:t xml:space="preserve">Under the Direction of:  </w:t>
      </w:r>
    </w:p>
    <w:p w14:paraId="5A2CD58A" w14:textId="77777777" w:rsidR="00366248" w:rsidRPr="002D2841" w:rsidRDefault="00366248" w:rsidP="00366248">
      <w:pPr>
        <w:spacing w:after="0"/>
        <w:ind w:firstLine="708"/>
        <w:rPr>
          <w:rFonts w:asciiTheme="majorHAnsi" w:hAnsiTheme="majorHAnsi"/>
          <w:sz w:val="24"/>
          <w:szCs w:val="24"/>
          <w:lang w:val="en-US"/>
        </w:rPr>
      </w:pPr>
      <w:r w:rsidRPr="002D2841">
        <w:rPr>
          <w:rFonts w:asciiTheme="majorHAnsi" w:hAnsiTheme="majorHAnsi"/>
          <w:sz w:val="24"/>
          <w:szCs w:val="24"/>
          <w:lang w:val="en-US"/>
        </w:rPr>
        <w:t xml:space="preserve">Karen Cheman, MPH, NM OSAP </w:t>
      </w:r>
    </w:p>
    <w:p w14:paraId="0508F065" w14:textId="77777777" w:rsidR="00366248" w:rsidRDefault="00654D07" w:rsidP="00366248">
      <w:pPr>
        <w:spacing w:after="0"/>
        <w:ind w:firstLine="708"/>
        <w:rPr>
          <w:rFonts w:asciiTheme="majorHAnsi" w:hAnsiTheme="majorHAnsi"/>
          <w:sz w:val="24"/>
          <w:szCs w:val="24"/>
          <w:lang w:val="en-US"/>
        </w:rPr>
      </w:pPr>
      <w:r w:rsidRPr="002D2841">
        <w:rPr>
          <w:rFonts w:asciiTheme="majorHAnsi" w:hAnsiTheme="majorHAnsi"/>
          <w:sz w:val="24"/>
          <w:szCs w:val="24"/>
          <w:lang w:val="en-US"/>
        </w:rPr>
        <w:t>Heather Stanton, MPH, CHES, NM OSAP</w:t>
      </w:r>
    </w:p>
    <w:p w14:paraId="42FAFD53" w14:textId="77777777" w:rsidR="00EA6C72" w:rsidRPr="002D2841" w:rsidRDefault="00EA6C72" w:rsidP="00366248">
      <w:pPr>
        <w:spacing w:after="0"/>
        <w:ind w:firstLine="708"/>
        <w:rPr>
          <w:rFonts w:asciiTheme="majorHAnsi" w:hAnsiTheme="majorHAnsi"/>
          <w:sz w:val="24"/>
          <w:szCs w:val="24"/>
          <w:lang w:val="en-US"/>
        </w:rPr>
      </w:pPr>
      <w:r>
        <w:rPr>
          <w:rFonts w:asciiTheme="majorHAnsi" w:hAnsiTheme="majorHAnsi"/>
          <w:sz w:val="24"/>
          <w:szCs w:val="24"/>
          <w:lang w:val="en-US"/>
        </w:rPr>
        <w:t>Antonette Silva-Jose, NM OSAP</w:t>
      </w:r>
    </w:p>
    <w:p w14:paraId="31D5408E" w14:textId="77777777" w:rsidR="00366248" w:rsidRPr="002D2841" w:rsidRDefault="00366248" w:rsidP="00366248">
      <w:pPr>
        <w:spacing w:after="0"/>
        <w:ind w:firstLine="450"/>
        <w:rPr>
          <w:rFonts w:asciiTheme="majorHAnsi" w:hAnsiTheme="majorHAnsi"/>
          <w:i/>
          <w:sz w:val="24"/>
          <w:szCs w:val="24"/>
          <w:lang w:val="en-US"/>
        </w:rPr>
      </w:pPr>
      <w:r w:rsidRPr="002D2841">
        <w:rPr>
          <w:rFonts w:asciiTheme="majorHAnsi" w:hAnsiTheme="majorHAnsi"/>
          <w:i/>
          <w:sz w:val="24"/>
          <w:szCs w:val="24"/>
          <w:lang w:val="en-US"/>
        </w:rPr>
        <w:t xml:space="preserve">With the significant contribution from: </w:t>
      </w:r>
    </w:p>
    <w:p w14:paraId="5D1A5489" w14:textId="77777777" w:rsidR="00366248" w:rsidRDefault="00366248" w:rsidP="00366248">
      <w:pPr>
        <w:spacing w:after="0"/>
        <w:ind w:left="720"/>
        <w:rPr>
          <w:rFonts w:asciiTheme="majorHAnsi" w:hAnsiTheme="majorHAnsi"/>
          <w:sz w:val="24"/>
          <w:szCs w:val="24"/>
          <w:lang w:val="en-US"/>
        </w:rPr>
      </w:pPr>
      <w:r w:rsidRPr="002D2841">
        <w:rPr>
          <w:rFonts w:asciiTheme="majorHAnsi" w:hAnsiTheme="majorHAnsi"/>
          <w:sz w:val="24"/>
          <w:szCs w:val="24"/>
          <w:lang w:val="en-US"/>
        </w:rPr>
        <w:t>Members of the New Mexico State Epidemiological Outcomes Workgroup for Subst</w:t>
      </w:r>
      <w:r w:rsidR="003212DB">
        <w:rPr>
          <w:rFonts w:asciiTheme="majorHAnsi" w:hAnsiTheme="majorHAnsi"/>
          <w:sz w:val="24"/>
          <w:szCs w:val="24"/>
          <w:lang w:val="en-US"/>
        </w:rPr>
        <w:t>ance Abuse prevention (2011-201</w:t>
      </w:r>
      <w:r w:rsidR="00EA6C72">
        <w:rPr>
          <w:rFonts w:asciiTheme="majorHAnsi" w:hAnsiTheme="majorHAnsi"/>
          <w:sz w:val="24"/>
          <w:szCs w:val="24"/>
          <w:lang w:val="en-US"/>
        </w:rPr>
        <w:t>8</w:t>
      </w:r>
      <w:r w:rsidRPr="002D2841">
        <w:rPr>
          <w:rFonts w:asciiTheme="majorHAnsi" w:hAnsiTheme="majorHAnsi"/>
          <w:sz w:val="24"/>
          <w:szCs w:val="24"/>
          <w:lang w:val="en-US"/>
        </w:rPr>
        <w:t>)</w:t>
      </w:r>
    </w:p>
    <w:p w14:paraId="5629FA83" w14:textId="77777777" w:rsidR="00EA6C72" w:rsidRDefault="00EA6C72" w:rsidP="00366248">
      <w:pPr>
        <w:spacing w:after="0"/>
        <w:ind w:left="720"/>
        <w:rPr>
          <w:rFonts w:asciiTheme="majorHAnsi" w:hAnsiTheme="majorHAnsi"/>
          <w:sz w:val="24"/>
          <w:szCs w:val="24"/>
          <w:lang w:val="en-US"/>
        </w:rPr>
      </w:pPr>
      <w:r>
        <w:rPr>
          <w:rFonts w:asciiTheme="majorHAnsi" w:hAnsiTheme="majorHAnsi"/>
          <w:sz w:val="24"/>
          <w:szCs w:val="24"/>
          <w:lang w:val="en-US"/>
        </w:rPr>
        <w:t>Coop Consulting</w:t>
      </w:r>
    </w:p>
    <w:p w14:paraId="237C5F44" w14:textId="77777777" w:rsidR="00366248" w:rsidRPr="002D2841" w:rsidRDefault="00366248" w:rsidP="009D1994">
      <w:pPr>
        <w:spacing w:after="0"/>
        <w:ind w:left="720" w:hanging="12"/>
        <w:rPr>
          <w:rFonts w:asciiTheme="majorHAnsi" w:hAnsiTheme="majorHAnsi"/>
          <w:sz w:val="24"/>
          <w:szCs w:val="24"/>
          <w:lang w:val="en-US"/>
        </w:rPr>
      </w:pPr>
      <w:r w:rsidRPr="002D2841">
        <w:rPr>
          <w:rFonts w:asciiTheme="majorHAnsi" w:hAnsiTheme="majorHAnsi"/>
          <w:sz w:val="24"/>
          <w:szCs w:val="24"/>
          <w:lang w:val="en-US"/>
        </w:rPr>
        <w:t xml:space="preserve">The New Mexico Office of Substance Abuse Prevention Providers and </w:t>
      </w:r>
      <w:r w:rsidR="009D1994">
        <w:rPr>
          <w:rFonts w:asciiTheme="majorHAnsi" w:hAnsiTheme="majorHAnsi"/>
          <w:sz w:val="24"/>
          <w:szCs w:val="24"/>
          <w:lang w:val="en-US"/>
        </w:rPr>
        <w:t xml:space="preserve">their </w:t>
      </w:r>
      <w:r w:rsidRPr="002D2841">
        <w:rPr>
          <w:rFonts w:asciiTheme="majorHAnsi" w:hAnsiTheme="majorHAnsi"/>
          <w:sz w:val="24"/>
          <w:szCs w:val="24"/>
          <w:lang w:val="en-US"/>
        </w:rPr>
        <w:t>Local Evaluators</w:t>
      </w:r>
    </w:p>
    <w:bookmarkEnd w:id="39"/>
    <w:p w14:paraId="755F67DA" w14:textId="77777777" w:rsidR="0092215B" w:rsidRPr="002D2841" w:rsidRDefault="0092215B">
      <w:pPr>
        <w:rPr>
          <w:rStyle w:val="Heading1Char"/>
          <w:bCs w:val="0"/>
          <w:sz w:val="26"/>
          <w:szCs w:val="26"/>
          <w:lang w:val="en-US"/>
        </w:rPr>
      </w:pPr>
    </w:p>
    <w:sectPr w:rsidR="0092215B" w:rsidRPr="002D2841" w:rsidSect="00633476">
      <w:footerReference w:type="default" r:id="rId12"/>
      <w:pgSz w:w="11906" w:h="16838"/>
      <w:pgMar w:top="630" w:right="1286" w:bottom="1080" w:left="116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9A9C0" w14:textId="77777777" w:rsidR="00473B75" w:rsidRDefault="00473B75" w:rsidP="00076D14">
      <w:pPr>
        <w:spacing w:after="0" w:line="240" w:lineRule="auto"/>
      </w:pPr>
      <w:r>
        <w:separator/>
      </w:r>
    </w:p>
  </w:endnote>
  <w:endnote w:type="continuationSeparator" w:id="0">
    <w:p w14:paraId="48E9B7BF" w14:textId="77777777" w:rsidR="00473B75" w:rsidRDefault="00473B75" w:rsidP="00076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00382" w14:textId="77777777" w:rsidR="00484AA1" w:rsidRPr="00E81DC3" w:rsidRDefault="007E774D">
    <w:pPr>
      <w:pStyle w:val="Footer"/>
      <w:jc w:val="right"/>
      <w:rPr>
        <w:rFonts w:ascii="Times New Roman" w:hAnsi="Times New Roman" w:cs="Times New Roman"/>
      </w:rPr>
    </w:pPr>
    <w:sdt>
      <w:sdtPr>
        <w:id w:val="-1828045112"/>
        <w:docPartObj>
          <w:docPartGallery w:val="Page Numbers (Bottom of Page)"/>
          <w:docPartUnique/>
        </w:docPartObj>
      </w:sdtPr>
      <w:sdtEndPr>
        <w:rPr>
          <w:rFonts w:ascii="Times New Roman" w:hAnsi="Times New Roman" w:cs="Times New Roman"/>
          <w:noProof/>
        </w:rPr>
      </w:sdtEndPr>
      <w:sdtContent>
        <w:r w:rsidR="00484AA1" w:rsidRPr="00E81DC3">
          <w:rPr>
            <w:rFonts w:ascii="Times New Roman" w:hAnsi="Times New Roman" w:cs="Times New Roman"/>
          </w:rPr>
          <w:fldChar w:fldCharType="begin"/>
        </w:r>
        <w:r w:rsidR="00484AA1" w:rsidRPr="00E81DC3">
          <w:rPr>
            <w:rFonts w:ascii="Times New Roman" w:hAnsi="Times New Roman" w:cs="Times New Roman"/>
          </w:rPr>
          <w:instrText xml:space="preserve"> PAGE   \* MERGEFORMAT </w:instrText>
        </w:r>
        <w:r w:rsidR="00484AA1" w:rsidRPr="00E81DC3">
          <w:rPr>
            <w:rFonts w:ascii="Times New Roman" w:hAnsi="Times New Roman" w:cs="Times New Roman"/>
          </w:rPr>
          <w:fldChar w:fldCharType="separate"/>
        </w:r>
        <w:r w:rsidR="00CF1C67">
          <w:rPr>
            <w:rFonts w:ascii="Times New Roman" w:hAnsi="Times New Roman" w:cs="Times New Roman"/>
            <w:noProof/>
          </w:rPr>
          <w:t>21</w:t>
        </w:r>
        <w:r w:rsidR="00484AA1" w:rsidRPr="00E81DC3">
          <w:rPr>
            <w:rFonts w:ascii="Times New Roman" w:hAnsi="Times New Roman" w:cs="Times New Roman"/>
            <w:noProof/>
          </w:rPr>
          <w:fldChar w:fldCharType="end"/>
        </w:r>
      </w:sdtContent>
    </w:sdt>
  </w:p>
  <w:p w14:paraId="799377AD" w14:textId="77777777" w:rsidR="00484AA1" w:rsidRPr="00076D14" w:rsidRDefault="00484AA1">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C2BBD" w14:textId="77777777" w:rsidR="00473B75" w:rsidRDefault="00473B75" w:rsidP="00076D14">
      <w:pPr>
        <w:spacing w:after="0" w:line="240" w:lineRule="auto"/>
      </w:pPr>
      <w:r>
        <w:separator/>
      </w:r>
    </w:p>
  </w:footnote>
  <w:footnote w:type="continuationSeparator" w:id="0">
    <w:p w14:paraId="3548C66A" w14:textId="77777777" w:rsidR="00473B75" w:rsidRDefault="00473B75" w:rsidP="00076D14">
      <w:pPr>
        <w:spacing w:after="0" w:line="240" w:lineRule="auto"/>
      </w:pPr>
      <w:r>
        <w:continuationSeparator/>
      </w:r>
    </w:p>
  </w:footnote>
  <w:footnote w:id="1">
    <w:p w14:paraId="1C42E304" w14:textId="77777777" w:rsidR="00484AA1" w:rsidRPr="00735694" w:rsidRDefault="00484AA1">
      <w:pPr>
        <w:pStyle w:val="FootnoteText"/>
        <w:rPr>
          <w:lang w:val="en-US"/>
        </w:rPr>
      </w:pPr>
      <w:r w:rsidRPr="00735694">
        <w:rPr>
          <w:rStyle w:val="FootnoteReference"/>
        </w:rPr>
        <w:footnoteRef/>
      </w:r>
      <w:r w:rsidRPr="00735694">
        <w:rPr>
          <w:lang w:val="en-US"/>
        </w:rPr>
        <w:t xml:space="preserve"> Strategies approved only for youth are in blue font.  Black font can apply to adults as well as youth, depending upon the particular approach. </w:t>
      </w:r>
    </w:p>
  </w:footnote>
  <w:footnote w:id="2">
    <w:p w14:paraId="4D0BD011" w14:textId="77777777" w:rsidR="00484AA1" w:rsidRPr="00A833CD" w:rsidRDefault="00484AA1">
      <w:pPr>
        <w:pStyle w:val="FootnoteText"/>
        <w:rPr>
          <w:lang w:val="en-US"/>
        </w:rPr>
      </w:pPr>
      <w:r w:rsidRPr="00735694">
        <w:rPr>
          <w:rStyle w:val="FootnoteReference"/>
        </w:rPr>
        <w:footnoteRef/>
      </w:r>
      <w:r w:rsidRPr="00735694">
        <w:rPr>
          <w:lang w:val="en-US"/>
        </w:rPr>
        <w:t xml:space="preserve"> Please note that numbering/lettering is purposeful due to billing and contracting requirements. Please follow this numbering system for strategies.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60C90"/>
    <w:multiLevelType w:val="hybridMultilevel"/>
    <w:tmpl w:val="1C2E973C"/>
    <w:lvl w:ilvl="0" w:tplc="543E46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2C1A06"/>
    <w:multiLevelType w:val="hybridMultilevel"/>
    <w:tmpl w:val="0324FB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833181"/>
    <w:multiLevelType w:val="hybridMultilevel"/>
    <w:tmpl w:val="B88A0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13D49"/>
    <w:multiLevelType w:val="hybridMultilevel"/>
    <w:tmpl w:val="0F1CEC72"/>
    <w:lvl w:ilvl="0" w:tplc="04090001">
      <w:start w:val="1"/>
      <w:numFmt w:val="bullet"/>
      <w:lvlText w:val=""/>
      <w:lvlJc w:val="left"/>
      <w:pPr>
        <w:ind w:left="1080" w:hanging="360"/>
      </w:pPr>
      <w:rPr>
        <w:rFonts w:ascii="Symbol" w:hAnsi="Symbol" w:hint="default"/>
        <w:b/>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6C5ED3"/>
    <w:multiLevelType w:val="hybridMultilevel"/>
    <w:tmpl w:val="6122E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73CC4"/>
    <w:multiLevelType w:val="hybridMultilevel"/>
    <w:tmpl w:val="C450E2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D3F6454"/>
    <w:multiLevelType w:val="hybridMultilevel"/>
    <w:tmpl w:val="B5E4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34227"/>
    <w:multiLevelType w:val="hybridMultilevel"/>
    <w:tmpl w:val="2CE843CC"/>
    <w:lvl w:ilvl="0" w:tplc="46B4D418">
      <w:start w:val="1"/>
      <w:numFmt w:val="bullet"/>
      <w:lvlText w:val="•"/>
      <w:lvlJc w:val="left"/>
      <w:pPr>
        <w:tabs>
          <w:tab w:val="num" w:pos="360"/>
        </w:tabs>
        <w:ind w:left="360" w:hanging="360"/>
      </w:pPr>
      <w:rPr>
        <w:rFonts w:ascii="Times New Roman" w:hAnsi="Times New Roman" w:hint="default"/>
      </w:rPr>
    </w:lvl>
    <w:lvl w:ilvl="1" w:tplc="44388492" w:tentative="1">
      <w:start w:val="1"/>
      <w:numFmt w:val="bullet"/>
      <w:lvlText w:val="•"/>
      <w:lvlJc w:val="left"/>
      <w:pPr>
        <w:tabs>
          <w:tab w:val="num" w:pos="1080"/>
        </w:tabs>
        <w:ind w:left="1080" w:hanging="360"/>
      </w:pPr>
      <w:rPr>
        <w:rFonts w:ascii="Times New Roman" w:hAnsi="Times New Roman" w:hint="default"/>
      </w:rPr>
    </w:lvl>
    <w:lvl w:ilvl="2" w:tplc="70A613CC" w:tentative="1">
      <w:start w:val="1"/>
      <w:numFmt w:val="bullet"/>
      <w:lvlText w:val="•"/>
      <w:lvlJc w:val="left"/>
      <w:pPr>
        <w:tabs>
          <w:tab w:val="num" w:pos="1800"/>
        </w:tabs>
        <w:ind w:left="1800" w:hanging="360"/>
      </w:pPr>
      <w:rPr>
        <w:rFonts w:ascii="Times New Roman" w:hAnsi="Times New Roman" w:hint="default"/>
      </w:rPr>
    </w:lvl>
    <w:lvl w:ilvl="3" w:tplc="D6B2F836" w:tentative="1">
      <w:start w:val="1"/>
      <w:numFmt w:val="bullet"/>
      <w:lvlText w:val="•"/>
      <w:lvlJc w:val="left"/>
      <w:pPr>
        <w:tabs>
          <w:tab w:val="num" w:pos="2520"/>
        </w:tabs>
        <w:ind w:left="2520" w:hanging="360"/>
      </w:pPr>
      <w:rPr>
        <w:rFonts w:ascii="Times New Roman" w:hAnsi="Times New Roman" w:hint="default"/>
      </w:rPr>
    </w:lvl>
    <w:lvl w:ilvl="4" w:tplc="E94EFB9A" w:tentative="1">
      <w:start w:val="1"/>
      <w:numFmt w:val="bullet"/>
      <w:lvlText w:val="•"/>
      <w:lvlJc w:val="left"/>
      <w:pPr>
        <w:tabs>
          <w:tab w:val="num" w:pos="3240"/>
        </w:tabs>
        <w:ind w:left="3240" w:hanging="360"/>
      </w:pPr>
      <w:rPr>
        <w:rFonts w:ascii="Times New Roman" w:hAnsi="Times New Roman" w:hint="default"/>
      </w:rPr>
    </w:lvl>
    <w:lvl w:ilvl="5" w:tplc="D154074A" w:tentative="1">
      <w:start w:val="1"/>
      <w:numFmt w:val="bullet"/>
      <w:lvlText w:val="•"/>
      <w:lvlJc w:val="left"/>
      <w:pPr>
        <w:tabs>
          <w:tab w:val="num" w:pos="3960"/>
        </w:tabs>
        <w:ind w:left="3960" w:hanging="360"/>
      </w:pPr>
      <w:rPr>
        <w:rFonts w:ascii="Times New Roman" w:hAnsi="Times New Roman" w:hint="default"/>
      </w:rPr>
    </w:lvl>
    <w:lvl w:ilvl="6" w:tplc="E118DD52" w:tentative="1">
      <w:start w:val="1"/>
      <w:numFmt w:val="bullet"/>
      <w:lvlText w:val="•"/>
      <w:lvlJc w:val="left"/>
      <w:pPr>
        <w:tabs>
          <w:tab w:val="num" w:pos="4680"/>
        </w:tabs>
        <w:ind w:left="4680" w:hanging="360"/>
      </w:pPr>
      <w:rPr>
        <w:rFonts w:ascii="Times New Roman" w:hAnsi="Times New Roman" w:hint="default"/>
      </w:rPr>
    </w:lvl>
    <w:lvl w:ilvl="7" w:tplc="33D2787A" w:tentative="1">
      <w:start w:val="1"/>
      <w:numFmt w:val="bullet"/>
      <w:lvlText w:val="•"/>
      <w:lvlJc w:val="left"/>
      <w:pPr>
        <w:tabs>
          <w:tab w:val="num" w:pos="5400"/>
        </w:tabs>
        <w:ind w:left="5400" w:hanging="360"/>
      </w:pPr>
      <w:rPr>
        <w:rFonts w:ascii="Times New Roman" w:hAnsi="Times New Roman" w:hint="default"/>
      </w:rPr>
    </w:lvl>
    <w:lvl w:ilvl="8" w:tplc="6F1CF47E" w:tentative="1">
      <w:start w:val="1"/>
      <w:numFmt w:val="bullet"/>
      <w:lvlText w:val="•"/>
      <w:lvlJc w:val="left"/>
      <w:pPr>
        <w:tabs>
          <w:tab w:val="num" w:pos="6120"/>
        </w:tabs>
        <w:ind w:left="6120" w:hanging="360"/>
      </w:pPr>
      <w:rPr>
        <w:rFonts w:ascii="Times New Roman" w:hAnsi="Times New Roman" w:hint="default"/>
      </w:rPr>
    </w:lvl>
  </w:abstractNum>
  <w:abstractNum w:abstractNumId="8" w15:restartNumberingAfterBreak="0">
    <w:nsid w:val="0E754205"/>
    <w:multiLevelType w:val="hybridMultilevel"/>
    <w:tmpl w:val="DD9E8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9D3B64"/>
    <w:multiLevelType w:val="hybridMultilevel"/>
    <w:tmpl w:val="94D2D28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830C5A"/>
    <w:multiLevelType w:val="hybridMultilevel"/>
    <w:tmpl w:val="133C3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435184"/>
    <w:multiLevelType w:val="hybridMultilevel"/>
    <w:tmpl w:val="7EE0C0DE"/>
    <w:lvl w:ilvl="0" w:tplc="7C6CA438">
      <w:start w:val="1"/>
      <w:numFmt w:val="decimal"/>
      <w:lvlText w:val="%1."/>
      <w:lvlJc w:val="left"/>
      <w:pPr>
        <w:ind w:left="990" w:hanging="360"/>
      </w:pPr>
      <w:rPr>
        <w:rFonts w:hint="default"/>
        <w:b/>
        <w:color w:val="365F91" w:themeColor="accent1" w:themeShade="BF"/>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15870F5D"/>
    <w:multiLevelType w:val="hybridMultilevel"/>
    <w:tmpl w:val="2CA4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505ECF"/>
    <w:multiLevelType w:val="hybridMultilevel"/>
    <w:tmpl w:val="DA8CE25A"/>
    <w:lvl w:ilvl="0" w:tplc="04090001">
      <w:start w:val="1"/>
      <w:numFmt w:val="bullet"/>
      <w:lvlText w:val=""/>
      <w:lvlJc w:val="left"/>
      <w:pPr>
        <w:ind w:left="1336" w:hanging="360"/>
      </w:pPr>
      <w:rPr>
        <w:rFonts w:ascii="Symbol" w:hAnsi="Symbol" w:hint="default"/>
        <w:b/>
        <w:u w:val="none"/>
      </w:rPr>
    </w:lvl>
    <w:lvl w:ilvl="1" w:tplc="04090019" w:tentative="1">
      <w:start w:val="1"/>
      <w:numFmt w:val="lowerLetter"/>
      <w:lvlText w:val="%2."/>
      <w:lvlJc w:val="left"/>
      <w:pPr>
        <w:ind w:left="2056" w:hanging="360"/>
      </w:pPr>
    </w:lvl>
    <w:lvl w:ilvl="2" w:tplc="0409001B" w:tentative="1">
      <w:start w:val="1"/>
      <w:numFmt w:val="lowerRoman"/>
      <w:lvlText w:val="%3."/>
      <w:lvlJc w:val="right"/>
      <w:pPr>
        <w:ind w:left="2776" w:hanging="180"/>
      </w:pPr>
    </w:lvl>
    <w:lvl w:ilvl="3" w:tplc="0409000F" w:tentative="1">
      <w:start w:val="1"/>
      <w:numFmt w:val="decimal"/>
      <w:lvlText w:val="%4."/>
      <w:lvlJc w:val="left"/>
      <w:pPr>
        <w:ind w:left="3496" w:hanging="360"/>
      </w:pPr>
    </w:lvl>
    <w:lvl w:ilvl="4" w:tplc="04090019" w:tentative="1">
      <w:start w:val="1"/>
      <w:numFmt w:val="lowerLetter"/>
      <w:lvlText w:val="%5."/>
      <w:lvlJc w:val="left"/>
      <w:pPr>
        <w:ind w:left="4216" w:hanging="360"/>
      </w:pPr>
    </w:lvl>
    <w:lvl w:ilvl="5" w:tplc="0409001B" w:tentative="1">
      <w:start w:val="1"/>
      <w:numFmt w:val="lowerRoman"/>
      <w:lvlText w:val="%6."/>
      <w:lvlJc w:val="right"/>
      <w:pPr>
        <w:ind w:left="4936" w:hanging="180"/>
      </w:pPr>
    </w:lvl>
    <w:lvl w:ilvl="6" w:tplc="0409000F" w:tentative="1">
      <w:start w:val="1"/>
      <w:numFmt w:val="decimal"/>
      <w:lvlText w:val="%7."/>
      <w:lvlJc w:val="left"/>
      <w:pPr>
        <w:ind w:left="5656" w:hanging="360"/>
      </w:pPr>
    </w:lvl>
    <w:lvl w:ilvl="7" w:tplc="04090019" w:tentative="1">
      <w:start w:val="1"/>
      <w:numFmt w:val="lowerLetter"/>
      <w:lvlText w:val="%8."/>
      <w:lvlJc w:val="left"/>
      <w:pPr>
        <w:ind w:left="6376" w:hanging="360"/>
      </w:pPr>
    </w:lvl>
    <w:lvl w:ilvl="8" w:tplc="0409001B" w:tentative="1">
      <w:start w:val="1"/>
      <w:numFmt w:val="lowerRoman"/>
      <w:lvlText w:val="%9."/>
      <w:lvlJc w:val="right"/>
      <w:pPr>
        <w:ind w:left="7096" w:hanging="180"/>
      </w:pPr>
    </w:lvl>
  </w:abstractNum>
  <w:abstractNum w:abstractNumId="14" w15:restartNumberingAfterBreak="0">
    <w:nsid w:val="1BE9739F"/>
    <w:multiLevelType w:val="hybridMultilevel"/>
    <w:tmpl w:val="34421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2B24E9"/>
    <w:multiLevelType w:val="hybridMultilevel"/>
    <w:tmpl w:val="5F8A8B8C"/>
    <w:lvl w:ilvl="0" w:tplc="003AF136">
      <w:start w:val="1"/>
      <w:numFmt w:val="decimal"/>
      <w:pStyle w:val="questionnumb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5907B1"/>
    <w:multiLevelType w:val="hybridMultilevel"/>
    <w:tmpl w:val="F8D46B82"/>
    <w:lvl w:ilvl="0" w:tplc="E2DA7F46">
      <w:start w:val="1"/>
      <w:numFmt w:val="decimal"/>
      <w:lvlText w:val="%1."/>
      <w:lvlJc w:val="left"/>
      <w:pPr>
        <w:ind w:left="360" w:hanging="360"/>
      </w:pPr>
      <w:rPr>
        <w:rFonts w:ascii="Calibri" w:eastAsiaTheme="minorHAnsi" w:hAnsi="Calibr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D660137"/>
    <w:multiLevelType w:val="hybridMultilevel"/>
    <w:tmpl w:val="BB6A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833FC7"/>
    <w:multiLevelType w:val="hybridMultilevel"/>
    <w:tmpl w:val="F6E8AC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FDA37EF"/>
    <w:multiLevelType w:val="hybridMultilevel"/>
    <w:tmpl w:val="3CF624B6"/>
    <w:lvl w:ilvl="0" w:tplc="B3D6966C">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1D34EEB"/>
    <w:multiLevelType w:val="hybridMultilevel"/>
    <w:tmpl w:val="350EE654"/>
    <w:lvl w:ilvl="0" w:tplc="04090001">
      <w:start w:val="1"/>
      <w:numFmt w:val="bullet"/>
      <w:lvlText w:val=""/>
      <w:lvlJc w:val="left"/>
      <w:pPr>
        <w:ind w:left="1800" w:hanging="360"/>
      </w:pPr>
      <w:rPr>
        <w:rFonts w:ascii="Symbol" w:hAnsi="Symbol"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2A247D4"/>
    <w:multiLevelType w:val="hybridMultilevel"/>
    <w:tmpl w:val="536A7944"/>
    <w:lvl w:ilvl="0" w:tplc="3FA657C4">
      <w:start w:val="1"/>
      <w:numFmt w:val="decimal"/>
      <w:lvlText w:val="%1)"/>
      <w:lvlJc w:val="left"/>
      <w:pPr>
        <w:ind w:left="720" w:hanging="360"/>
      </w:pPr>
      <w:rPr>
        <w:rFonts w:asciiTheme="majorHAnsi" w:hAnsiTheme="maj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5313AD"/>
    <w:multiLevelType w:val="hybridMultilevel"/>
    <w:tmpl w:val="FC389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D8732C"/>
    <w:multiLevelType w:val="hybridMultilevel"/>
    <w:tmpl w:val="C736E496"/>
    <w:lvl w:ilvl="0" w:tplc="4BAC6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7AF27DE"/>
    <w:multiLevelType w:val="hybridMultilevel"/>
    <w:tmpl w:val="6F14F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0D3E1E"/>
    <w:multiLevelType w:val="hybridMultilevel"/>
    <w:tmpl w:val="5352ED54"/>
    <w:lvl w:ilvl="0" w:tplc="8708BF88">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9DA48EE"/>
    <w:multiLevelType w:val="hybridMultilevel"/>
    <w:tmpl w:val="486CA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ED1687"/>
    <w:multiLevelType w:val="hybridMultilevel"/>
    <w:tmpl w:val="DF823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4D4201"/>
    <w:multiLevelType w:val="hybridMultilevel"/>
    <w:tmpl w:val="181437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0A613BE"/>
    <w:multiLevelType w:val="hybridMultilevel"/>
    <w:tmpl w:val="7B5A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321216"/>
    <w:multiLevelType w:val="hybridMultilevel"/>
    <w:tmpl w:val="0F720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1C50197"/>
    <w:multiLevelType w:val="hybridMultilevel"/>
    <w:tmpl w:val="702CB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F81DC9"/>
    <w:multiLevelType w:val="hybridMultilevel"/>
    <w:tmpl w:val="D3E6D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3A20430"/>
    <w:multiLevelType w:val="hybridMultilevel"/>
    <w:tmpl w:val="9B686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F9301D"/>
    <w:multiLevelType w:val="hybridMultilevel"/>
    <w:tmpl w:val="F0384322"/>
    <w:lvl w:ilvl="0" w:tplc="6DDE7F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756114F"/>
    <w:multiLevelType w:val="hybridMultilevel"/>
    <w:tmpl w:val="65C0F986"/>
    <w:lvl w:ilvl="0" w:tplc="04090001">
      <w:start w:val="1"/>
      <w:numFmt w:val="bullet"/>
      <w:lvlText w:val=""/>
      <w:lvlJc w:val="left"/>
      <w:pPr>
        <w:ind w:left="1080" w:hanging="360"/>
      </w:pPr>
      <w:rPr>
        <w:rFonts w:ascii="Symbol" w:hAnsi="Symbol"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9EE21A3"/>
    <w:multiLevelType w:val="hybridMultilevel"/>
    <w:tmpl w:val="485C7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834F77"/>
    <w:multiLevelType w:val="hybridMultilevel"/>
    <w:tmpl w:val="31CA61D6"/>
    <w:lvl w:ilvl="0" w:tplc="04090019">
      <w:start w:val="1"/>
      <w:numFmt w:val="lowerLetter"/>
      <w:lvlText w:val="%1."/>
      <w:lvlJc w:val="left"/>
      <w:pPr>
        <w:ind w:left="1032" w:hanging="360"/>
      </w:pPr>
      <w:rPr>
        <w:rFonts w:hint="default"/>
      </w:rPr>
    </w:lvl>
    <w:lvl w:ilvl="1" w:tplc="04090001">
      <w:start w:val="1"/>
      <w:numFmt w:val="bullet"/>
      <w:lvlText w:val=""/>
      <w:lvlJc w:val="left"/>
      <w:pPr>
        <w:ind w:left="1752" w:hanging="360"/>
      </w:pPr>
      <w:rPr>
        <w:rFonts w:ascii="Symbol" w:hAnsi="Symbol" w:hint="default"/>
      </w:rPr>
    </w:lvl>
    <w:lvl w:ilvl="2" w:tplc="0409001B">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38" w15:restartNumberingAfterBreak="0">
    <w:nsid w:val="3BA84FC8"/>
    <w:multiLevelType w:val="hybridMultilevel"/>
    <w:tmpl w:val="3F0E6632"/>
    <w:lvl w:ilvl="0" w:tplc="FE04843E">
      <w:start w:val="1"/>
      <w:numFmt w:val="decimal"/>
      <w:lvlText w:val="%1."/>
      <w:lvlJc w:val="left"/>
      <w:pPr>
        <w:ind w:left="720" w:hanging="360"/>
      </w:pPr>
      <w:rPr>
        <w:rFonts w:hint="default"/>
        <w:b/>
        <w:i w:val="0"/>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C7A5E50"/>
    <w:multiLevelType w:val="hybridMultilevel"/>
    <w:tmpl w:val="432694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D1A5BCD"/>
    <w:multiLevelType w:val="hybridMultilevel"/>
    <w:tmpl w:val="73A04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02268C"/>
    <w:multiLevelType w:val="hybridMultilevel"/>
    <w:tmpl w:val="51B4FE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E267EBC"/>
    <w:multiLevelType w:val="hybridMultilevel"/>
    <w:tmpl w:val="BFF2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091055"/>
    <w:multiLevelType w:val="hybridMultilevel"/>
    <w:tmpl w:val="6BDE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0CC0100"/>
    <w:multiLevelType w:val="hybridMultilevel"/>
    <w:tmpl w:val="1D686918"/>
    <w:lvl w:ilvl="0" w:tplc="A60EF960">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10E6C99"/>
    <w:multiLevelType w:val="hybridMultilevel"/>
    <w:tmpl w:val="B97655EC"/>
    <w:lvl w:ilvl="0" w:tplc="04090001">
      <w:start w:val="1"/>
      <w:numFmt w:val="bullet"/>
      <w:lvlText w:val=""/>
      <w:lvlJc w:val="left"/>
      <w:pPr>
        <w:ind w:left="1080" w:hanging="360"/>
      </w:pPr>
      <w:rPr>
        <w:rFonts w:ascii="Symbol" w:hAnsi="Symbol" w:hint="default"/>
      </w:rPr>
    </w:lvl>
    <w:lvl w:ilvl="1" w:tplc="9FCC0698">
      <w:start w:val="21"/>
      <w:numFmt w:val="bullet"/>
      <w:lvlText w:val="-"/>
      <w:lvlJc w:val="left"/>
      <w:pPr>
        <w:ind w:left="1800" w:hanging="360"/>
      </w:pPr>
      <w:rPr>
        <w:rFonts w:ascii="Cambria" w:eastAsiaTheme="minorHAnsi" w:hAnsi="Cambria"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18A7E4E"/>
    <w:multiLevelType w:val="hybridMultilevel"/>
    <w:tmpl w:val="9A5C4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2E17D33"/>
    <w:multiLevelType w:val="hybridMultilevel"/>
    <w:tmpl w:val="BCEEA788"/>
    <w:lvl w:ilvl="0" w:tplc="A378B8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43FD71E3"/>
    <w:multiLevelType w:val="hybridMultilevel"/>
    <w:tmpl w:val="6F625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6EB6CB6"/>
    <w:multiLevelType w:val="hybridMultilevel"/>
    <w:tmpl w:val="15966FFA"/>
    <w:lvl w:ilvl="0" w:tplc="04090001">
      <w:start w:val="1"/>
      <w:numFmt w:val="bullet"/>
      <w:lvlText w:val=""/>
      <w:lvlJc w:val="left"/>
      <w:pPr>
        <w:ind w:left="1440" w:hanging="360"/>
      </w:pPr>
      <w:rPr>
        <w:rFonts w:ascii="Symbol" w:hAnsi="Symbol"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4D056B79"/>
    <w:multiLevelType w:val="hybridMultilevel"/>
    <w:tmpl w:val="86808718"/>
    <w:lvl w:ilvl="0" w:tplc="04090001">
      <w:start w:val="1"/>
      <w:numFmt w:val="bullet"/>
      <w:lvlText w:val=""/>
      <w:lvlJc w:val="left"/>
      <w:pPr>
        <w:ind w:left="1440" w:hanging="360"/>
      </w:pPr>
      <w:rPr>
        <w:rFonts w:ascii="Symbol" w:hAnsi="Symbol" w:hint="default"/>
        <w:b/>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4DF20EF4"/>
    <w:multiLevelType w:val="hybridMultilevel"/>
    <w:tmpl w:val="A076634E"/>
    <w:lvl w:ilvl="0" w:tplc="8514B086">
      <w:start w:val="1"/>
      <w:numFmt w:val="decimal"/>
      <w:lvlText w:val="%1)"/>
      <w:lvlJc w:val="left"/>
      <w:pPr>
        <w:ind w:left="765" w:hanging="495"/>
      </w:pPr>
      <w:rPr>
        <w:rFonts w:asciiTheme="majorHAnsi" w:hAnsiTheme="majorHAnsi" w:hint="default"/>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2" w15:restartNumberingAfterBreak="0">
    <w:nsid w:val="4E8F06E7"/>
    <w:multiLevelType w:val="hybridMultilevel"/>
    <w:tmpl w:val="EAA2C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DA3AEC"/>
    <w:multiLevelType w:val="hybridMultilevel"/>
    <w:tmpl w:val="89FE5AF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4EED2939"/>
    <w:multiLevelType w:val="hybridMultilevel"/>
    <w:tmpl w:val="88584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50B44420"/>
    <w:multiLevelType w:val="hybridMultilevel"/>
    <w:tmpl w:val="811EF7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16F5A89"/>
    <w:multiLevelType w:val="hybridMultilevel"/>
    <w:tmpl w:val="DD72EC24"/>
    <w:lvl w:ilvl="0" w:tplc="7820CFD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2317BBB"/>
    <w:multiLevelType w:val="hybridMultilevel"/>
    <w:tmpl w:val="FEFEF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41E5C43"/>
    <w:multiLevelType w:val="hybridMultilevel"/>
    <w:tmpl w:val="FD08A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50D2604"/>
    <w:multiLevelType w:val="hybridMultilevel"/>
    <w:tmpl w:val="1662F1D6"/>
    <w:lvl w:ilvl="0" w:tplc="04090001">
      <w:start w:val="1"/>
      <w:numFmt w:val="bullet"/>
      <w:lvlText w:val=""/>
      <w:lvlJc w:val="left"/>
      <w:pPr>
        <w:ind w:left="1440" w:hanging="360"/>
      </w:pPr>
      <w:rPr>
        <w:rFonts w:ascii="Symbol" w:hAnsi="Symbol" w:hint="default"/>
        <w:b/>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55893CB0"/>
    <w:multiLevelType w:val="hybridMultilevel"/>
    <w:tmpl w:val="3FEEF85E"/>
    <w:lvl w:ilvl="0" w:tplc="DCFE76F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565A0B49"/>
    <w:multiLevelType w:val="hybridMultilevel"/>
    <w:tmpl w:val="48E4B878"/>
    <w:lvl w:ilvl="0" w:tplc="715EA4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57AE758B"/>
    <w:multiLevelType w:val="hybridMultilevel"/>
    <w:tmpl w:val="922C3966"/>
    <w:lvl w:ilvl="0" w:tplc="04090001">
      <w:start w:val="1"/>
      <w:numFmt w:val="bullet"/>
      <w:lvlText w:val=""/>
      <w:lvlJc w:val="left"/>
      <w:pPr>
        <w:ind w:left="1440" w:hanging="360"/>
      </w:pPr>
      <w:rPr>
        <w:rFonts w:ascii="Symbol" w:hAnsi="Symbol" w:hint="default"/>
        <w:b/>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57D12D81"/>
    <w:multiLevelType w:val="hybridMultilevel"/>
    <w:tmpl w:val="722ECF20"/>
    <w:lvl w:ilvl="0" w:tplc="7DFA6648">
      <w:start w:val="1"/>
      <w:numFmt w:val="lowerLetter"/>
      <w:lvlText w:val="%1."/>
      <w:lvlJc w:val="left"/>
      <w:pPr>
        <w:ind w:left="1068" w:hanging="360"/>
      </w:pPr>
      <w:rPr>
        <w:rFonts w:hint="default"/>
        <w:strike w:val="0"/>
      </w:rPr>
    </w:lvl>
    <w:lvl w:ilvl="1" w:tplc="04090019">
      <w:start w:val="1"/>
      <w:numFmt w:val="lowerLetter"/>
      <w:lvlText w:val="%2."/>
      <w:lvlJc w:val="left"/>
      <w:pPr>
        <w:ind w:left="1788" w:hanging="360"/>
      </w:pPr>
    </w:lvl>
    <w:lvl w:ilvl="2" w:tplc="9A7AB066">
      <w:start w:val="2"/>
      <w:numFmt w:val="decimal"/>
      <w:lvlText w:val="%3"/>
      <w:lvlJc w:val="left"/>
      <w:pPr>
        <w:ind w:left="2688" w:hanging="360"/>
      </w:pPr>
      <w:rPr>
        <w:rFonts w:hint="default"/>
      </w:r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4" w15:restartNumberingAfterBreak="0">
    <w:nsid w:val="589C1312"/>
    <w:multiLevelType w:val="hybridMultilevel"/>
    <w:tmpl w:val="C0E81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58A90F77"/>
    <w:multiLevelType w:val="hybridMultilevel"/>
    <w:tmpl w:val="F1E8D118"/>
    <w:lvl w:ilvl="0" w:tplc="42A88868">
      <w:start w:val="1"/>
      <w:numFmt w:val="bullet"/>
      <w:lvlText w:val=""/>
      <w:lvlJc w:val="left"/>
      <w:pPr>
        <w:tabs>
          <w:tab w:val="num" w:pos="720"/>
        </w:tabs>
        <w:ind w:left="720" w:hanging="360"/>
      </w:pPr>
      <w:rPr>
        <w:rFonts w:ascii="Symbol" w:hAnsi="Symbol" w:hint="default"/>
      </w:rPr>
    </w:lvl>
    <w:lvl w:ilvl="1" w:tplc="7BB40B4E" w:tentative="1">
      <w:start w:val="1"/>
      <w:numFmt w:val="bullet"/>
      <w:lvlText w:val=""/>
      <w:lvlJc w:val="left"/>
      <w:pPr>
        <w:tabs>
          <w:tab w:val="num" w:pos="1440"/>
        </w:tabs>
        <w:ind w:left="1440" w:hanging="360"/>
      </w:pPr>
      <w:rPr>
        <w:rFonts w:ascii="Symbol" w:hAnsi="Symbol" w:hint="default"/>
      </w:rPr>
    </w:lvl>
    <w:lvl w:ilvl="2" w:tplc="0E149930" w:tentative="1">
      <w:start w:val="1"/>
      <w:numFmt w:val="bullet"/>
      <w:lvlText w:val=""/>
      <w:lvlJc w:val="left"/>
      <w:pPr>
        <w:tabs>
          <w:tab w:val="num" w:pos="2160"/>
        </w:tabs>
        <w:ind w:left="2160" w:hanging="360"/>
      </w:pPr>
      <w:rPr>
        <w:rFonts w:ascii="Symbol" w:hAnsi="Symbol" w:hint="default"/>
      </w:rPr>
    </w:lvl>
    <w:lvl w:ilvl="3" w:tplc="48124274" w:tentative="1">
      <w:start w:val="1"/>
      <w:numFmt w:val="bullet"/>
      <w:lvlText w:val=""/>
      <w:lvlJc w:val="left"/>
      <w:pPr>
        <w:tabs>
          <w:tab w:val="num" w:pos="2880"/>
        </w:tabs>
        <w:ind w:left="2880" w:hanging="360"/>
      </w:pPr>
      <w:rPr>
        <w:rFonts w:ascii="Symbol" w:hAnsi="Symbol" w:hint="default"/>
      </w:rPr>
    </w:lvl>
    <w:lvl w:ilvl="4" w:tplc="E44A698E" w:tentative="1">
      <w:start w:val="1"/>
      <w:numFmt w:val="bullet"/>
      <w:lvlText w:val=""/>
      <w:lvlJc w:val="left"/>
      <w:pPr>
        <w:tabs>
          <w:tab w:val="num" w:pos="3600"/>
        </w:tabs>
        <w:ind w:left="3600" w:hanging="360"/>
      </w:pPr>
      <w:rPr>
        <w:rFonts w:ascii="Symbol" w:hAnsi="Symbol" w:hint="default"/>
      </w:rPr>
    </w:lvl>
    <w:lvl w:ilvl="5" w:tplc="E22AFE44" w:tentative="1">
      <w:start w:val="1"/>
      <w:numFmt w:val="bullet"/>
      <w:lvlText w:val=""/>
      <w:lvlJc w:val="left"/>
      <w:pPr>
        <w:tabs>
          <w:tab w:val="num" w:pos="4320"/>
        </w:tabs>
        <w:ind w:left="4320" w:hanging="360"/>
      </w:pPr>
      <w:rPr>
        <w:rFonts w:ascii="Symbol" w:hAnsi="Symbol" w:hint="default"/>
      </w:rPr>
    </w:lvl>
    <w:lvl w:ilvl="6" w:tplc="2D6004CE" w:tentative="1">
      <w:start w:val="1"/>
      <w:numFmt w:val="bullet"/>
      <w:lvlText w:val=""/>
      <w:lvlJc w:val="left"/>
      <w:pPr>
        <w:tabs>
          <w:tab w:val="num" w:pos="5040"/>
        </w:tabs>
        <w:ind w:left="5040" w:hanging="360"/>
      </w:pPr>
      <w:rPr>
        <w:rFonts w:ascii="Symbol" w:hAnsi="Symbol" w:hint="default"/>
      </w:rPr>
    </w:lvl>
    <w:lvl w:ilvl="7" w:tplc="D47896BC" w:tentative="1">
      <w:start w:val="1"/>
      <w:numFmt w:val="bullet"/>
      <w:lvlText w:val=""/>
      <w:lvlJc w:val="left"/>
      <w:pPr>
        <w:tabs>
          <w:tab w:val="num" w:pos="5760"/>
        </w:tabs>
        <w:ind w:left="5760" w:hanging="360"/>
      </w:pPr>
      <w:rPr>
        <w:rFonts w:ascii="Symbol" w:hAnsi="Symbol" w:hint="default"/>
      </w:rPr>
    </w:lvl>
    <w:lvl w:ilvl="8" w:tplc="37400E40" w:tentative="1">
      <w:start w:val="1"/>
      <w:numFmt w:val="bullet"/>
      <w:lvlText w:val=""/>
      <w:lvlJc w:val="left"/>
      <w:pPr>
        <w:tabs>
          <w:tab w:val="num" w:pos="6480"/>
        </w:tabs>
        <w:ind w:left="6480" w:hanging="360"/>
      </w:pPr>
      <w:rPr>
        <w:rFonts w:ascii="Symbol" w:hAnsi="Symbol" w:hint="default"/>
      </w:rPr>
    </w:lvl>
  </w:abstractNum>
  <w:abstractNum w:abstractNumId="66" w15:restartNumberingAfterBreak="0">
    <w:nsid w:val="59DB5D82"/>
    <w:multiLevelType w:val="hybridMultilevel"/>
    <w:tmpl w:val="3FB2DB6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59E15F40"/>
    <w:multiLevelType w:val="hybridMultilevel"/>
    <w:tmpl w:val="A8D8E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F104126"/>
    <w:multiLevelType w:val="hybridMultilevel"/>
    <w:tmpl w:val="10481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09A4BA2"/>
    <w:multiLevelType w:val="hybridMultilevel"/>
    <w:tmpl w:val="D702DF52"/>
    <w:lvl w:ilvl="0" w:tplc="0F160D4A">
      <w:start w:val="1"/>
      <w:numFmt w:val="decimal"/>
      <w:lvlText w:val="%1."/>
      <w:lvlJc w:val="left"/>
      <w:pPr>
        <w:ind w:left="720" w:hanging="360"/>
      </w:pPr>
      <w:rPr>
        <w:rFonts w:asciiTheme="majorHAnsi" w:eastAsiaTheme="minorHAnsi" w:hAnsiTheme="maj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14E3133"/>
    <w:multiLevelType w:val="hybridMultilevel"/>
    <w:tmpl w:val="C2C0BE8C"/>
    <w:lvl w:ilvl="0" w:tplc="79A4ECD0">
      <w:start w:val="1"/>
      <w:numFmt w:val="bullet"/>
      <w:lvlText w:val=""/>
      <w:lvlJc w:val="left"/>
      <w:pPr>
        <w:ind w:left="1080" w:hanging="360"/>
      </w:pPr>
      <w:rPr>
        <w:rFonts w:ascii="Symbol" w:hAnsi="Symbol"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61B82E74"/>
    <w:multiLevelType w:val="hybridMultilevel"/>
    <w:tmpl w:val="8AC05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4596502"/>
    <w:multiLevelType w:val="hybridMultilevel"/>
    <w:tmpl w:val="93DE4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4624E88"/>
    <w:multiLevelType w:val="hybridMultilevel"/>
    <w:tmpl w:val="E3DAB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64FF52A9"/>
    <w:multiLevelType w:val="hybridMultilevel"/>
    <w:tmpl w:val="D4C2B2D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66EF2DC4"/>
    <w:multiLevelType w:val="hybridMultilevel"/>
    <w:tmpl w:val="C9F40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71156B7"/>
    <w:multiLevelType w:val="hybridMultilevel"/>
    <w:tmpl w:val="C89CA6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7" w15:restartNumberingAfterBreak="0">
    <w:nsid w:val="68B12584"/>
    <w:multiLevelType w:val="hybridMultilevel"/>
    <w:tmpl w:val="CFC08D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9B20DF7"/>
    <w:multiLevelType w:val="hybridMultilevel"/>
    <w:tmpl w:val="F6D84C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C8A3DB9"/>
    <w:multiLevelType w:val="hybridMultilevel"/>
    <w:tmpl w:val="3A2E6FEA"/>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80" w15:restartNumberingAfterBreak="0">
    <w:nsid w:val="6C9D0F59"/>
    <w:multiLevelType w:val="hybridMultilevel"/>
    <w:tmpl w:val="C736E496"/>
    <w:lvl w:ilvl="0" w:tplc="4BAC6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6E1601FC"/>
    <w:multiLevelType w:val="hybridMultilevel"/>
    <w:tmpl w:val="FFBA2C8C"/>
    <w:lvl w:ilvl="0" w:tplc="F6748B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6E4B0DC4"/>
    <w:multiLevelType w:val="hybridMultilevel"/>
    <w:tmpl w:val="C8529D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6E7C5671"/>
    <w:multiLevelType w:val="hybridMultilevel"/>
    <w:tmpl w:val="193A06CA"/>
    <w:lvl w:ilvl="0" w:tplc="A9442E0A">
      <w:start w:val="1"/>
      <w:numFmt w:val="decimal"/>
      <w:lvlText w:val="%1."/>
      <w:lvlJc w:val="left"/>
      <w:pPr>
        <w:ind w:left="360" w:hanging="360"/>
      </w:pPr>
      <w:rPr>
        <w:rFonts w:asciiTheme="majorHAnsi" w:hAnsiTheme="majorHAnsi" w:hint="default"/>
      </w:rPr>
    </w:lvl>
    <w:lvl w:ilvl="1" w:tplc="12220CF2">
      <w:start w:val="1"/>
      <w:numFmt w:val="lowerLetter"/>
      <w:lvlText w:val="%2."/>
      <w:lvlJc w:val="left"/>
      <w:pPr>
        <w:ind w:left="1080" w:hanging="360"/>
      </w:pPr>
      <w:rPr>
        <w:rFonts w:asciiTheme="majorHAnsi" w:hAnsiTheme="majorHAns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71620D7A"/>
    <w:multiLevelType w:val="hybridMultilevel"/>
    <w:tmpl w:val="72EEA724"/>
    <w:lvl w:ilvl="0" w:tplc="4E1A9542">
      <w:start w:val="1"/>
      <w:numFmt w:val="decimal"/>
      <w:lvlText w:val="%1)"/>
      <w:lvlJc w:val="left"/>
      <w:pPr>
        <w:ind w:left="1080" w:hanging="360"/>
      </w:pPr>
      <w:rPr>
        <w:rFonts w:asciiTheme="majorHAnsi" w:hAnsiTheme="majorHAns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73294110"/>
    <w:multiLevelType w:val="hybridMultilevel"/>
    <w:tmpl w:val="80F25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41A4869"/>
    <w:multiLevelType w:val="hybridMultilevel"/>
    <w:tmpl w:val="4D2AC08A"/>
    <w:lvl w:ilvl="0" w:tplc="04090001">
      <w:start w:val="1"/>
      <w:numFmt w:val="bullet"/>
      <w:lvlText w:val=""/>
      <w:lvlJc w:val="left"/>
      <w:pPr>
        <w:ind w:left="672" w:hanging="360"/>
      </w:pPr>
      <w:rPr>
        <w:rFonts w:ascii="Symbol" w:hAnsi="Symbol" w:hint="default"/>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87" w15:restartNumberingAfterBreak="0">
    <w:nsid w:val="757B3F9A"/>
    <w:multiLevelType w:val="hybridMultilevel"/>
    <w:tmpl w:val="7D4EC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7543549"/>
    <w:multiLevelType w:val="hybridMultilevel"/>
    <w:tmpl w:val="54CC6D7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796A2713"/>
    <w:multiLevelType w:val="hybridMultilevel"/>
    <w:tmpl w:val="4D7E4A58"/>
    <w:lvl w:ilvl="0" w:tplc="4B94D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9F62479"/>
    <w:multiLevelType w:val="hybridMultilevel"/>
    <w:tmpl w:val="DE7833B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1" w15:restartNumberingAfterBreak="0">
    <w:nsid w:val="7A184837"/>
    <w:multiLevelType w:val="hybridMultilevel"/>
    <w:tmpl w:val="6F544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AE73A5D"/>
    <w:multiLevelType w:val="hybridMultilevel"/>
    <w:tmpl w:val="7E445872"/>
    <w:lvl w:ilvl="0" w:tplc="6EFC136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BEA0CE3"/>
    <w:multiLevelType w:val="hybridMultilevel"/>
    <w:tmpl w:val="10B66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0"/>
  </w:num>
  <w:num w:numId="2">
    <w:abstractNumId w:val="93"/>
  </w:num>
  <w:num w:numId="3">
    <w:abstractNumId w:val="5"/>
  </w:num>
  <w:num w:numId="4">
    <w:abstractNumId w:val="82"/>
  </w:num>
  <w:num w:numId="5">
    <w:abstractNumId w:val="45"/>
  </w:num>
  <w:num w:numId="6">
    <w:abstractNumId w:val="54"/>
  </w:num>
  <w:num w:numId="7">
    <w:abstractNumId w:val="28"/>
  </w:num>
  <w:num w:numId="8">
    <w:abstractNumId w:val="73"/>
  </w:num>
  <w:num w:numId="9">
    <w:abstractNumId w:val="55"/>
  </w:num>
  <w:num w:numId="10">
    <w:abstractNumId w:val="76"/>
  </w:num>
  <w:num w:numId="11">
    <w:abstractNumId w:val="64"/>
  </w:num>
  <w:num w:numId="12">
    <w:abstractNumId w:val="1"/>
  </w:num>
  <w:num w:numId="13">
    <w:abstractNumId w:val="39"/>
  </w:num>
  <w:num w:numId="14">
    <w:abstractNumId w:val="60"/>
  </w:num>
  <w:num w:numId="15">
    <w:abstractNumId w:val="41"/>
  </w:num>
  <w:num w:numId="16">
    <w:abstractNumId w:val="15"/>
  </w:num>
  <w:num w:numId="17">
    <w:abstractNumId w:val="70"/>
  </w:num>
  <w:num w:numId="18">
    <w:abstractNumId w:val="83"/>
  </w:num>
  <w:num w:numId="19">
    <w:abstractNumId w:val="32"/>
  </w:num>
  <w:num w:numId="20">
    <w:abstractNumId w:val="77"/>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5"/>
  </w:num>
  <w:num w:numId="23">
    <w:abstractNumId w:val="6"/>
  </w:num>
  <w:num w:numId="24">
    <w:abstractNumId w:val="26"/>
  </w:num>
  <w:num w:numId="25">
    <w:abstractNumId w:val="69"/>
  </w:num>
  <w:num w:numId="26">
    <w:abstractNumId w:val="31"/>
  </w:num>
  <w:num w:numId="27">
    <w:abstractNumId w:val="48"/>
  </w:num>
  <w:num w:numId="28">
    <w:abstractNumId w:val="36"/>
  </w:num>
  <w:num w:numId="29">
    <w:abstractNumId w:val="75"/>
  </w:num>
  <w:num w:numId="30">
    <w:abstractNumId w:val="86"/>
  </w:num>
  <w:num w:numId="31">
    <w:abstractNumId w:val="42"/>
  </w:num>
  <w:num w:numId="32">
    <w:abstractNumId w:val="72"/>
  </w:num>
  <w:num w:numId="33">
    <w:abstractNumId w:val="78"/>
  </w:num>
  <w:num w:numId="34">
    <w:abstractNumId w:val="29"/>
  </w:num>
  <w:num w:numId="35">
    <w:abstractNumId w:val="12"/>
  </w:num>
  <w:num w:numId="36">
    <w:abstractNumId w:val="91"/>
  </w:num>
  <w:num w:numId="37">
    <w:abstractNumId w:val="2"/>
  </w:num>
  <w:num w:numId="38">
    <w:abstractNumId w:val="10"/>
  </w:num>
  <w:num w:numId="39">
    <w:abstractNumId w:val="24"/>
  </w:num>
  <w:num w:numId="40">
    <w:abstractNumId w:val="71"/>
  </w:num>
  <w:num w:numId="41">
    <w:abstractNumId w:val="58"/>
  </w:num>
  <w:num w:numId="42">
    <w:abstractNumId w:val="57"/>
  </w:num>
  <w:num w:numId="43">
    <w:abstractNumId w:val="68"/>
  </w:num>
  <w:num w:numId="44">
    <w:abstractNumId w:val="22"/>
  </w:num>
  <w:num w:numId="45">
    <w:abstractNumId w:val="30"/>
  </w:num>
  <w:num w:numId="46">
    <w:abstractNumId w:val="63"/>
  </w:num>
  <w:num w:numId="47">
    <w:abstractNumId w:val="83"/>
  </w:num>
  <w:num w:numId="48">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num>
  <w:num w:numId="50">
    <w:abstractNumId w:val="59"/>
  </w:num>
  <w:num w:numId="51">
    <w:abstractNumId w:val="50"/>
  </w:num>
  <w:num w:numId="52">
    <w:abstractNumId w:val="35"/>
  </w:num>
  <w:num w:numId="53">
    <w:abstractNumId w:val="62"/>
  </w:num>
  <w:num w:numId="54">
    <w:abstractNumId w:val="3"/>
  </w:num>
  <w:num w:numId="55">
    <w:abstractNumId w:val="20"/>
  </w:num>
  <w:num w:numId="56">
    <w:abstractNumId w:val="13"/>
  </w:num>
  <w:num w:numId="57">
    <w:abstractNumId w:val="38"/>
  </w:num>
  <w:num w:numId="58">
    <w:abstractNumId w:val="66"/>
  </w:num>
  <w:num w:numId="59">
    <w:abstractNumId w:val="53"/>
  </w:num>
  <w:num w:numId="60">
    <w:abstractNumId w:val="88"/>
  </w:num>
  <w:num w:numId="61">
    <w:abstractNumId w:val="74"/>
  </w:num>
  <w:num w:numId="62">
    <w:abstractNumId w:val="49"/>
  </w:num>
  <w:num w:numId="63">
    <w:abstractNumId w:val="79"/>
  </w:num>
  <w:num w:numId="64">
    <w:abstractNumId w:val="52"/>
  </w:num>
  <w:num w:numId="65">
    <w:abstractNumId w:val="46"/>
  </w:num>
  <w:num w:numId="66">
    <w:abstractNumId w:val="67"/>
  </w:num>
  <w:num w:numId="67">
    <w:abstractNumId w:val="90"/>
  </w:num>
  <w:num w:numId="68">
    <w:abstractNumId w:val="18"/>
  </w:num>
  <w:num w:numId="69">
    <w:abstractNumId w:val="33"/>
  </w:num>
  <w:num w:numId="70">
    <w:abstractNumId w:val="27"/>
  </w:num>
  <w:num w:numId="71">
    <w:abstractNumId w:val="44"/>
  </w:num>
  <w:num w:numId="72">
    <w:abstractNumId w:val="9"/>
  </w:num>
  <w:num w:numId="73">
    <w:abstractNumId w:val="14"/>
  </w:num>
  <w:num w:numId="74">
    <w:abstractNumId w:val="8"/>
  </w:num>
  <w:num w:numId="75">
    <w:abstractNumId w:val="25"/>
  </w:num>
  <w:num w:numId="76">
    <w:abstractNumId w:val="17"/>
  </w:num>
  <w:num w:numId="77">
    <w:abstractNumId w:val="92"/>
  </w:num>
  <w:num w:numId="78">
    <w:abstractNumId w:val="7"/>
  </w:num>
  <w:num w:numId="79">
    <w:abstractNumId w:val="65"/>
  </w:num>
  <w:num w:numId="80">
    <w:abstractNumId w:val="21"/>
  </w:num>
  <w:num w:numId="81">
    <w:abstractNumId w:val="84"/>
  </w:num>
  <w:num w:numId="82">
    <w:abstractNumId w:val="81"/>
  </w:num>
  <w:num w:numId="83">
    <w:abstractNumId w:val="80"/>
  </w:num>
  <w:num w:numId="84">
    <w:abstractNumId w:val="34"/>
  </w:num>
  <w:num w:numId="85">
    <w:abstractNumId w:val="23"/>
  </w:num>
  <w:num w:numId="86">
    <w:abstractNumId w:val="47"/>
  </w:num>
  <w:num w:numId="87">
    <w:abstractNumId w:val="51"/>
  </w:num>
  <w:num w:numId="88">
    <w:abstractNumId w:val="87"/>
  </w:num>
  <w:num w:numId="89">
    <w:abstractNumId w:val="56"/>
  </w:num>
  <w:num w:numId="90">
    <w:abstractNumId w:val="0"/>
  </w:num>
  <w:num w:numId="91">
    <w:abstractNumId w:val="19"/>
  </w:num>
  <w:num w:numId="92">
    <w:abstractNumId w:val="16"/>
  </w:num>
  <w:num w:numId="93">
    <w:abstractNumId w:val="61"/>
  </w:num>
  <w:num w:numId="94">
    <w:abstractNumId w:val="4"/>
  </w:num>
  <w:num w:numId="95">
    <w:abstractNumId w:val="89"/>
  </w:num>
  <w:num w:numId="96">
    <w:abstractNumId w:val="4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6"/>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EFC"/>
    <w:rsid w:val="00000DE1"/>
    <w:rsid w:val="0000272C"/>
    <w:rsid w:val="0000275E"/>
    <w:rsid w:val="00005405"/>
    <w:rsid w:val="00005511"/>
    <w:rsid w:val="0000685A"/>
    <w:rsid w:val="00012307"/>
    <w:rsid w:val="00012DDF"/>
    <w:rsid w:val="000139EB"/>
    <w:rsid w:val="0001599E"/>
    <w:rsid w:val="00015D54"/>
    <w:rsid w:val="000166A9"/>
    <w:rsid w:val="000245A6"/>
    <w:rsid w:val="00030104"/>
    <w:rsid w:val="00034CFD"/>
    <w:rsid w:val="00034E85"/>
    <w:rsid w:val="000355A0"/>
    <w:rsid w:val="000357D1"/>
    <w:rsid w:val="00035833"/>
    <w:rsid w:val="00036063"/>
    <w:rsid w:val="0003673F"/>
    <w:rsid w:val="00040157"/>
    <w:rsid w:val="000403B0"/>
    <w:rsid w:val="00041C1A"/>
    <w:rsid w:val="000421C1"/>
    <w:rsid w:val="00042A77"/>
    <w:rsid w:val="00044041"/>
    <w:rsid w:val="00044427"/>
    <w:rsid w:val="00044F3E"/>
    <w:rsid w:val="00046016"/>
    <w:rsid w:val="000543C3"/>
    <w:rsid w:val="00056393"/>
    <w:rsid w:val="00056E47"/>
    <w:rsid w:val="00057C97"/>
    <w:rsid w:val="00060A5E"/>
    <w:rsid w:val="00060FEF"/>
    <w:rsid w:val="00062F16"/>
    <w:rsid w:val="00062F73"/>
    <w:rsid w:val="00063FAD"/>
    <w:rsid w:val="0006482C"/>
    <w:rsid w:val="000651FA"/>
    <w:rsid w:val="00065C89"/>
    <w:rsid w:val="00066357"/>
    <w:rsid w:val="00071908"/>
    <w:rsid w:val="000725DC"/>
    <w:rsid w:val="00072CAA"/>
    <w:rsid w:val="000736D0"/>
    <w:rsid w:val="0007476B"/>
    <w:rsid w:val="00075201"/>
    <w:rsid w:val="00075AF3"/>
    <w:rsid w:val="00076B5B"/>
    <w:rsid w:val="00076D14"/>
    <w:rsid w:val="000847C7"/>
    <w:rsid w:val="00086DE2"/>
    <w:rsid w:val="00086E49"/>
    <w:rsid w:val="00087F3F"/>
    <w:rsid w:val="0009383E"/>
    <w:rsid w:val="000A06BD"/>
    <w:rsid w:val="000A0A44"/>
    <w:rsid w:val="000A5754"/>
    <w:rsid w:val="000A6005"/>
    <w:rsid w:val="000A760C"/>
    <w:rsid w:val="000B0BAC"/>
    <w:rsid w:val="000B2EF4"/>
    <w:rsid w:val="000B497C"/>
    <w:rsid w:val="000B73D7"/>
    <w:rsid w:val="000B7B87"/>
    <w:rsid w:val="000C09E3"/>
    <w:rsid w:val="000C6EE5"/>
    <w:rsid w:val="000C774E"/>
    <w:rsid w:val="000D022A"/>
    <w:rsid w:val="000D1865"/>
    <w:rsid w:val="000D24A9"/>
    <w:rsid w:val="000D26FA"/>
    <w:rsid w:val="000D372F"/>
    <w:rsid w:val="000D3A24"/>
    <w:rsid w:val="000E0628"/>
    <w:rsid w:val="000E1773"/>
    <w:rsid w:val="000E4F0E"/>
    <w:rsid w:val="000E53B5"/>
    <w:rsid w:val="000E7656"/>
    <w:rsid w:val="000E7758"/>
    <w:rsid w:val="000F4AD4"/>
    <w:rsid w:val="000F725E"/>
    <w:rsid w:val="00101E1E"/>
    <w:rsid w:val="00101F75"/>
    <w:rsid w:val="001123E5"/>
    <w:rsid w:val="00114D1F"/>
    <w:rsid w:val="00115158"/>
    <w:rsid w:val="00115A8B"/>
    <w:rsid w:val="001163C1"/>
    <w:rsid w:val="00116408"/>
    <w:rsid w:val="00120C24"/>
    <w:rsid w:val="00121122"/>
    <w:rsid w:val="001216C0"/>
    <w:rsid w:val="00121E5C"/>
    <w:rsid w:val="00123AB6"/>
    <w:rsid w:val="00126E47"/>
    <w:rsid w:val="00126ED3"/>
    <w:rsid w:val="0013249D"/>
    <w:rsid w:val="001327A9"/>
    <w:rsid w:val="00133C8B"/>
    <w:rsid w:val="00135B83"/>
    <w:rsid w:val="00136412"/>
    <w:rsid w:val="00137ABB"/>
    <w:rsid w:val="00142A17"/>
    <w:rsid w:val="0014317E"/>
    <w:rsid w:val="00152764"/>
    <w:rsid w:val="00152ADD"/>
    <w:rsid w:val="001531C5"/>
    <w:rsid w:val="001537BA"/>
    <w:rsid w:val="001543B2"/>
    <w:rsid w:val="00154B17"/>
    <w:rsid w:val="00161AD4"/>
    <w:rsid w:val="001628B4"/>
    <w:rsid w:val="00163611"/>
    <w:rsid w:val="00170EDA"/>
    <w:rsid w:val="001714F7"/>
    <w:rsid w:val="00173147"/>
    <w:rsid w:val="001733A8"/>
    <w:rsid w:val="0017361F"/>
    <w:rsid w:val="00174A98"/>
    <w:rsid w:val="00182720"/>
    <w:rsid w:val="00184E17"/>
    <w:rsid w:val="00190BEF"/>
    <w:rsid w:val="00191951"/>
    <w:rsid w:val="00191E29"/>
    <w:rsid w:val="00194300"/>
    <w:rsid w:val="001946BB"/>
    <w:rsid w:val="00194A81"/>
    <w:rsid w:val="00196619"/>
    <w:rsid w:val="00196EFD"/>
    <w:rsid w:val="00197947"/>
    <w:rsid w:val="001A13B4"/>
    <w:rsid w:val="001A1620"/>
    <w:rsid w:val="001A1C24"/>
    <w:rsid w:val="001A4443"/>
    <w:rsid w:val="001A5188"/>
    <w:rsid w:val="001A5358"/>
    <w:rsid w:val="001B11BB"/>
    <w:rsid w:val="001B1745"/>
    <w:rsid w:val="001B46DA"/>
    <w:rsid w:val="001B640A"/>
    <w:rsid w:val="001B7140"/>
    <w:rsid w:val="001C1285"/>
    <w:rsid w:val="001C1D34"/>
    <w:rsid w:val="001C1F78"/>
    <w:rsid w:val="001C45CB"/>
    <w:rsid w:val="001C4716"/>
    <w:rsid w:val="001C5A37"/>
    <w:rsid w:val="001C7B3B"/>
    <w:rsid w:val="001D0C75"/>
    <w:rsid w:val="001D1236"/>
    <w:rsid w:val="001D2C7C"/>
    <w:rsid w:val="001D2CFE"/>
    <w:rsid w:val="001D4DEC"/>
    <w:rsid w:val="001D68AF"/>
    <w:rsid w:val="001E0497"/>
    <w:rsid w:val="001E0AA5"/>
    <w:rsid w:val="001E1818"/>
    <w:rsid w:val="001E2596"/>
    <w:rsid w:val="001E297D"/>
    <w:rsid w:val="001E78B1"/>
    <w:rsid w:val="001F0491"/>
    <w:rsid w:val="001F1494"/>
    <w:rsid w:val="001F1576"/>
    <w:rsid w:val="001F374F"/>
    <w:rsid w:val="001F3E26"/>
    <w:rsid w:val="00201831"/>
    <w:rsid w:val="0020199C"/>
    <w:rsid w:val="00204550"/>
    <w:rsid w:val="00205412"/>
    <w:rsid w:val="0020710C"/>
    <w:rsid w:val="00207145"/>
    <w:rsid w:val="002076C7"/>
    <w:rsid w:val="00210103"/>
    <w:rsid w:val="00210BF7"/>
    <w:rsid w:val="00212482"/>
    <w:rsid w:val="002132D5"/>
    <w:rsid w:val="00214654"/>
    <w:rsid w:val="00215EFD"/>
    <w:rsid w:val="00216684"/>
    <w:rsid w:val="00217725"/>
    <w:rsid w:val="00222529"/>
    <w:rsid w:val="0022261D"/>
    <w:rsid w:val="00224290"/>
    <w:rsid w:val="00224C33"/>
    <w:rsid w:val="00226DC3"/>
    <w:rsid w:val="00235870"/>
    <w:rsid w:val="0023659F"/>
    <w:rsid w:val="002373A8"/>
    <w:rsid w:val="00240141"/>
    <w:rsid w:val="0024074D"/>
    <w:rsid w:val="00241F5C"/>
    <w:rsid w:val="00246A54"/>
    <w:rsid w:val="00247F8D"/>
    <w:rsid w:val="00250D36"/>
    <w:rsid w:val="002534EA"/>
    <w:rsid w:val="00253DEF"/>
    <w:rsid w:val="00255E69"/>
    <w:rsid w:val="0026027D"/>
    <w:rsid w:val="002608FA"/>
    <w:rsid w:val="00260B37"/>
    <w:rsid w:val="002614A8"/>
    <w:rsid w:val="00267A24"/>
    <w:rsid w:val="002715E9"/>
    <w:rsid w:val="00271716"/>
    <w:rsid w:val="0027354F"/>
    <w:rsid w:val="002762E7"/>
    <w:rsid w:val="002806B1"/>
    <w:rsid w:val="00283BAE"/>
    <w:rsid w:val="00284736"/>
    <w:rsid w:val="00285614"/>
    <w:rsid w:val="0028771D"/>
    <w:rsid w:val="00290776"/>
    <w:rsid w:val="002907CE"/>
    <w:rsid w:val="0029210D"/>
    <w:rsid w:val="00293B5A"/>
    <w:rsid w:val="00294560"/>
    <w:rsid w:val="00294F2F"/>
    <w:rsid w:val="002A0962"/>
    <w:rsid w:val="002A1399"/>
    <w:rsid w:val="002A36C3"/>
    <w:rsid w:val="002A4534"/>
    <w:rsid w:val="002A673B"/>
    <w:rsid w:val="002A709E"/>
    <w:rsid w:val="002B0873"/>
    <w:rsid w:val="002B219B"/>
    <w:rsid w:val="002B2203"/>
    <w:rsid w:val="002B2D33"/>
    <w:rsid w:val="002B4A7D"/>
    <w:rsid w:val="002B6CD9"/>
    <w:rsid w:val="002B6D57"/>
    <w:rsid w:val="002B774B"/>
    <w:rsid w:val="002C03E1"/>
    <w:rsid w:val="002C16AA"/>
    <w:rsid w:val="002C7D16"/>
    <w:rsid w:val="002C7F1E"/>
    <w:rsid w:val="002D2841"/>
    <w:rsid w:val="002D623F"/>
    <w:rsid w:val="002D6EF6"/>
    <w:rsid w:val="002E097D"/>
    <w:rsid w:val="002E3F5F"/>
    <w:rsid w:val="002E4263"/>
    <w:rsid w:val="002E4943"/>
    <w:rsid w:val="002E51D4"/>
    <w:rsid w:val="002E57D8"/>
    <w:rsid w:val="002E7CD3"/>
    <w:rsid w:val="002F1ED2"/>
    <w:rsid w:val="002F4A0B"/>
    <w:rsid w:val="00300F28"/>
    <w:rsid w:val="0030109C"/>
    <w:rsid w:val="003100E8"/>
    <w:rsid w:val="0031043B"/>
    <w:rsid w:val="00314B88"/>
    <w:rsid w:val="00316E18"/>
    <w:rsid w:val="003200BF"/>
    <w:rsid w:val="003212DB"/>
    <w:rsid w:val="003241CB"/>
    <w:rsid w:val="0032475A"/>
    <w:rsid w:val="00325E3E"/>
    <w:rsid w:val="003266A8"/>
    <w:rsid w:val="003311FC"/>
    <w:rsid w:val="00331408"/>
    <w:rsid w:val="00331871"/>
    <w:rsid w:val="003326CC"/>
    <w:rsid w:val="00333959"/>
    <w:rsid w:val="00334B38"/>
    <w:rsid w:val="0033526A"/>
    <w:rsid w:val="003361AC"/>
    <w:rsid w:val="00336373"/>
    <w:rsid w:val="00343030"/>
    <w:rsid w:val="00347BC0"/>
    <w:rsid w:val="00350A0C"/>
    <w:rsid w:val="00351B75"/>
    <w:rsid w:val="00352766"/>
    <w:rsid w:val="00352FA6"/>
    <w:rsid w:val="0035410E"/>
    <w:rsid w:val="00354E41"/>
    <w:rsid w:val="00360AB6"/>
    <w:rsid w:val="00361C72"/>
    <w:rsid w:val="003638DD"/>
    <w:rsid w:val="00363CE9"/>
    <w:rsid w:val="00363DAD"/>
    <w:rsid w:val="00366248"/>
    <w:rsid w:val="00366EB9"/>
    <w:rsid w:val="0036703D"/>
    <w:rsid w:val="00371351"/>
    <w:rsid w:val="00371CD3"/>
    <w:rsid w:val="003747CF"/>
    <w:rsid w:val="00381EAF"/>
    <w:rsid w:val="003834A7"/>
    <w:rsid w:val="00384F08"/>
    <w:rsid w:val="00385058"/>
    <w:rsid w:val="00385F52"/>
    <w:rsid w:val="00390B3C"/>
    <w:rsid w:val="00395972"/>
    <w:rsid w:val="00396101"/>
    <w:rsid w:val="00397BE9"/>
    <w:rsid w:val="003A1D53"/>
    <w:rsid w:val="003A26DE"/>
    <w:rsid w:val="003A5ABA"/>
    <w:rsid w:val="003A5E0F"/>
    <w:rsid w:val="003A6798"/>
    <w:rsid w:val="003A708D"/>
    <w:rsid w:val="003B1308"/>
    <w:rsid w:val="003B266B"/>
    <w:rsid w:val="003B3193"/>
    <w:rsid w:val="003B3557"/>
    <w:rsid w:val="003B374F"/>
    <w:rsid w:val="003B5858"/>
    <w:rsid w:val="003B682A"/>
    <w:rsid w:val="003C10CD"/>
    <w:rsid w:val="003C1363"/>
    <w:rsid w:val="003C16B0"/>
    <w:rsid w:val="003C5B4B"/>
    <w:rsid w:val="003C648A"/>
    <w:rsid w:val="003C70EE"/>
    <w:rsid w:val="003D01FD"/>
    <w:rsid w:val="003D1775"/>
    <w:rsid w:val="003D183A"/>
    <w:rsid w:val="003D1860"/>
    <w:rsid w:val="003D1A9E"/>
    <w:rsid w:val="003D2B5F"/>
    <w:rsid w:val="003D3985"/>
    <w:rsid w:val="003D3CCB"/>
    <w:rsid w:val="003D3EF2"/>
    <w:rsid w:val="003D42EE"/>
    <w:rsid w:val="003D476D"/>
    <w:rsid w:val="003D5413"/>
    <w:rsid w:val="003D6BF1"/>
    <w:rsid w:val="003E0090"/>
    <w:rsid w:val="003E0AA3"/>
    <w:rsid w:val="003E47F1"/>
    <w:rsid w:val="003E4B3C"/>
    <w:rsid w:val="003F0754"/>
    <w:rsid w:val="003F0AAE"/>
    <w:rsid w:val="003F0D4C"/>
    <w:rsid w:val="003F6247"/>
    <w:rsid w:val="003F69D5"/>
    <w:rsid w:val="004010ED"/>
    <w:rsid w:val="0040360E"/>
    <w:rsid w:val="00403B08"/>
    <w:rsid w:val="004046BF"/>
    <w:rsid w:val="004058A2"/>
    <w:rsid w:val="00405CF5"/>
    <w:rsid w:val="00405FA6"/>
    <w:rsid w:val="0040614D"/>
    <w:rsid w:val="004069E4"/>
    <w:rsid w:val="004113F0"/>
    <w:rsid w:val="004154FC"/>
    <w:rsid w:val="00415C99"/>
    <w:rsid w:val="0041650F"/>
    <w:rsid w:val="00421323"/>
    <w:rsid w:val="00422CE4"/>
    <w:rsid w:val="00423480"/>
    <w:rsid w:val="004252C5"/>
    <w:rsid w:val="00426194"/>
    <w:rsid w:val="00430CD7"/>
    <w:rsid w:val="00434309"/>
    <w:rsid w:val="00435D55"/>
    <w:rsid w:val="00436E35"/>
    <w:rsid w:val="004408B6"/>
    <w:rsid w:val="004411B3"/>
    <w:rsid w:val="00452A86"/>
    <w:rsid w:val="00453B51"/>
    <w:rsid w:val="00453F54"/>
    <w:rsid w:val="00453FF0"/>
    <w:rsid w:val="004556D5"/>
    <w:rsid w:val="00460630"/>
    <w:rsid w:val="00460844"/>
    <w:rsid w:val="0046214F"/>
    <w:rsid w:val="004645F3"/>
    <w:rsid w:val="00466B9D"/>
    <w:rsid w:val="00467CB8"/>
    <w:rsid w:val="00467E54"/>
    <w:rsid w:val="004722B2"/>
    <w:rsid w:val="0047303C"/>
    <w:rsid w:val="00473B75"/>
    <w:rsid w:val="004743F4"/>
    <w:rsid w:val="00474622"/>
    <w:rsid w:val="004760E8"/>
    <w:rsid w:val="00476320"/>
    <w:rsid w:val="00480CAA"/>
    <w:rsid w:val="00484AA1"/>
    <w:rsid w:val="004858DA"/>
    <w:rsid w:val="004872B7"/>
    <w:rsid w:val="004901E9"/>
    <w:rsid w:val="004934AC"/>
    <w:rsid w:val="00497647"/>
    <w:rsid w:val="00497AB4"/>
    <w:rsid w:val="004A1B8F"/>
    <w:rsid w:val="004B1FD2"/>
    <w:rsid w:val="004B6457"/>
    <w:rsid w:val="004B6534"/>
    <w:rsid w:val="004C2687"/>
    <w:rsid w:val="004C3122"/>
    <w:rsid w:val="004C4502"/>
    <w:rsid w:val="004C598A"/>
    <w:rsid w:val="004C5C29"/>
    <w:rsid w:val="004C6D1B"/>
    <w:rsid w:val="004C76C4"/>
    <w:rsid w:val="004D00C1"/>
    <w:rsid w:val="004D0F7A"/>
    <w:rsid w:val="004D3224"/>
    <w:rsid w:val="004D3998"/>
    <w:rsid w:val="004D40C9"/>
    <w:rsid w:val="004D43C8"/>
    <w:rsid w:val="004E217F"/>
    <w:rsid w:val="004E2503"/>
    <w:rsid w:val="004E2852"/>
    <w:rsid w:val="004E6AC6"/>
    <w:rsid w:val="004F1879"/>
    <w:rsid w:val="004F190A"/>
    <w:rsid w:val="00502A02"/>
    <w:rsid w:val="00505326"/>
    <w:rsid w:val="00505805"/>
    <w:rsid w:val="00506790"/>
    <w:rsid w:val="005067CF"/>
    <w:rsid w:val="00506BB9"/>
    <w:rsid w:val="00507020"/>
    <w:rsid w:val="00507687"/>
    <w:rsid w:val="005133FD"/>
    <w:rsid w:val="0051487B"/>
    <w:rsid w:val="005153AB"/>
    <w:rsid w:val="005160F1"/>
    <w:rsid w:val="005219FB"/>
    <w:rsid w:val="0052258B"/>
    <w:rsid w:val="00522D58"/>
    <w:rsid w:val="0052380B"/>
    <w:rsid w:val="00525529"/>
    <w:rsid w:val="00526706"/>
    <w:rsid w:val="00530643"/>
    <w:rsid w:val="00530BAE"/>
    <w:rsid w:val="00530C72"/>
    <w:rsid w:val="005314A0"/>
    <w:rsid w:val="00532708"/>
    <w:rsid w:val="00532BD5"/>
    <w:rsid w:val="0053344B"/>
    <w:rsid w:val="00533EFF"/>
    <w:rsid w:val="00535762"/>
    <w:rsid w:val="00536A34"/>
    <w:rsid w:val="00540624"/>
    <w:rsid w:val="00545653"/>
    <w:rsid w:val="00551289"/>
    <w:rsid w:val="00552D62"/>
    <w:rsid w:val="00554AFC"/>
    <w:rsid w:val="00557876"/>
    <w:rsid w:val="00560425"/>
    <w:rsid w:val="00561B0E"/>
    <w:rsid w:val="005624DA"/>
    <w:rsid w:val="00563387"/>
    <w:rsid w:val="0056354A"/>
    <w:rsid w:val="0056411E"/>
    <w:rsid w:val="005641D4"/>
    <w:rsid w:val="00564FBE"/>
    <w:rsid w:val="0056636F"/>
    <w:rsid w:val="00567194"/>
    <w:rsid w:val="00570B75"/>
    <w:rsid w:val="005712FE"/>
    <w:rsid w:val="00571566"/>
    <w:rsid w:val="005719BB"/>
    <w:rsid w:val="005721B5"/>
    <w:rsid w:val="0057467C"/>
    <w:rsid w:val="00574FD8"/>
    <w:rsid w:val="005753DF"/>
    <w:rsid w:val="005770E6"/>
    <w:rsid w:val="005772E6"/>
    <w:rsid w:val="005816C5"/>
    <w:rsid w:val="00581A8F"/>
    <w:rsid w:val="00582998"/>
    <w:rsid w:val="005834B7"/>
    <w:rsid w:val="0059022C"/>
    <w:rsid w:val="00593D95"/>
    <w:rsid w:val="005A1E4F"/>
    <w:rsid w:val="005A211F"/>
    <w:rsid w:val="005A2950"/>
    <w:rsid w:val="005A3844"/>
    <w:rsid w:val="005A582F"/>
    <w:rsid w:val="005A588B"/>
    <w:rsid w:val="005A5B80"/>
    <w:rsid w:val="005B13DD"/>
    <w:rsid w:val="005B4495"/>
    <w:rsid w:val="005B44D8"/>
    <w:rsid w:val="005B5438"/>
    <w:rsid w:val="005B64FE"/>
    <w:rsid w:val="005B6C38"/>
    <w:rsid w:val="005C1213"/>
    <w:rsid w:val="005C47BA"/>
    <w:rsid w:val="005C7A5B"/>
    <w:rsid w:val="005D0047"/>
    <w:rsid w:val="005D3C9B"/>
    <w:rsid w:val="005D4109"/>
    <w:rsid w:val="005D677C"/>
    <w:rsid w:val="005D7233"/>
    <w:rsid w:val="005D72E4"/>
    <w:rsid w:val="005D76B6"/>
    <w:rsid w:val="005D772C"/>
    <w:rsid w:val="005D793B"/>
    <w:rsid w:val="005E2906"/>
    <w:rsid w:val="005E440F"/>
    <w:rsid w:val="005E4573"/>
    <w:rsid w:val="005E6597"/>
    <w:rsid w:val="005E6D9B"/>
    <w:rsid w:val="005E7225"/>
    <w:rsid w:val="005E76B4"/>
    <w:rsid w:val="005F24C0"/>
    <w:rsid w:val="005F4960"/>
    <w:rsid w:val="0060079A"/>
    <w:rsid w:val="00600D66"/>
    <w:rsid w:val="0060179B"/>
    <w:rsid w:val="006017EC"/>
    <w:rsid w:val="00601ED9"/>
    <w:rsid w:val="006022BA"/>
    <w:rsid w:val="00602318"/>
    <w:rsid w:val="00606769"/>
    <w:rsid w:val="00606EE2"/>
    <w:rsid w:val="00607938"/>
    <w:rsid w:val="00610E82"/>
    <w:rsid w:val="00611AEC"/>
    <w:rsid w:val="00612DB6"/>
    <w:rsid w:val="0061331B"/>
    <w:rsid w:val="00620307"/>
    <w:rsid w:val="00620B5F"/>
    <w:rsid w:val="00621567"/>
    <w:rsid w:val="006230E3"/>
    <w:rsid w:val="006241B3"/>
    <w:rsid w:val="00625F86"/>
    <w:rsid w:val="00625FA0"/>
    <w:rsid w:val="00627FE1"/>
    <w:rsid w:val="00630324"/>
    <w:rsid w:val="00632A0A"/>
    <w:rsid w:val="00632F36"/>
    <w:rsid w:val="006330CE"/>
    <w:rsid w:val="00633476"/>
    <w:rsid w:val="006351A3"/>
    <w:rsid w:val="0063633A"/>
    <w:rsid w:val="006400B2"/>
    <w:rsid w:val="00640B9D"/>
    <w:rsid w:val="006411AA"/>
    <w:rsid w:val="00642CF6"/>
    <w:rsid w:val="006441AF"/>
    <w:rsid w:val="006441C2"/>
    <w:rsid w:val="00645AB4"/>
    <w:rsid w:val="00645FCA"/>
    <w:rsid w:val="00646CE0"/>
    <w:rsid w:val="0065071B"/>
    <w:rsid w:val="00650CD4"/>
    <w:rsid w:val="00652616"/>
    <w:rsid w:val="00654D07"/>
    <w:rsid w:val="0065520B"/>
    <w:rsid w:val="006569AF"/>
    <w:rsid w:val="00662228"/>
    <w:rsid w:val="00670D8D"/>
    <w:rsid w:val="00672DBC"/>
    <w:rsid w:val="006735EB"/>
    <w:rsid w:val="00674C8B"/>
    <w:rsid w:val="00675590"/>
    <w:rsid w:val="00675955"/>
    <w:rsid w:val="0068141B"/>
    <w:rsid w:val="00681B94"/>
    <w:rsid w:val="00684431"/>
    <w:rsid w:val="006910B9"/>
    <w:rsid w:val="00691CA1"/>
    <w:rsid w:val="00695ADA"/>
    <w:rsid w:val="00696950"/>
    <w:rsid w:val="006A1C35"/>
    <w:rsid w:val="006A24F3"/>
    <w:rsid w:val="006A26FF"/>
    <w:rsid w:val="006A580F"/>
    <w:rsid w:val="006A6363"/>
    <w:rsid w:val="006A6664"/>
    <w:rsid w:val="006B4450"/>
    <w:rsid w:val="006B61CE"/>
    <w:rsid w:val="006C12A5"/>
    <w:rsid w:val="006C16C4"/>
    <w:rsid w:val="006C2509"/>
    <w:rsid w:val="006C2ED4"/>
    <w:rsid w:val="006C3C42"/>
    <w:rsid w:val="006C6F44"/>
    <w:rsid w:val="006C7F32"/>
    <w:rsid w:val="006D11EC"/>
    <w:rsid w:val="006D393A"/>
    <w:rsid w:val="006D3E1D"/>
    <w:rsid w:val="006D5929"/>
    <w:rsid w:val="006D5D9F"/>
    <w:rsid w:val="006D69F7"/>
    <w:rsid w:val="006E0F57"/>
    <w:rsid w:val="006E1640"/>
    <w:rsid w:val="006E3465"/>
    <w:rsid w:val="006E66C8"/>
    <w:rsid w:val="006E6743"/>
    <w:rsid w:val="006E6819"/>
    <w:rsid w:val="006F25B4"/>
    <w:rsid w:val="006F63C9"/>
    <w:rsid w:val="006F7EBC"/>
    <w:rsid w:val="00700E88"/>
    <w:rsid w:val="007024F2"/>
    <w:rsid w:val="00703418"/>
    <w:rsid w:val="00703E3B"/>
    <w:rsid w:val="00705E30"/>
    <w:rsid w:val="00706CE7"/>
    <w:rsid w:val="00706E6D"/>
    <w:rsid w:val="00710074"/>
    <w:rsid w:val="0071179C"/>
    <w:rsid w:val="007126BE"/>
    <w:rsid w:val="00713CE6"/>
    <w:rsid w:val="007159CF"/>
    <w:rsid w:val="00716990"/>
    <w:rsid w:val="007203CD"/>
    <w:rsid w:val="00720A88"/>
    <w:rsid w:val="0072310E"/>
    <w:rsid w:val="00724166"/>
    <w:rsid w:val="00724B6D"/>
    <w:rsid w:val="00724F46"/>
    <w:rsid w:val="00725CA1"/>
    <w:rsid w:val="00726A4E"/>
    <w:rsid w:val="0072729F"/>
    <w:rsid w:val="00733E84"/>
    <w:rsid w:val="00735694"/>
    <w:rsid w:val="00742A4D"/>
    <w:rsid w:val="007442A2"/>
    <w:rsid w:val="00747AD6"/>
    <w:rsid w:val="007511DE"/>
    <w:rsid w:val="00752B8F"/>
    <w:rsid w:val="00754EE6"/>
    <w:rsid w:val="00761F9A"/>
    <w:rsid w:val="00763513"/>
    <w:rsid w:val="00763E2B"/>
    <w:rsid w:val="00764039"/>
    <w:rsid w:val="007643A1"/>
    <w:rsid w:val="00765986"/>
    <w:rsid w:val="00765CAF"/>
    <w:rsid w:val="00770713"/>
    <w:rsid w:val="00770824"/>
    <w:rsid w:val="0077139B"/>
    <w:rsid w:val="00771D4A"/>
    <w:rsid w:val="007736E1"/>
    <w:rsid w:val="00773B56"/>
    <w:rsid w:val="00774415"/>
    <w:rsid w:val="00775798"/>
    <w:rsid w:val="0077672E"/>
    <w:rsid w:val="007772DD"/>
    <w:rsid w:val="007801D7"/>
    <w:rsid w:val="00780D92"/>
    <w:rsid w:val="00781836"/>
    <w:rsid w:val="0078195C"/>
    <w:rsid w:val="00782784"/>
    <w:rsid w:val="007844AA"/>
    <w:rsid w:val="00786DF2"/>
    <w:rsid w:val="0079028D"/>
    <w:rsid w:val="007937D3"/>
    <w:rsid w:val="00793FDE"/>
    <w:rsid w:val="00794F5A"/>
    <w:rsid w:val="00796E72"/>
    <w:rsid w:val="007A10A6"/>
    <w:rsid w:val="007A2AB3"/>
    <w:rsid w:val="007A2E52"/>
    <w:rsid w:val="007A3EB8"/>
    <w:rsid w:val="007A478B"/>
    <w:rsid w:val="007B49E3"/>
    <w:rsid w:val="007B53C3"/>
    <w:rsid w:val="007B61CC"/>
    <w:rsid w:val="007B756B"/>
    <w:rsid w:val="007C227D"/>
    <w:rsid w:val="007C24F2"/>
    <w:rsid w:val="007C266C"/>
    <w:rsid w:val="007C2776"/>
    <w:rsid w:val="007C3671"/>
    <w:rsid w:val="007C4EF5"/>
    <w:rsid w:val="007C521F"/>
    <w:rsid w:val="007C6693"/>
    <w:rsid w:val="007C7504"/>
    <w:rsid w:val="007C7D1C"/>
    <w:rsid w:val="007C7F57"/>
    <w:rsid w:val="007D2DF2"/>
    <w:rsid w:val="007D3361"/>
    <w:rsid w:val="007D625E"/>
    <w:rsid w:val="007D6899"/>
    <w:rsid w:val="007D6D7F"/>
    <w:rsid w:val="007E2768"/>
    <w:rsid w:val="007E3A24"/>
    <w:rsid w:val="007E3C18"/>
    <w:rsid w:val="007E5EFC"/>
    <w:rsid w:val="007E5F18"/>
    <w:rsid w:val="007E62E3"/>
    <w:rsid w:val="007E63D5"/>
    <w:rsid w:val="007E774D"/>
    <w:rsid w:val="007F1275"/>
    <w:rsid w:val="008034F2"/>
    <w:rsid w:val="0080452A"/>
    <w:rsid w:val="00804E5B"/>
    <w:rsid w:val="00810F1C"/>
    <w:rsid w:val="008117AC"/>
    <w:rsid w:val="00812016"/>
    <w:rsid w:val="00812AB5"/>
    <w:rsid w:val="00815716"/>
    <w:rsid w:val="00816790"/>
    <w:rsid w:val="0082055C"/>
    <w:rsid w:val="00822A09"/>
    <w:rsid w:val="00823B8A"/>
    <w:rsid w:val="008277F5"/>
    <w:rsid w:val="00832BC7"/>
    <w:rsid w:val="00835AC3"/>
    <w:rsid w:val="00840286"/>
    <w:rsid w:val="00841239"/>
    <w:rsid w:val="0084332D"/>
    <w:rsid w:val="00845D8A"/>
    <w:rsid w:val="0084688A"/>
    <w:rsid w:val="00846B83"/>
    <w:rsid w:val="008472D2"/>
    <w:rsid w:val="008514BC"/>
    <w:rsid w:val="00851721"/>
    <w:rsid w:val="00852A7B"/>
    <w:rsid w:val="0085310F"/>
    <w:rsid w:val="0085689C"/>
    <w:rsid w:val="0086457E"/>
    <w:rsid w:val="00867D33"/>
    <w:rsid w:val="00870082"/>
    <w:rsid w:val="008720BB"/>
    <w:rsid w:val="00872F99"/>
    <w:rsid w:val="00874D8F"/>
    <w:rsid w:val="00876CBC"/>
    <w:rsid w:val="00881EB7"/>
    <w:rsid w:val="0088201D"/>
    <w:rsid w:val="00883E2B"/>
    <w:rsid w:val="00885608"/>
    <w:rsid w:val="0088724F"/>
    <w:rsid w:val="00890AAE"/>
    <w:rsid w:val="0089158E"/>
    <w:rsid w:val="00891AEE"/>
    <w:rsid w:val="00891E6B"/>
    <w:rsid w:val="008940E8"/>
    <w:rsid w:val="00896ADE"/>
    <w:rsid w:val="00896DB4"/>
    <w:rsid w:val="00897FC7"/>
    <w:rsid w:val="008A1A7F"/>
    <w:rsid w:val="008A4ACC"/>
    <w:rsid w:val="008A51A3"/>
    <w:rsid w:val="008B0AF9"/>
    <w:rsid w:val="008B1F0E"/>
    <w:rsid w:val="008B5272"/>
    <w:rsid w:val="008C1C72"/>
    <w:rsid w:val="008C2AAA"/>
    <w:rsid w:val="008C39B8"/>
    <w:rsid w:val="008C55AF"/>
    <w:rsid w:val="008C69D5"/>
    <w:rsid w:val="008C6B0D"/>
    <w:rsid w:val="008C7251"/>
    <w:rsid w:val="008D472A"/>
    <w:rsid w:val="008D4AC8"/>
    <w:rsid w:val="008D62CA"/>
    <w:rsid w:val="008D75E8"/>
    <w:rsid w:val="008E12E0"/>
    <w:rsid w:val="008E1930"/>
    <w:rsid w:val="008E4D54"/>
    <w:rsid w:val="008E567D"/>
    <w:rsid w:val="008E6703"/>
    <w:rsid w:val="008E6962"/>
    <w:rsid w:val="008E69ED"/>
    <w:rsid w:val="008E7A93"/>
    <w:rsid w:val="008F0CE7"/>
    <w:rsid w:val="008F2067"/>
    <w:rsid w:val="008F2094"/>
    <w:rsid w:val="008F2430"/>
    <w:rsid w:val="008F2F70"/>
    <w:rsid w:val="008F4C71"/>
    <w:rsid w:val="008F6633"/>
    <w:rsid w:val="008F686C"/>
    <w:rsid w:val="008F6CD9"/>
    <w:rsid w:val="00901003"/>
    <w:rsid w:val="0090670E"/>
    <w:rsid w:val="0090794C"/>
    <w:rsid w:val="009126EB"/>
    <w:rsid w:val="00913533"/>
    <w:rsid w:val="009141FE"/>
    <w:rsid w:val="00916DDA"/>
    <w:rsid w:val="00916EEC"/>
    <w:rsid w:val="00920075"/>
    <w:rsid w:val="00921FD0"/>
    <w:rsid w:val="0092215B"/>
    <w:rsid w:val="00923EF2"/>
    <w:rsid w:val="00925EF5"/>
    <w:rsid w:val="009304BE"/>
    <w:rsid w:val="0093316D"/>
    <w:rsid w:val="009335AA"/>
    <w:rsid w:val="00933F4F"/>
    <w:rsid w:val="00934C30"/>
    <w:rsid w:val="009362BB"/>
    <w:rsid w:val="00936AE1"/>
    <w:rsid w:val="00936ECE"/>
    <w:rsid w:val="009370A8"/>
    <w:rsid w:val="00937E13"/>
    <w:rsid w:val="009400CB"/>
    <w:rsid w:val="009403C0"/>
    <w:rsid w:val="009406E2"/>
    <w:rsid w:val="0094187B"/>
    <w:rsid w:val="00942A65"/>
    <w:rsid w:val="0094625C"/>
    <w:rsid w:val="00946DAD"/>
    <w:rsid w:val="00951846"/>
    <w:rsid w:val="00952607"/>
    <w:rsid w:val="0095378F"/>
    <w:rsid w:val="00954B6F"/>
    <w:rsid w:val="00960644"/>
    <w:rsid w:val="00960D5C"/>
    <w:rsid w:val="00961199"/>
    <w:rsid w:val="0096145D"/>
    <w:rsid w:val="00961B30"/>
    <w:rsid w:val="00964324"/>
    <w:rsid w:val="00967024"/>
    <w:rsid w:val="00971808"/>
    <w:rsid w:val="009721E6"/>
    <w:rsid w:val="00975D02"/>
    <w:rsid w:val="00983B80"/>
    <w:rsid w:val="00985B74"/>
    <w:rsid w:val="00985C2B"/>
    <w:rsid w:val="0099166C"/>
    <w:rsid w:val="00992957"/>
    <w:rsid w:val="00994411"/>
    <w:rsid w:val="00994715"/>
    <w:rsid w:val="00994F4B"/>
    <w:rsid w:val="00995789"/>
    <w:rsid w:val="00995E5C"/>
    <w:rsid w:val="00997419"/>
    <w:rsid w:val="00997B61"/>
    <w:rsid w:val="009A1078"/>
    <w:rsid w:val="009A2EAD"/>
    <w:rsid w:val="009A4B09"/>
    <w:rsid w:val="009A6395"/>
    <w:rsid w:val="009A746C"/>
    <w:rsid w:val="009B08AD"/>
    <w:rsid w:val="009B30C2"/>
    <w:rsid w:val="009B3C50"/>
    <w:rsid w:val="009B4BAA"/>
    <w:rsid w:val="009B4F0A"/>
    <w:rsid w:val="009B5A24"/>
    <w:rsid w:val="009B5C9F"/>
    <w:rsid w:val="009B729C"/>
    <w:rsid w:val="009C081C"/>
    <w:rsid w:val="009C34D1"/>
    <w:rsid w:val="009C3668"/>
    <w:rsid w:val="009C37A9"/>
    <w:rsid w:val="009C45AA"/>
    <w:rsid w:val="009C4A21"/>
    <w:rsid w:val="009C572B"/>
    <w:rsid w:val="009C60E8"/>
    <w:rsid w:val="009C61BF"/>
    <w:rsid w:val="009C6342"/>
    <w:rsid w:val="009C7C06"/>
    <w:rsid w:val="009D0BFD"/>
    <w:rsid w:val="009D0D99"/>
    <w:rsid w:val="009D111C"/>
    <w:rsid w:val="009D1994"/>
    <w:rsid w:val="009D6C6D"/>
    <w:rsid w:val="009E1015"/>
    <w:rsid w:val="009E768E"/>
    <w:rsid w:val="009E77EA"/>
    <w:rsid w:val="009F0A22"/>
    <w:rsid w:val="009F1BD9"/>
    <w:rsid w:val="009F211C"/>
    <w:rsid w:val="009F3863"/>
    <w:rsid w:val="009F4162"/>
    <w:rsid w:val="009F5F67"/>
    <w:rsid w:val="00A00189"/>
    <w:rsid w:val="00A006C8"/>
    <w:rsid w:val="00A018FD"/>
    <w:rsid w:val="00A01F6C"/>
    <w:rsid w:val="00A02DAD"/>
    <w:rsid w:val="00A04C38"/>
    <w:rsid w:val="00A05321"/>
    <w:rsid w:val="00A05513"/>
    <w:rsid w:val="00A06705"/>
    <w:rsid w:val="00A06872"/>
    <w:rsid w:val="00A175D5"/>
    <w:rsid w:val="00A20904"/>
    <w:rsid w:val="00A234B2"/>
    <w:rsid w:val="00A2533D"/>
    <w:rsid w:val="00A264F2"/>
    <w:rsid w:val="00A26777"/>
    <w:rsid w:val="00A26EB9"/>
    <w:rsid w:val="00A274E9"/>
    <w:rsid w:val="00A30C37"/>
    <w:rsid w:val="00A31D0A"/>
    <w:rsid w:val="00A349E1"/>
    <w:rsid w:val="00A35E96"/>
    <w:rsid w:val="00A41397"/>
    <w:rsid w:val="00A42ECE"/>
    <w:rsid w:val="00A44629"/>
    <w:rsid w:val="00A44FB9"/>
    <w:rsid w:val="00A46483"/>
    <w:rsid w:val="00A51119"/>
    <w:rsid w:val="00A51BF8"/>
    <w:rsid w:val="00A53249"/>
    <w:rsid w:val="00A536F4"/>
    <w:rsid w:val="00A62B56"/>
    <w:rsid w:val="00A64250"/>
    <w:rsid w:val="00A676F8"/>
    <w:rsid w:val="00A72655"/>
    <w:rsid w:val="00A76514"/>
    <w:rsid w:val="00A76F0B"/>
    <w:rsid w:val="00A77C52"/>
    <w:rsid w:val="00A806A0"/>
    <w:rsid w:val="00A81AB0"/>
    <w:rsid w:val="00A82479"/>
    <w:rsid w:val="00A833CD"/>
    <w:rsid w:val="00A83A55"/>
    <w:rsid w:val="00A855E0"/>
    <w:rsid w:val="00A8687F"/>
    <w:rsid w:val="00A87BE9"/>
    <w:rsid w:val="00A91CEA"/>
    <w:rsid w:val="00A92CE2"/>
    <w:rsid w:val="00A93810"/>
    <w:rsid w:val="00A9460A"/>
    <w:rsid w:val="00A97CD6"/>
    <w:rsid w:val="00AA0362"/>
    <w:rsid w:val="00AA05D0"/>
    <w:rsid w:val="00AA0D3A"/>
    <w:rsid w:val="00AA1C75"/>
    <w:rsid w:val="00AA4311"/>
    <w:rsid w:val="00AB21F7"/>
    <w:rsid w:val="00AB5159"/>
    <w:rsid w:val="00AB5C05"/>
    <w:rsid w:val="00AC14E7"/>
    <w:rsid w:val="00AC382B"/>
    <w:rsid w:val="00AC5020"/>
    <w:rsid w:val="00AC53FF"/>
    <w:rsid w:val="00AC5BB5"/>
    <w:rsid w:val="00AD1593"/>
    <w:rsid w:val="00AD243D"/>
    <w:rsid w:val="00AD28DF"/>
    <w:rsid w:val="00AD2C6E"/>
    <w:rsid w:val="00AD32BE"/>
    <w:rsid w:val="00AD3BC4"/>
    <w:rsid w:val="00AD4C46"/>
    <w:rsid w:val="00AD56A2"/>
    <w:rsid w:val="00AD5735"/>
    <w:rsid w:val="00AD5F66"/>
    <w:rsid w:val="00AD7240"/>
    <w:rsid w:val="00AD7631"/>
    <w:rsid w:val="00AD7A8B"/>
    <w:rsid w:val="00AE1167"/>
    <w:rsid w:val="00AE5408"/>
    <w:rsid w:val="00AE581B"/>
    <w:rsid w:val="00AE7D22"/>
    <w:rsid w:val="00AF099A"/>
    <w:rsid w:val="00AF2D39"/>
    <w:rsid w:val="00AF4183"/>
    <w:rsid w:val="00AF771B"/>
    <w:rsid w:val="00B00AB9"/>
    <w:rsid w:val="00B02B28"/>
    <w:rsid w:val="00B04D4C"/>
    <w:rsid w:val="00B05ECC"/>
    <w:rsid w:val="00B06CD5"/>
    <w:rsid w:val="00B07359"/>
    <w:rsid w:val="00B07CE4"/>
    <w:rsid w:val="00B10340"/>
    <w:rsid w:val="00B1175F"/>
    <w:rsid w:val="00B12342"/>
    <w:rsid w:val="00B1523D"/>
    <w:rsid w:val="00B152AF"/>
    <w:rsid w:val="00B15997"/>
    <w:rsid w:val="00B15D00"/>
    <w:rsid w:val="00B243A7"/>
    <w:rsid w:val="00B25121"/>
    <w:rsid w:val="00B258CB"/>
    <w:rsid w:val="00B273D3"/>
    <w:rsid w:val="00B314A1"/>
    <w:rsid w:val="00B35D00"/>
    <w:rsid w:val="00B36D9F"/>
    <w:rsid w:val="00B374AB"/>
    <w:rsid w:val="00B436BF"/>
    <w:rsid w:val="00B52DCE"/>
    <w:rsid w:val="00B55503"/>
    <w:rsid w:val="00B55AAB"/>
    <w:rsid w:val="00B56141"/>
    <w:rsid w:val="00B56C1A"/>
    <w:rsid w:val="00B57857"/>
    <w:rsid w:val="00B57DE8"/>
    <w:rsid w:val="00B60EAE"/>
    <w:rsid w:val="00B6245F"/>
    <w:rsid w:val="00B66A09"/>
    <w:rsid w:val="00B67546"/>
    <w:rsid w:val="00B70BE8"/>
    <w:rsid w:val="00B71A7C"/>
    <w:rsid w:val="00B71B44"/>
    <w:rsid w:val="00B73C69"/>
    <w:rsid w:val="00B77762"/>
    <w:rsid w:val="00B80DC9"/>
    <w:rsid w:val="00B822EB"/>
    <w:rsid w:val="00B82F19"/>
    <w:rsid w:val="00B83B96"/>
    <w:rsid w:val="00B84D87"/>
    <w:rsid w:val="00B86F02"/>
    <w:rsid w:val="00B87549"/>
    <w:rsid w:val="00B902C8"/>
    <w:rsid w:val="00B9170B"/>
    <w:rsid w:val="00B9206F"/>
    <w:rsid w:val="00B92453"/>
    <w:rsid w:val="00B927BF"/>
    <w:rsid w:val="00B941EB"/>
    <w:rsid w:val="00B9697B"/>
    <w:rsid w:val="00BA0501"/>
    <w:rsid w:val="00BA0677"/>
    <w:rsid w:val="00BA0E48"/>
    <w:rsid w:val="00BA12B2"/>
    <w:rsid w:val="00BA467D"/>
    <w:rsid w:val="00BA4F6C"/>
    <w:rsid w:val="00BA5F88"/>
    <w:rsid w:val="00BA6F8B"/>
    <w:rsid w:val="00BA7106"/>
    <w:rsid w:val="00BB1172"/>
    <w:rsid w:val="00BB37B2"/>
    <w:rsid w:val="00BC0218"/>
    <w:rsid w:val="00BC286F"/>
    <w:rsid w:val="00BC49CD"/>
    <w:rsid w:val="00BC4A8F"/>
    <w:rsid w:val="00BC617B"/>
    <w:rsid w:val="00BC776D"/>
    <w:rsid w:val="00BD1A9E"/>
    <w:rsid w:val="00BD34A6"/>
    <w:rsid w:val="00BD4A3A"/>
    <w:rsid w:val="00BD53D5"/>
    <w:rsid w:val="00BE2988"/>
    <w:rsid w:val="00BE48C6"/>
    <w:rsid w:val="00BE6317"/>
    <w:rsid w:val="00BF0A23"/>
    <w:rsid w:val="00BF2226"/>
    <w:rsid w:val="00BF2A83"/>
    <w:rsid w:val="00BF3508"/>
    <w:rsid w:val="00BF392C"/>
    <w:rsid w:val="00BF3D98"/>
    <w:rsid w:val="00BF58A9"/>
    <w:rsid w:val="00BF72A2"/>
    <w:rsid w:val="00C03240"/>
    <w:rsid w:val="00C05042"/>
    <w:rsid w:val="00C0624C"/>
    <w:rsid w:val="00C067CA"/>
    <w:rsid w:val="00C10CD6"/>
    <w:rsid w:val="00C13B08"/>
    <w:rsid w:val="00C179A7"/>
    <w:rsid w:val="00C17F1D"/>
    <w:rsid w:val="00C21B01"/>
    <w:rsid w:val="00C23355"/>
    <w:rsid w:val="00C2369D"/>
    <w:rsid w:val="00C26726"/>
    <w:rsid w:val="00C31FBF"/>
    <w:rsid w:val="00C355C6"/>
    <w:rsid w:val="00C36CAE"/>
    <w:rsid w:val="00C3745D"/>
    <w:rsid w:val="00C46E01"/>
    <w:rsid w:val="00C47478"/>
    <w:rsid w:val="00C51AB2"/>
    <w:rsid w:val="00C54C82"/>
    <w:rsid w:val="00C558C9"/>
    <w:rsid w:val="00C56557"/>
    <w:rsid w:val="00C56F3E"/>
    <w:rsid w:val="00C5762B"/>
    <w:rsid w:val="00C612F1"/>
    <w:rsid w:val="00C61BB3"/>
    <w:rsid w:val="00C636E8"/>
    <w:rsid w:val="00C6570E"/>
    <w:rsid w:val="00C66B96"/>
    <w:rsid w:val="00C70487"/>
    <w:rsid w:val="00C72FE7"/>
    <w:rsid w:val="00C73105"/>
    <w:rsid w:val="00C75ED1"/>
    <w:rsid w:val="00C76C3F"/>
    <w:rsid w:val="00C76DCC"/>
    <w:rsid w:val="00C822DB"/>
    <w:rsid w:val="00C82ACF"/>
    <w:rsid w:val="00C84CDF"/>
    <w:rsid w:val="00C8580C"/>
    <w:rsid w:val="00C91B31"/>
    <w:rsid w:val="00C92BA6"/>
    <w:rsid w:val="00C96AF3"/>
    <w:rsid w:val="00CA38C2"/>
    <w:rsid w:val="00CA3EE7"/>
    <w:rsid w:val="00CA4610"/>
    <w:rsid w:val="00CA4D57"/>
    <w:rsid w:val="00CA4F6D"/>
    <w:rsid w:val="00CA7030"/>
    <w:rsid w:val="00CB0D26"/>
    <w:rsid w:val="00CB1443"/>
    <w:rsid w:val="00CB3BDA"/>
    <w:rsid w:val="00CC01E3"/>
    <w:rsid w:val="00CC0425"/>
    <w:rsid w:val="00CC0735"/>
    <w:rsid w:val="00CC15AD"/>
    <w:rsid w:val="00CC53CF"/>
    <w:rsid w:val="00CC55E9"/>
    <w:rsid w:val="00CC68FC"/>
    <w:rsid w:val="00CC6B76"/>
    <w:rsid w:val="00CC75D1"/>
    <w:rsid w:val="00CD33FC"/>
    <w:rsid w:val="00CD4C92"/>
    <w:rsid w:val="00CE2457"/>
    <w:rsid w:val="00CE555D"/>
    <w:rsid w:val="00CF13BE"/>
    <w:rsid w:val="00CF14B0"/>
    <w:rsid w:val="00CF1BCE"/>
    <w:rsid w:val="00CF1C67"/>
    <w:rsid w:val="00CF22CC"/>
    <w:rsid w:val="00CF4D6E"/>
    <w:rsid w:val="00CF4EBB"/>
    <w:rsid w:val="00CF6E5B"/>
    <w:rsid w:val="00D007BE"/>
    <w:rsid w:val="00D02C29"/>
    <w:rsid w:val="00D046C6"/>
    <w:rsid w:val="00D05CA0"/>
    <w:rsid w:val="00D05DB4"/>
    <w:rsid w:val="00D05DD5"/>
    <w:rsid w:val="00D06C11"/>
    <w:rsid w:val="00D10182"/>
    <w:rsid w:val="00D1190E"/>
    <w:rsid w:val="00D1273A"/>
    <w:rsid w:val="00D223AD"/>
    <w:rsid w:val="00D23A87"/>
    <w:rsid w:val="00D24729"/>
    <w:rsid w:val="00D24E36"/>
    <w:rsid w:val="00D25C55"/>
    <w:rsid w:val="00D268D5"/>
    <w:rsid w:val="00D27BE4"/>
    <w:rsid w:val="00D31225"/>
    <w:rsid w:val="00D34DF0"/>
    <w:rsid w:val="00D40F81"/>
    <w:rsid w:val="00D42085"/>
    <w:rsid w:val="00D42824"/>
    <w:rsid w:val="00D4293F"/>
    <w:rsid w:val="00D44C85"/>
    <w:rsid w:val="00D47257"/>
    <w:rsid w:val="00D47C69"/>
    <w:rsid w:val="00D500E7"/>
    <w:rsid w:val="00D52BEE"/>
    <w:rsid w:val="00D52F53"/>
    <w:rsid w:val="00D563E6"/>
    <w:rsid w:val="00D56E45"/>
    <w:rsid w:val="00D60CD7"/>
    <w:rsid w:val="00D61A94"/>
    <w:rsid w:val="00D654CB"/>
    <w:rsid w:val="00D65F6F"/>
    <w:rsid w:val="00D674DD"/>
    <w:rsid w:val="00D70976"/>
    <w:rsid w:val="00D70EFF"/>
    <w:rsid w:val="00D72F1A"/>
    <w:rsid w:val="00D73868"/>
    <w:rsid w:val="00D8303C"/>
    <w:rsid w:val="00D856C5"/>
    <w:rsid w:val="00D87A51"/>
    <w:rsid w:val="00D87B41"/>
    <w:rsid w:val="00D87FE5"/>
    <w:rsid w:val="00D90BD2"/>
    <w:rsid w:val="00D94FB7"/>
    <w:rsid w:val="00D97E0A"/>
    <w:rsid w:val="00DA2688"/>
    <w:rsid w:val="00DA6247"/>
    <w:rsid w:val="00DB39EF"/>
    <w:rsid w:val="00DC0B04"/>
    <w:rsid w:val="00DC26FB"/>
    <w:rsid w:val="00DC3081"/>
    <w:rsid w:val="00DC4BB3"/>
    <w:rsid w:val="00DC5D9B"/>
    <w:rsid w:val="00DD153C"/>
    <w:rsid w:val="00DD3030"/>
    <w:rsid w:val="00DD560E"/>
    <w:rsid w:val="00DD5B5A"/>
    <w:rsid w:val="00DD656B"/>
    <w:rsid w:val="00DE0233"/>
    <w:rsid w:val="00DE59F7"/>
    <w:rsid w:val="00DE6362"/>
    <w:rsid w:val="00DF484F"/>
    <w:rsid w:val="00DF5D8A"/>
    <w:rsid w:val="00DF5EF8"/>
    <w:rsid w:val="00DF62CC"/>
    <w:rsid w:val="00DF7A7D"/>
    <w:rsid w:val="00DF7B74"/>
    <w:rsid w:val="00DF7F8B"/>
    <w:rsid w:val="00E0109F"/>
    <w:rsid w:val="00E04D83"/>
    <w:rsid w:val="00E06096"/>
    <w:rsid w:val="00E11E0D"/>
    <w:rsid w:val="00E11F23"/>
    <w:rsid w:val="00E12D2F"/>
    <w:rsid w:val="00E154FA"/>
    <w:rsid w:val="00E17527"/>
    <w:rsid w:val="00E17A18"/>
    <w:rsid w:val="00E23E4B"/>
    <w:rsid w:val="00E24296"/>
    <w:rsid w:val="00E26648"/>
    <w:rsid w:val="00E316BA"/>
    <w:rsid w:val="00E31B3F"/>
    <w:rsid w:val="00E3313D"/>
    <w:rsid w:val="00E34D63"/>
    <w:rsid w:val="00E378EE"/>
    <w:rsid w:val="00E41992"/>
    <w:rsid w:val="00E42102"/>
    <w:rsid w:val="00E4395C"/>
    <w:rsid w:val="00E43C7F"/>
    <w:rsid w:val="00E461B7"/>
    <w:rsid w:val="00E473D0"/>
    <w:rsid w:val="00E478A2"/>
    <w:rsid w:val="00E50736"/>
    <w:rsid w:val="00E5088C"/>
    <w:rsid w:val="00E50BA7"/>
    <w:rsid w:val="00E50D5C"/>
    <w:rsid w:val="00E50E67"/>
    <w:rsid w:val="00E51617"/>
    <w:rsid w:val="00E521F4"/>
    <w:rsid w:val="00E55B77"/>
    <w:rsid w:val="00E55BFB"/>
    <w:rsid w:val="00E577BA"/>
    <w:rsid w:val="00E57B87"/>
    <w:rsid w:val="00E60C63"/>
    <w:rsid w:val="00E6350E"/>
    <w:rsid w:val="00E63F95"/>
    <w:rsid w:val="00E6670F"/>
    <w:rsid w:val="00E672B0"/>
    <w:rsid w:val="00E709F3"/>
    <w:rsid w:val="00E70C77"/>
    <w:rsid w:val="00E720C7"/>
    <w:rsid w:val="00E73820"/>
    <w:rsid w:val="00E74874"/>
    <w:rsid w:val="00E75EA2"/>
    <w:rsid w:val="00E76AC0"/>
    <w:rsid w:val="00E80C79"/>
    <w:rsid w:val="00E81DC3"/>
    <w:rsid w:val="00E8278A"/>
    <w:rsid w:val="00E828BC"/>
    <w:rsid w:val="00E85383"/>
    <w:rsid w:val="00E87286"/>
    <w:rsid w:val="00E914CD"/>
    <w:rsid w:val="00E9496F"/>
    <w:rsid w:val="00E95DB4"/>
    <w:rsid w:val="00E96176"/>
    <w:rsid w:val="00E96554"/>
    <w:rsid w:val="00E97F97"/>
    <w:rsid w:val="00EA10C0"/>
    <w:rsid w:val="00EA23B5"/>
    <w:rsid w:val="00EA3A55"/>
    <w:rsid w:val="00EA48CB"/>
    <w:rsid w:val="00EA59C8"/>
    <w:rsid w:val="00EA6C72"/>
    <w:rsid w:val="00EA7925"/>
    <w:rsid w:val="00EA79E6"/>
    <w:rsid w:val="00EB06A5"/>
    <w:rsid w:val="00EB0EF0"/>
    <w:rsid w:val="00EB1285"/>
    <w:rsid w:val="00EB1593"/>
    <w:rsid w:val="00EB2529"/>
    <w:rsid w:val="00EC14A6"/>
    <w:rsid w:val="00EC412A"/>
    <w:rsid w:val="00EC4687"/>
    <w:rsid w:val="00EC552C"/>
    <w:rsid w:val="00EC5E25"/>
    <w:rsid w:val="00EC723F"/>
    <w:rsid w:val="00EC7830"/>
    <w:rsid w:val="00ED097A"/>
    <w:rsid w:val="00ED0F4B"/>
    <w:rsid w:val="00ED2863"/>
    <w:rsid w:val="00ED3A9E"/>
    <w:rsid w:val="00ED4465"/>
    <w:rsid w:val="00ED5FD9"/>
    <w:rsid w:val="00ED71B1"/>
    <w:rsid w:val="00ED734F"/>
    <w:rsid w:val="00EE1091"/>
    <w:rsid w:val="00EE2F0A"/>
    <w:rsid w:val="00EE32ED"/>
    <w:rsid w:val="00EE5997"/>
    <w:rsid w:val="00EF1A74"/>
    <w:rsid w:val="00EF53FE"/>
    <w:rsid w:val="00EF5989"/>
    <w:rsid w:val="00EF5EA4"/>
    <w:rsid w:val="00F007D3"/>
    <w:rsid w:val="00F00BD0"/>
    <w:rsid w:val="00F03C5B"/>
    <w:rsid w:val="00F05CD0"/>
    <w:rsid w:val="00F14EB1"/>
    <w:rsid w:val="00F1560B"/>
    <w:rsid w:val="00F21631"/>
    <w:rsid w:val="00F22A86"/>
    <w:rsid w:val="00F234DA"/>
    <w:rsid w:val="00F24618"/>
    <w:rsid w:val="00F2493F"/>
    <w:rsid w:val="00F27B8A"/>
    <w:rsid w:val="00F30295"/>
    <w:rsid w:val="00F30541"/>
    <w:rsid w:val="00F33653"/>
    <w:rsid w:val="00F33C8E"/>
    <w:rsid w:val="00F34112"/>
    <w:rsid w:val="00F3675B"/>
    <w:rsid w:val="00F36AC6"/>
    <w:rsid w:val="00F37275"/>
    <w:rsid w:val="00F37E7E"/>
    <w:rsid w:val="00F37FBE"/>
    <w:rsid w:val="00F40250"/>
    <w:rsid w:val="00F4200A"/>
    <w:rsid w:val="00F43D35"/>
    <w:rsid w:val="00F44B4D"/>
    <w:rsid w:val="00F46CE8"/>
    <w:rsid w:val="00F51F2F"/>
    <w:rsid w:val="00F52E51"/>
    <w:rsid w:val="00F57545"/>
    <w:rsid w:val="00F62C45"/>
    <w:rsid w:val="00F6458F"/>
    <w:rsid w:val="00F64919"/>
    <w:rsid w:val="00F6712E"/>
    <w:rsid w:val="00F7060E"/>
    <w:rsid w:val="00F70B28"/>
    <w:rsid w:val="00F710B8"/>
    <w:rsid w:val="00F71AF4"/>
    <w:rsid w:val="00F72AFD"/>
    <w:rsid w:val="00F72F58"/>
    <w:rsid w:val="00F747AB"/>
    <w:rsid w:val="00F75D0D"/>
    <w:rsid w:val="00F761E6"/>
    <w:rsid w:val="00F811AF"/>
    <w:rsid w:val="00F81B1A"/>
    <w:rsid w:val="00F820FA"/>
    <w:rsid w:val="00F82F2D"/>
    <w:rsid w:val="00F87E16"/>
    <w:rsid w:val="00F914DD"/>
    <w:rsid w:val="00F9151A"/>
    <w:rsid w:val="00F93F95"/>
    <w:rsid w:val="00F94A05"/>
    <w:rsid w:val="00F95D51"/>
    <w:rsid w:val="00F96428"/>
    <w:rsid w:val="00F9667F"/>
    <w:rsid w:val="00FA03E4"/>
    <w:rsid w:val="00FA363D"/>
    <w:rsid w:val="00FA3683"/>
    <w:rsid w:val="00FA38DD"/>
    <w:rsid w:val="00FA3A78"/>
    <w:rsid w:val="00FA5437"/>
    <w:rsid w:val="00FA643F"/>
    <w:rsid w:val="00FA7579"/>
    <w:rsid w:val="00FB027D"/>
    <w:rsid w:val="00FB0FF6"/>
    <w:rsid w:val="00FB1950"/>
    <w:rsid w:val="00FB6D64"/>
    <w:rsid w:val="00FB6FDD"/>
    <w:rsid w:val="00FC0757"/>
    <w:rsid w:val="00FC1921"/>
    <w:rsid w:val="00FC250C"/>
    <w:rsid w:val="00FC30B4"/>
    <w:rsid w:val="00FC354E"/>
    <w:rsid w:val="00FC48C0"/>
    <w:rsid w:val="00FC4D86"/>
    <w:rsid w:val="00FC6EA1"/>
    <w:rsid w:val="00FC74C7"/>
    <w:rsid w:val="00FC77B3"/>
    <w:rsid w:val="00FD0666"/>
    <w:rsid w:val="00FD1CDE"/>
    <w:rsid w:val="00FD272A"/>
    <w:rsid w:val="00FD2AB4"/>
    <w:rsid w:val="00FD3D1F"/>
    <w:rsid w:val="00FD4E26"/>
    <w:rsid w:val="00FD7131"/>
    <w:rsid w:val="00FE39D5"/>
    <w:rsid w:val="00FE6749"/>
    <w:rsid w:val="00FF0594"/>
    <w:rsid w:val="00FF1FD5"/>
    <w:rsid w:val="00FF2379"/>
    <w:rsid w:val="00FF244A"/>
    <w:rsid w:val="00FF2ECC"/>
    <w:rsid w:val="00FF32EA"/>
    <w:rsid w:val="00FF51A0"/>
    <w:rsid w:val="00FF782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2A74780"/>
  <w15:docId w15:val="{A012AC0A-EDA0-4ED0-8349-D78A469CA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0F4B"/>
  </w:style>
  <w:style w:type="paragraph" w:styleId="Heading1">
    <w:name w:val="heading 1"/>
    <w:basedOn w:val="Normal"/>
    <w:next w:val="Normal"/>
    <w:link w:val="Heading1Char"/>
    <w:uiPriority w:val="9"/>
    <w:qFormat/>
    <w:rsid w:val="003A1D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A1D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C7D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EFC"/>
    <w:pPr>
      <w:ind w:left="720"/>
      <w:contextualSpacing/>
    </w:pPr>
  </w:style>
  <w:style w:type="paragraph" w:styleId="Header">
    <w:name w:val="header"/>
    <w:basedOn w:val="Normal"/>
    <w:link w:val="HeaderChar"/>
    <w:uiPriority w:val="99"/>
    <w:unhideWhenUsed/>
    <w:rsid w:val="00076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D14"/>
  </w:style>
  <w:style w:type="paragraph" w:styleId="Footer">
    <w:name w:val="footer"/>
    <w:basedOn w:val="Normal"/>
    <w:link w:val="FooterChar"/>
    <w:uiPriority w:val="99"/>
    <w:unhideWhenUsed/>
    <w:rsid w:val="00076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D14"/>
  </w:style>
  <w:style w:type="paragraph" w:styleId="BalloonText">
    <w:name w:val="Balloon Text"/>
    <w:basedOn w:val="Normal"/>
    <w:link w:val="BalloonTextChar"/>
    <w:uiPriority w:val="99"/>
    <w:semiHidden/>
    <w:unhideWhenUsed/>
    <w:rsid w:val="00076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D14"/>
    <w:rPr>
      <w:rFonts w:ascii="Tahoma" w:hAnsi="Tahoma" w:cs="Tahoma"/>
      <w:sz w:val="16"/>
      <w:szCs w:val="16"/>
    </w:rPr>
  </w:style>
  <w:style w:type="character" w:styleId="CommentReference">
    <w:name w:val="annotation reference"/>
    <w:basedOn w:val="DefaultParagraphFont"/>
    <w:uiPriority w:val="99"/>
    <w:semiHidden/>
    <w:unhideWhenUsed/>
    <w:rsid w:val="00706E6D"/>
    <w:rPr>
      <w:sz w:val="16"/>
      <w:szCs w:val="16"/>
    </w:rPr>
  </w:style>
  <w:style w:type="paragraph" w:styleId="CommentText">
    <w:name w:val="annotation text"/>
    <w:basedOn w:val="Normal"/>
    <w:link w:val="CommentTextChar"/>
    <w:uiPriority w:val="99"/>
    <w:semiHidden/>
    <w:unhideWhenUsed/>
    <w:rsid w:val="00706E6D"/>
    <w:pPr>
      <w:spacing w:line="240" w:lineRule="auto"/>
    </w:pPr>
    <w:rPr>
      <w:sz w:val="20"/>
      <w:szCs w:val="20"/>
    </w:rPr>
  </w:style>
  <w:style w:type="character" w:customStyle="1" w:styleId="CommentTextChar">
    <w:name w:val="Comment Text Char"/>
    <w:basedOn w:val="DefaultParagraphFont"/>
    <w:link w:val="CommentText"/>
    <w:uiPriority w:val="99"/>
    <w:semiHidden/>
    <w:rsid w:val="00706E6D"/>
    <w:rPr>
      <w:sz w:val="20"/>
      <w:szCs w:val="20"/>
    </w:rPr>
  </w:style>
  <w:style w:type="paragraph" w:styleId="CommentSubject">
    <w:name w:val="annotation subject"/>
    <w:basedOn w:val="CommentText"/>
    <w:next w:val="CommentText"/>
    <w:link w:val="CommentSubjectChar"/>
    <w:uiPriority w:val="99"/>
    <w:semiHidden/>
    <w:unhideWhenUsed/>
    <w:rsid w:val="00706E6D"/>
    <w:rPr>
      <w:b/>
      <w:bCs/>
    </w:rPr>
  </w:style>
  <w:style w:type="character" w:customStyle="1" w:styleId="CommentSubjectChar">
    <w:name w:val="Comment Subject Char"/>
    <w:basedOn w:val="CommentTextChar"/>
    <w:link w:val="CommentSubject"/>
    <w:uiPriority w:val="99"/>
    <w:semiHidden/>
    <w:rsid w:val="00706E6D"/>
    <w:rPr>
      <w:b/>
      <w:bCs/>
      <w:sz w:val="20"/>
      <w:szCs w:val="20"/>
    </w:rPr>
  </w:style>
  <w:style w:type="paragraph" w:styleId="FootnoteText">
    <w:name w:val="footnote text"/>
    <w:basedOn w:val="Normal"/>
    <w:link w:val="FootnoteTextChar"/>
    <w:uiPriority w:val="99"/>
    <w:semiHidden/>
    <w:unhideWhenUsed/>
    <w:rsid w:val="007442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42A2"/>
    <w:rPr>
      <w:sz w:val="20"/>
      <w:szCs w:val="20"/>
    </w:rPr>
  </w:style>
  <w:style w:type="character" w:styleId="FootnoteReference">
    <w:name w:val="footnote reference"/>
    <w:basedOn w:val="DefaultParagraphFont"/>
    <w:uiPriority w:val="99"/>
    <w:semiHidden/>
    <w:unhideWhenUsed/>
    <w:rsid w:val="007442A2"/>
    <w:rPr>
      <w:vertAlign w:val="superscript"/>
    </w:rPr>
  </w:style>
  <w:style w:type="character" w:customStyle="1" w:styleId="Heading1Char">
    <w:name w:val="Heading 1 Char"/>
    <w:basedOn w:val="DefaultParagraphFont"/>
    <w:link w:val="Heading1"/>
    <w:uiPriority w:val="9"/>
    <w:rsid w:val="003A1D5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A1D53"/>
    <w:pPr>
      <w:outlineLvl w:val="9"/>
    </w:pPr>
    <w:rPr>
      <w:lang w:val="en-US" w:eastAsia="ja-JP"/>
    </w:rPr>
  </w:style>
  <w:style w:type="character" w:customStyle="1" w:styleId="Heading2Char">
    <w:name w:val="Heading 2 Char"/>
    <w:basedOn w:val="DefaultParagraphFont"/>
    <w:link w:val="Heading2"/>
    <w:uiPriority w:val="9"/>
    <w:rsid w:val="003A1D53"/>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3D1775"/>
    <w:pPr>
      <w:tabs>
        <w:tab w:val="right" w:leader="dot" w:pos="9621"/>
      </w:tabs>
      <w:spacing w:after="100"/>
    </w:pPr>
    <w:rPr>
      <w:noProof/>
      <w:lang w:val="en-US"/>
    </w:rPr>
  </w:style>
  <w:style w:type="paragraph" w:styleId="TOC2">
    <w:name w:val="toc 2"/>
    <w:basedOn w:val="Normal"/>
    <w:next w:val="Normal"/>
    <w:autoRedefine/>
    <w:uiPriority w:val="39"/>
    <w:unhideWhenUsed/>
    <w:rsid w:val="00774415"/>
    <w:pPr>
      <w:tabs>
        <w:tab w:val="right" w:leader="dot" w:pos="9620"/>
      </w:tabs>
      <w:spacing w:after="100"/>
      <w:ind w:left="220"/>
    </w:pPr>
    <w:rPr>
      <w:caps/>
      <w:noProof/>
    </w:rPr>
  </w:style>
  <w:style w:type="character" w:styleId="Hyperlink">
    <w:name w:val="Hyperlink"/>
    <w:basedOn w:val="DefaultParagraphFont"/>
    <w:uiPriority w:val="99"/>
    <w:unhideWhenUsed/>
    <w:rsid w:val="00652616"/>
    <w:rPr>
      <w:color w:val="0000FF" w:themeColor="hyperlink"/>
      <w:u w:val="single"/>
    </w:rPr>
  </w:style>
  <w:style w:type="paragraph" w:styleId="Title">
    <w:name w:val="Title"/>
    <w:basedOn w:val="Normal"/>
    <w:next w:val="Normal"/>
    <w:link w:val="TitleChar"/>
    <w:uiPriority w:val="10"/>
    <w:qFormat/>
    <w:rsid w:val="006526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652616"/>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652616"/>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652616"/>
    <w:rPr>
      <w:rFonts w:asciiTheme="majorHAnsi" w:eastAsiaTheme="majorEastAsia" w:hAnsiTheme="majorHAnsi" w:cstheme="majorBidi"/>
      <w:i/>
      <w:iCs/>
      <w:color w:val="4F81BD" w:themeColor="accent1"/>
      <w:spacing w:val="15"/>
      <w:sz w:val="24"/>
      <w:szCs w:val="24"/>
      <w:lang w:val="en-US" w:eastAsia="ja-JP"/>
    </w:rPr>
  </w:style>
  <w:style w:type="paragraph" w:styleId="NoSpacing">
    <w:name w:val="No Spacing"/>
    <w:link w:val="NoSpacingChar"/>
    <w:uiPriority w:val="1"/>
    <w:qFormat/>
    <w:rsid w:val="0065261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52616"/>
    <w:rPr>
      <w:rFonts w:eastAsiaTheme="minorEastAsia"/>
      <w:lang w:val="en-US" w:eastAsia="ja-JP"/>
    </w:rPr>
  </w:style>
  <w:style w:type="paragraph" w:styleId="Revision">
    <w:name w:val="Revision"/>
    <w:hidden/>
    <w:uiPriority w:val="99"/>
    <w:semiHidden/>
    <w:rsid w:val="00D007BE"/>
    <w:pPr>
      <w:spacing w:after="0" w:line="240" w:lineRule="auto"/>
    </w:pPr>
  </w:style>
  <w:style w:type="paragraph" w:styleId="NormalWeb">
    <w:name w:val="Normal (Web)"/>
    <w:basedOn w:val="Normal"/>
    <w:uiPriority w:val="99"/>
    <w:semiHidden/>
    <w:unhideWhenUsed/>
    <w:rsid w:val="00E154F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2C7D16"/>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59022C"/>
    <w:pPr>
      <w:spacing w:after="100"/>
      <w:ind w:left="440"/>
    </w:pPr>
  </w:style>
  <w:style w:type="paragraph" w:customStyle="1" w:styleId="questionnumber">
    <w:name w:val="question number"/>
    <w:basedOn w:val="ListParagraph"/>
    <w:uiPriority w:val="99"/>
    <w:qFormat/>
    <w:rsid w:val="000D24A9"/>
    <w:pPr>
      <w:numPr>
        <w:numId w:val="16"/>
      </w:numPr>
      <w:tabs>
        <w:tab w:val="left" w:pos="360"/>
      </w:tabs>
      <w:spacing w:before="220" w:after="80" w:line="240" w:lineRule="auto"/>
      <w:ind w:left="360"/>
      <w:contextualSpacing w:val="0"/>
    </w:pPr>
    <w:rPr>
      <w:rFonts w:ascii="Times New Roman" w:eastAsia="Calibri" w:hAnsi="Times New Roman" w:cs="Arial"/>
      <w:color w:val="000000"/>
      <w:szCs w:val="20"/>
      <w:lang w:val="en-US"/>
    </w:rPr>
  </w:style>
  <w:style w:type="paragraph" w:styleId="EndnoteText">
    <w:name w:val="endnote text"/>
    <w:basedOn w:val="Normal"/>
    <w:link w:val="EndnoteTextChar"/>
    <w:uiPriority w:val="99"/>
    <w:semiHidden/>
    <w:unhideWhenUsed/>
    <w:rsid w:val="007C26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266C"/>
    <w:rPr>
      <w:sz w:val="20"/>
      <w:szCs w:val="20"/>
    </w:rPr>
  </w:style>
  <w:style w:type="character" w:styleId="EndnoteReference">
    <w:name w:val="endnote reference"/>
    <w:basedOn w:val="DefaultParagraphFont"/>
    <w:uiPriority w:val="99"/>
    <w:semiHidden/>
    <w:unhideWhenUsed/>
    <w:rsid w:val="007C266C"/>
    <w:rPr>
      <w:vertAlign w:val="superscript"/>
    </w:rPr>
  </w:style>
  <w:style w:type="table" w:styleId="TableGrid">
    <w:name w:val="Table Grid"/>
    <w:basedOn w:val="TableNormal"/>
    <w:uiPriority w:val="59"/>
    <w:rsid w:val="00213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65221">
      <w:bodyDiv w:val="1"/>
      <w:marLeft w:val="0"/>
      <w:marRight w:val="0"/>
      <w:marTop w:val="0"/>
      <w:marBottom w:val="0"/>
      <w:divBdr>
        <w:top w:val="none" w:sz="0" w:space="0" w:color="auto"/>
        <w:left w:val="none" w:sz="0" w:space="0" w:color="auto"/>
        <w:bottom w:val="none" w:sz="0" w:space="0" w:color="auto"/>
        <w:right w:val="none" w:sz="0" w:space="0" w:color="auto"/>
      </w:divBdr>
      <w:divsChild>
        <w:div w:id="646592720">
          <w:marLeft w:val="547"/>
          <w:marRight w:val="0"/>
          <w:marTop w:val="0"/>
          <w:marBottom w:val="0"/>
          <w:divBdr>
            <w:top w:val="none" w:sz="0" w:space="0" w:color="auto"/>
            <w:left w:val="none" w:sz="0" w:space="0" w:color="auto"/>
            <w:bottom w:val="none" w:sz="0" w:space="0" w:color="auto"/>
            <w:right w:val="none" w:sz="0" w:space="0" w:color="auto"/>
          </w:divBdr>
        </w:div>
      </w:divsChild>
    </w:div>
    <w:div w:id="282465724">
      <w:bodyDiv w:val="1"/>
      <w:marLeft w:val="0"/>
      <w:marRight w:val="0"/>
      <w:marTop w:val="0"/>
      <w:marBottom w:val="0"/>
      <w:divBdr>
        <w:top w:val="none" w:sz="0" w:space="0" w:color="auto"/>
        <w:left w:val="none" w:sz="0" w:space="0" w:color="auto"/>
        <w:bottom w:val="none" w:sz="0" w:space="0" w:color="auto"/>
        <w:right w:val="none" w:sz="0" w:space="0" w:color="auto"/>
      </w:divBdr>
    </w:div>
    <w:div w:id="481237981">
      <w:bodyDiv w:val="1"/>
      <w:marLeft w:val="0"/>
      <w:marRight w:val="0"/>
      <w:marTop w:val="0"/>
      <w:marBottom w:val="0"/>
      <w:divBdr>
        <w:top w:val="none" w:sz="0" w:space="0" w:color="auto"/>
        <w:left w:val="none" w:sz="0" w:space="0" w:color="auto"/>
        <w:bottom w:val="none" w:sz="0" w:space="0" w:color="auto"/>
        <w:right w:val="none" w:sz="0" w:space="0" w:color="auto"/>
      </w:divBdr>
    </w:div>
    <w:div w:id="1095400473">
      <w:bodyDiv w:val="1"/>
      <w:marLeft w:val="0"/>
      <w:marRight w:val="0"/>
      <w:marTop w:val="0"/>
      <w:marBottom w:val="0"/>
      <w:divBdr>
        <w:top w:val="none" w:sz="0" w:space="0" w:color="auto"/>
        <w:left w:val="none" w:sz="0" w:space="0" w:color="auto"/>
        <w:bottom w:val="none" w:sz="0" w:space="0" w:color="auto"/>
        <w:right w:val="none" w:sz="0" w:space="0" w:color="auto"/>
      </w:divBdr>
      <w:divsChild>
        <w:div w:id="1083144379">
          <w:marLeft w:val="547"/>
          <w:marRight w:val="0"/>
          <w:marTop w:val="0"/>
          <w:marBottom w:val="0"/>
          <w:divBdr>
            <w:top w:val="none" w:sz="0" w:space="0" w:color="auto"/>
            <w:left w:val="none" w:sz="0" w:space="0" w:color="auto"/>
            <w:bottom w:val="none" w:sz="0" w:space="0" w:color="auto"/>
            <w:right w:val="none" w:sz="0" w:space="0" w:color="auto"/>
          </w:divBdr>
        </w:div>
      </w:divsChild>
    </w:div>
    <w:div w:id="1136292292">
      <w:bodyDiv w:val="1"/>
      <w:marLeft w:val="0"/>
      <w:marRight w:val="0"/>
      <w:marTop w:val="0"/>
      <w:marBottom w:val="0"/>
      <w:divBdr>
        <w:top w:val="none" w:sz="0" w:space="0" w:color="auto"/>
        <w:left w:val="none" w:sz="0" w:space="0" w:color="auto"/>
        <w:bottom w:val="none" w:sz="0" w:space="0" w:color="auto"/>
        <w:right w:val="none" w:sz="0" w:space="0" w:color="auto"/>
      </w:divBdr>
    </w:div>
    <w:div w:id="1252085703">
      <w:bodyDiv w:val="1"/>
      <w:marLeft w:val="0"/>
      <w:marRight w:val="0"/>
      <w:marTop w:val="0"/>
      <w:marBottom w:val="0"/>
      <w:divBdr>
        <w:top w:val="none" w:sz="0" w:space="0" w:color="auto"/>
        <w:left w:val="none" w:sz="0" w:space="0" w:color="auto"/>
        <w:bottom w:val="none" w:sz="0" w:space="0" w:color="auto"/>
        <w:right w:val="none" w:sz="0" w:space="0" w:color="auto"/>
      </w:divBdr>
      <w:divsChild>
        <w:div w:id="962468301">
          <w:marLeft w:val="547"/>
          <w:marRight w:val="0"/>
          <w:marTop w:val="140"/>
          <w:marBottom w:val="0"/>
          <w:divBdr>
            <w:top w:val="none" w:sz="0" w:space="0" w:color="auto"/>
            <w:left w:val="none" w:sz="0" w:space="0" w:color="auto"/>
            <w:bottom w:val="none" w:sz="0" w:space="0" w:color="auto"/>
            <w:right w:val="none" w:sz="0" w:space="0" w:color="auto"/>
          </w:divBdr>
        </w:div>
      </w:divsChild>
    </w:div>
    <w:div w:id="1447578694">
      <w:bodyDiv w:val="1"/>
      <w:marLeft w:val="0"/>
      <w:marRight w:val="0"/>
      <w:marTop w:val="0"/>
      <w:marBottom w:val="0"/>
      <w:divBdr>
        <w:top w:val="none" w:sz="0" w:space="0" w:color="auto"/>
        <w:left w:val="none" w:sz="0" w:space="0" w:color="auto"/>
        <w:bottom w:val="none" w:sz="0" w:space="0" w:color="auto"/>
        <w:right w:val="none" w:sz="0" w:space="0" w:color="auto"/>
      </w:divBdr>
    </w:div>
    <w:div w:id="1494688536">
      <w:bodyDiv w:val="1"/>
      <w:marLeft w:val="0"/>
      <w:marRight w:val="0"/>
      <w:marTop w:val="0"/>
      <w:marBottom w:val="0"/>
      <w:divBdr>
        <w:top w:val="none" w:sz="0" w:space="0" w:color="auto"/>
        <w:left w:val="none" w:sz="0" w:space="0" w:color="auto"/>
        <w:bottom w:val="none" w:sz="0" w:space="0" w:color="auto"/>
        <w:right w:val="none" w:sz="0" w:space="0" w:color="auto"/>
      </w:divBdr>
    </w:div>
    <w:div w:id="1500806141">
      <w:bodyDiv w:val="1"/>
      <w:marLeft w:val="0"/>
      <w:marRight w:val="0"/>
      <w:marTop w:val="0"/>
      <w:marBottom w:val="0"/>
      <w:divBdr>
        <w:top w:val="none" w:sz="0" w:space="0" w:color="auto"/>
        <w:left w:val="none" w:sz="0" w:space="0" w:color="auto"/>
        <w:bottom w:val="none" w:sz="0" w:space="0" w:color="auto"/>
        <w:right w:val="none" w:sz="0" w:space="0" w:color="auto"/>
      </w:divBdr>
    </w:div>
    <w:div w:id="1593006419">
      <w:bodyDiv w:val="1"/>
      <w:marLeft w:val="0"/>
      <w:marRight w:val="0"/>
      <w:marTop w:val="0"/>
      <w:marBottom w:val="0"/>
      <w:divBdr>
        <w:top w:val="none" w:sz="0" w:space="0" w:color="auto"/>
        <w:left w:val="none" w:sz="0" w:space="0" w:color="auto"/>
        <w:bottom w:val="none" w:sz="0" w:space="0" w:color="auto"/>
        <w:right w:val="none" w:sz="0" w:space="0" w:color="auto"/>
      </w:divBdr>
    </w:div>
    <w:div w:id="1706129910">
      <w:bodyDiv w:val="1"/>
      <w:marLeft w:val="0"/>
      <w:marRight w:val="0"/>
      <w:marTop w:val="0"/>
      <w:marBottom w:val="0"/>
      <w:divBdr>
        <w:top w:val="none" w:sz="0" w:space="0" w:color="auto"/>
        <w:left w:val="none" w:sz="0" w:space="0" w:color="auto"/>
        <w:bottom w:val="none" w:sz="0" w:space="0" w:color="auto"/>
        <w:right w:val="none" w:sz="0" w:space="0" w:color="auto"/>
      </w:divBdr>
    </w:div>
    <w:div w:id="1879127334">
      <w:bodyDiv w:val="1"/>
      <w:marLeft w:val="0"/>
      <w:marRight w:val="0"/>
      <w:marTop w:val="0"/>
      <w:marBottom w:val="0"/>
      <w:divBdr>
        <w:top w:val="none" w:sz="0" w:space="0" w:color="auto"/>
        <w:left w:val="none" w:sz="0" w:space="0" w:color="auto"/>
        <w:bottom w:val="none" w:sz="0" w:space="0" w:color="auto"/>
        <w:right w:val="none" w:sz="0" w:space="0" w:color="auto"/>
      </w:divBdr>
    </w:div>
    <w:div w:id="1910653043">
      <w:bodyDiv w:val="1"/>
      <w:marLeft w:val="0"/>
      <w:marRight w:val="0"/>
      <w:marTop w:val="0"/>
      <w:marBottom w:val="0"/>
      <w:divBdr>
        <w:top w:val="none" w:sz="0" w:space="0" w:color="auto"/>
        <w:left w:val="none" w:sz="0" w:space="0" w:color="auto"/>
        <w:bottom w:val="none" w:sz="0" w:space="0" w:color="auto"/>
        <w:right w:val="none" w:sz="0" w:space="0" w:color="auto"/>
      </w:divBdr>
    </w:div>
    <w:div w:id="2077514181">
      <w:bodyDiv w:val="1"/>
      <w:marLeft w:val="0"/>
      <w:marRight w:val="0"/>
      <w:marTop w:val="0"/>
      <w:marBottom w:val="0"/>
      <w:divBdr>
        <w:top w:val="none" w:sz="0" w:space="0" w:color="auto"/>
        <w:left w:val="none" w:sz="0" w:space="0" w:color="auto"/>
        <w:bottom w:val="none" w:sz="0" w:space="0" w:color="auto"/>
        <w:right w:val="none" w:sz="0" w:space="0" w:color="auto"/>
      </w:divBdr>
      <w:divsChild>
        <w:div w:id="1912109254">
          <w:marLeft w:val="547"/>
          <w:marRight w:val="0"/>
          <w:marTop w:val="0"/>
          <w:marBottom w:val="0"/>
          <w:divBdr>
            <w:top w:val="none" w:sz="0" w:space="0" w:color="auto"/>
            <w:left w:val="none" w:sz="0" w:space="0" w:color="auto"/>
            <w:bottom w:val="none" w:sz="0" w:space="0" w:color="auto"/>
            <w:right w:val="none" w:sz="0" w:space="0" w:color="auto"/>
          </w:divBdr>
        </w:div>
      </w:divsChild>
    </w:div>
    <w:div w:id="2080982634">
      <w:bodyDiv w:val="1"/>
      <w:marLeft w:val="0"/>
      <w:marRight w:val="0"/>
      <w:marTop w:val="0"/>
      <w:marBottom w:val="0"/>
      <w:divBdr>
        <w:top w:val="none" w:sz="0" w:space="0" w:color="auto"/>
        <w:left w:val="none" w:sz="0" w:space="0" w:color="auto"/>
        <w:bottom w:val="none" w:sz="0" w:space="0" w:color="auto"/>
        <w:right w:val="none" w:sz="0" w:space="0" w:color="auto"/>
      </w:divBdr>
    </w:div>
    <w:div w:id="210124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2018-03-14T00:00:00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29975D92999542AA1E40E6D181D85C" ma:contentTypeVersion="10" ma:contentTypeDescription="Create a new document." ma:contentTypeScope="" ma:versionID="3902966bdba43b5de1c69cc094f87b90">
  <xsd:schema xmlns:xsd="http://www.w3.org/2001/XMLSchema" xmlns:xs="http://www.w3.org/2001/XMLSchema" xmlns:p="http://schemas.microsoft.com/office/2006/metadata/properties" xmlns:ns2="084b108d-46a9-4cc0-92a1-7c03ca0eefcc" xmlns:ns3="6b36141a-6da3-4a64-9710-f6d5c8aceef6" targetNamespace="http://schemas.microsoft.com/office/2006/metadata/properties" ma:root="true" ma:fieldsID="a9ba9edf6e1d30a4685fa15e8d06617a" ns2:_="" ns3:_="">
    <xsd:import namespace="084b108d-46a9-4cc0-92a1-7c03ca0eefcc"/>
    <xsd:import namespace="6b36141a-6da3-4a64-9710-f6d5c8acee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b108d-46a9-4cc0-92a1-7c03ca0eef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36141a-6da3-4a64-9710-f6d5c8acee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DD39E6-A272-4DEE-8750-31312A6CB5C6}">
  <ds:schemaRefs>
    <ds:schemaRef ds:uri="http://schemas.microsoft.com/sharepoint/v3/contenttype/forms"/>
  </ds:schemaRefs>
</ds:datastoreItem>
</file>

<file path=customXml/itemProps3.xml><?xml version="1.0" encoding="utf-8"?>
<ds:datastoreItem xmlns:ds="http://schemas.openxmlformats.org/officeDocument/2006/customXml" ds:itemID="{21C526CE-A8AE-45E8-A937-12CCB4D8F88A}">
  <ds:schemaRefs>
    <ds:schemaRef ds:uri="http://schemas.microsoft.com/office/2006/documentManagement/types"/>
    <ds:schemaRef ds:uri="084b108d-46a9-4cc0-92a1-7c03ca0eefcc"/>
    <ds:schemaRef ds:uri="http://purl.org/dc/elements/1.1/"/>
    <ds:schemaRef ds:uri="http://schemas.microsoft.com/office/2006/metadata/properties"/>
    <ds:schemaRef ds:uri="6b36141a-6da3-4a64-9710-f6d5c8aceef6"/>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E5C9AEA-220B-43FA-ACE3-5BA237868047}"/>
</file>

<file path=customXml/itemProps5.xml><?xml version="1.0" encoding="utf-8"?>
<ds:datastoreItem xmlns:ds="http://schemas.openxmlformats.org/officeDocument/2006/customXml" ds:itemID="{61B0A0F7-CA16-45C0-B404-027E3F5B6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5070</Words>
  <Characters>28901</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Writing Goals and SMART Objectives for Prevention</vt:lpstr>
    </vt:vector>
  </TitlesOfParts>
  <Company>New MExico Office of Substance abuse prevention</Company>
  <LinksUpToDate>false</LinksUpToDate>
  <CharactersWithSpaces>33904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Goals and SMART Objectives for Prevention</dc:title>
  <dc:subject>NM OSAP’s Guide to Improve Strategic Planning for Prevention Programs</dc:subject>
  <dc:creator>NM OSAP – PIRE</dc:creator>
  <cp:lastModifiedBy>Marissa Elias</cp:lastModifiedBy>
  <cp:revision>2</cp:revision>
  <cp:lastPrinted>2018-03-08T18:01:00Z</cp:lastPrinted>
  <dcterms:created xsi:type="dcterms:W3CDTF">2018-08-23T22:15:00Z</dcterms:created>
  <dcterms:modified xsi:type="dcterms:W3CDTF">2018-08-23T22:15:00Z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0x0101003529975D92999542AA1E40E6D181D85C</vt:lpwstr>
  </property>
</Properties>
</file>