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5038"/>
        <w:gridCol w:w="1617"/>
        <w:gridCol w:w="1013"/>
        <w:gridCol w:w="810"/>
        <w:gridCol w:w="1079"/>
        <w:gridCol w:w="799"/>
      </w:tblGrid>
      <w:tr w:rsidR="00F23EA9" w:rsidRPr="00BB6C93" w14:paraId="730AB9CD" w14:textId="77777777" w:rsidTr="00F74253">
        <w:trPr>
          <w:trHeight w:val="864"/>
        </w:trPr>
        <w:tc>
          <w:tcPr>
            <w:tcW w:w="5482" w:type="dxa"/>
            <w:gridSpan w:val="2"/>
            <w:tcMar>
              <w:left w:w="0" w:type="dxa"/>
              <w:right w:w="0" w:type="dxa"/>
            </w:tcMar>
          </w:tcPr>
          <w:p w14:paraId="274F2B90" w14:textId="77777777" w:rsidR="00F23EA9" w:rsidRDefault="00DF6078" w:rsidP="00496C4A">
            <w:pPr>
              <w:pStyle w:val="Title"/>
            </w:pPr>
            <w:r w:rsidRPr="00DF6078">
              <w:t>Gambling</w:t>
            </w:r>
            <w:r w:rsidR="00832A51" w:rsidRPr="00832A51">
              <w:t xml:space="preserve"> Module</w:t>
            </w:r>
          </w:p>
        </w:tc>
        <w:tc>
          <w:tcPr>
            <w:tcW w:w="5318" w:type="dxa"/>
            <w:gridSpan w:val="5"/>
          </w:tcPr>
          <w:p w14:paraId="2346ED4F" w14:textId="77777777" w:rsidR="00F23EA9" w:rsidRPr="00A240B1" w:rsidRDefault="00A240B1" w:rsidP="007F54D3">
            <w:pPr>
              <w:jc w:val="right"/>
              <w:rPr>
                <w:lang w:val="es-US"/>
              </w:rPr>
            </w:pPr>
            <w:r w:rsidRPr="00A240B1">
              <w:rPr>
                <w:b/>
                <w:color w:val="FF0000"/>
                <w:lang w:val="es-US"/>
              </w:rPr>
              <w:t>Por favor, recuerde que sus respuestas son anónimas.</w:t>
            </w:r>
          </w:p>
        </w:tc>
      </w:tr>
      <w:tr w:rsidR="005D39D5" w:rsidRPr="00BB6C93" w14:paraId="62FB30CA" w14:textId="77777777" w:rsidTr="00F7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7D86DFF6" w14:textId="77777777" w:rsidR="005D39D5" w:rsidRPr="001C3D18" w:rsidRDefault="001C3D18" w:rsidP="005D39D5">
            <w:pPr>
              <w:rPr>
                <w:lang w:val="es-US"/>
              </w:rPr>
            </w:pPr>
            <w:r w:rsidRPr="001C3D18">
              <w:rPr>
                <w:lang w:val="es-US"/>
              </w:rPr>
              <w:t>Las siguientes preguntas tratan sobre la adicción al juego</w:t>
            </w:r>
            <w:r w:rsidR="00494BB8" w:rsidRPr="001C3D18">
              <w:rPr>
                <w:lang w:val="es-US"/>
              </w:rPr>
              <w:t xml:space="preserve">.  </w:t>
            </w:r>
            <w:r w:rsidRPr="001C3D18">
              <w:rPr>
                <w:lang w:val="es-US"/>
              </w:rPr>
              <w:t xml:space="preserve">La mayoría de la gente disfruta del juego, ya sea la lotería, los deportes, las cartas, el bingo, las carreras e, incluso, el casino.  Sin embargo, a veces, </w:t>
            </w:r>
            <w:r w:rsidRPr="001C3D18">
              <w:rPr>
                <w:i/>
                <w:lang w:val="es-US"/>
              </w:rPr>
              <w:t>el juego puede afectar la salud mental</w:t>
            </w:r>
            <w:r w:rsidRPr="001C3D18">
              <w:rPr>
                <w:lang w:val="es-US"/>
              </w:rPr>
              <w:t>.  Ayúdenos a chequear su salud y, por favor, responda a las siguientes preguntas tomando en cuenta su propia experiencia y con la mayor sinceridad posible.  Por favor, encierre en un círculo la respuesta más adecuada.</w:t>
            </w:r>
          </w:p>
          <w:p w14:paraId="3A4ACF30" w14:textId="77777777" w:rsidR="00494BB8" w:rsidRPr="001C3D18" w:rsidRDefault="00494BB8" w:rsidP="005D39D5">
            <w:pPr>
              <w:rPr>
                <w:lang w:val="es-US"/>
              </w:rPr>
            </w:pPr>
          </w:p>
        </w:tc>
      </w:tr>
      <w:tr w:rsidR="001E3863" w14:paraId="2585F71F" w14:textId="77777777" w:rsidTr="00F7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98B92BE" w14:textId="77777777" w:rsidR="001E3863" w:rsidRPr="001C3D18" w:rsidRDefault="001E3863" w:rsidP="00D161D9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89694D" w14:textId="77777777" w:rsidR="001E3863" w:rsidRPr="0030736E" w:rsidRDefault="0030736E" w:rsidP="00D161D9">
            <w:pPr>
              <w:rPr>
                <w:lang w:val="es-US"/>
              </w:rPr>
            </w:pPr>
            <w:r w:rsidRPr="0030736E">
              <w:rPr>
                <w:lang w:val="es-US"/>
              </w:rPr>
              <w:t>¿En cuáles de los siguientes juegos de azar o actividades de apuestas ha participado, en los últimos 30 días?</w:t>
            </w:r>
            <w:r w:rsidR="001E3863" w:rsidRPr="0030736E">
              <w:rPr>
                <w:lang w:val="es-US"/>
              </w:rPr>
              <w:t xml:space="preserve">  (</w:t>
            </w:r>
            <w:r w:rsidRPr="0030736E">
              <w:rPr>
                <w:lang w:val="es-US"/>
              </w:rPr>
              <w:t>Encierre en un círculo la mejor respuesta o respuestas</w:t>
            </w:r>
            <w:r w:rsidR="001E3863" w:rsidRPr="0030736E">
              <w:rPr>
                <w:lang w:val="es-US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499867D" w14:textId="77777777" w:rsidR="001E3863" w:rsidRDefault="00817F0D" w:rsidP="00D161D9">
            <w:pPr>
              <w:jc w:val="center"/>
            </w:pPr>
            <w:proofErr w:type="spellStart"/>
            <w:r w:rsidRPr="00817F0D">
              <w:t>En</w:t>
            </w:r>
            <w:proofErr w:type="spellEnd"/>
            <w:r w:rsidRPr="00817F0D">
              <w:t xml:space="preserve"> persona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C9493E" w14:textId="77777777" w:rsidR="00817F0D" w:rsidRPr="00817F0D" w:rsidRDefault="00817F0D" w:rsidP="00817F0D">
            <w:pPr>
              <w:jc w:val="center"/>
              <w:rPr>
                <w:lang w:val="es-US"/>
              </w:rPr>
            </w:pPr>
            <w:r w:rsidRPr="00817F0D">
              <w:rPr>
                <w:lang w:val="es-US"/>
              </w:rPr>
              <w:t xml:space="preserve">Por internet </w:t>
            </w:r>
          </w:p>
          <w:p w14:paraId="750BB593" w14:textId="77777777" w:rsidR="00817F0D" w:rsidRPr="00817F0D" w:rsidRDefault="00817F0D" w:rsidP="00817F0D">
            <w:pPr>
              <w:jc w:val="center"/>
              <w:rPr>
                <w:lang w:val="es-US"/>
              </w:rPr>
            </w:pPr>
            <w:r w:rsidRPr="00817F0D">
              <w:rPr>
                <w:lang w:val="es-US"/>
              </w:rPr>
              <w:t xml:space="preserve">o en un aparato </w:t>
            </w:r>
          </w:p>
          <w:p w14:paraId="5D41B186" w14:textId="77777777" w:rsidR="001E3863" w:rsidRDefault="00817F0D" w:rsidP="00817F0D">
            <w:pPr>
              <w:jc w:val="center"/>
            </w:pPr>
            <w:proofErr w:type="spellStart"/>
            <w:r>
              <w:t>electrónico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445BE3" w14:textId="77777777" w:rsidR="001E3863" w:rsidRDefault="001E3863" w:rsidP="00D161D9">
            <w:pPr>
              <w:jc w:val="center"/>
            </w:pPr>
          </w:p>
        </w:tc>
      </w:tr>
      <w:tr w:rsidR="00952851" w14:paraId="13DAE91A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662A12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68A4CB" w14:textId="77777777" w:rsidR="00952851" w:rsidRPr="003231C7" w:rsidRDefault="00952851" w:rsidP="00952851">
            <w:proofErr w:type="spellStart"/>
            <w:r w:rsidRPr="003231C7">
              <w:t>Raspaditas</w:t>
            </w:r>
            <w:proofErr w:type="spellEnd"/>
            <w:r w:rsidRPr="003231C7">
              <w:t xml:space="preserve"> y </w:t>
            </w:r>
            <w:proofErr w:type="spellStart"/>
            <w:r w:rsidRPr="003231C7">
              <w:t>lotería</w:t>
            </w:r>
            <w:proofErr w:type="spellEnd"/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86D8B0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2A33A2B8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9F62AF6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4B12771A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D33BB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669FE" w14:textId="77777777" w:rsidR="00952851" w:rsidRPr="003231C7" w:rsidRDefault="00952851" w:rsidP="00952851">
            <w:proofErr w:type="spellStart"/>
            <w:r w:rsidRPr="003231C7">
              <w:t>Loto</w:t>
            </w:r>
            <w:proofErr w:type="spellEnd"/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BD260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6935B6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73E460F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76811CFA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700F7E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F0F97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 xml:space="preserve">Rifas, eventos para recaudar fondos 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D6043F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456DD069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20E118CC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4CFB03FB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419EFA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7CB5E9" w14:textId="77777777" w:rsidR="00952851" w:rsidRPr="003231C7" w:rsidRDefault="00952851" w:rsidP="00952851">
            <w:r w:rsidRPr="003231C7">
              <w:t>Bingo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5B845C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AF199A9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1A0B2E0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530FFB06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D48E65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7AD34" w14:textId="77777777" w:rsidR="00952851" w:rsidRPr="003231C7" w:rsidRDefault="00952851" w:rsidP="00952851">
            <w:proofErr w:type="spellStart"/>
            <w:r w:rsidRPr="003231C7">
              <w:t>Despegue</w:t>
            </w:r>
            <w:proofErr w:type="spellEnd"/>
            <w:r w:rsidRPr="003231C7">
              <w:t xml:space="preserve"> y </w:t>
            </w:r>
            <w:proofErr w:type="spellStart"/>
            <w:r w:rsidRPr="003231C7">
              <w:t>gane</w:t>
            </w:r>
            <w:proofErr w:type="spellEnd"/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6C8F0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74B842E1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BEAA02E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5B408EDB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1DE7C1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509108" w14:textId="77777777" w:rsidR="00952851" w:rsidRPr="003231C7" w:rsidRDefault="00952851" w:rsidP="00952851">
            <w:r w:rsidRPr="003231C7">
              <w:t xml:space="preserve">Cara o </w:t>
            </w:r>
            <w:proofErr w:type="spellStart"/>
            <w:r w:rsidRPr="003231C7">
              <w:t>cruz</w:t>
            </w:r>
            <w:proofErr w:type="spellEnd"/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D8C968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9B36B07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31DD9FC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3EB12184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B56091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681EE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 xml:space="preserve">Juegos de habilidad física (bolos, billar o golf) 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F3467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2DE386F2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CBCB67A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2C699D27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5F8B76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7604C8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>Cartas, dados, o juegos de mesa con amigos o familia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26179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A82193F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C0F923A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7F7DB6E5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BEB22A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5DCA9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 xml:space="preserve">Juegos de pasillo o </w:t>
            </w:r>
            <w:proofErr w:type="gramStart"/>
            <w:r w:rsidRPr="00952851">
              <w:rPr>
                <w:lang w:val="es-US"/>
              </w:rPr>
              <w:t>Mini Casino</w:t>
            </w:r>
            <w:proofErr w:type="gramEnd"/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F0C59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23797AB7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66583CB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3520BC92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DE5938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116DB8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>Tragamonedas y máquinas de póker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AB046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FD4FE72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9322E23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182C6F0C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EF0E4C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044A9B" w14:textId="77777777" w:rsidR="00952851" w:rsidRPr="003231C7" w:rsidRDefault="00952851" w:rsidP="00952851">
            <w:proofErr w:type="spellStart"/>
            <w:r w:rsidRPr="003231C7">
              <w:t>Juegos</w:t>
            </w:r>
            <w:proofErr w:type="spellEnd"/>
            <w:r w:rsidRPr="003231C7">
              <w:t xml:space="preserve"> de video 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AF03B5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52E2A11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3710BCEC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7988F77B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ACD382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3B0C40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 xml:space="preserve">Eventos deportivos, fútbol de fantasía, MMA, box, etc. 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1CDFC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31583B7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0EE859F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0D8D61C4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8B17E8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0DA3F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>Carreras de caballos o perros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61A138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0729E6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4833FD68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023E7AEC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EC5920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3C797" w14:textId="77777777" w:rsidR="00952851" w:rsidRPr="003231C7" w:rsidRDefault="00952851" w:rsidP="00952851">
            <w:proofErr w:type="spellStart"/>
            <w:r w:rsidRPr="003231C7">
              <w:t>En</w:t>
            </w:r>
            <w:proofErr w:type="spellEnd"/>
            <w:r w:rsidRPr="003231C7">
              <w:t xml:space="preserve"> </w:t>
            </w:r>
            <w:proofErr w:type="spellStart"/>
            <w:r w:rsidRPr="003231C7">
              <w:t>el</w:t>
            </w:r>
            <w:proofErr w:type="spellEnd"/>
            <w:r w:rsidRPr="003231C7">
              <w:t xml:space="preserve"> casino 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ACB0B8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C04338B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83A5E3F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3FAF6DAB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FE4FA8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42A20D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 xml:space="preserve">Apuestas por teléfono o por computadora 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F71D1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1CE0F09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92370E9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59481693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0F0D7D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5627C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>Peleas de gallos/peleas de perros</w:t>
            </w:r>
          </w:p>
        </w:tc>
        <w:tc>
          <w:tcPr>
            <w:tcW w:w="1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1FDC02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3D47EB9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B26599A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770E62" w14:paraId="66215816" w14:textId="77777777" w:rsidTr="00F7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96F6FE" w14:textId="77777777" w:rsidR="00770E62" w:rsidRDefault="00770E62" w:rsidP="00770E6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8E5632" w14:textId="77777777" w:rsidR="00770E62" w:rsidRPr="00BC0D80" w:rsidRDefault="00BC0D80" w:rsidP="00770E62">
            <w:pPr>
              <w:rPr>
                <w:lang w:val="es-US"/>
              </w:rPr>
            </w:pPr>
            <w:r w:rsidRPr="00BC0D80">
              <w:rPr>
                <w:lang w:val="es-US"/>
              </w:rPr>
              <w:t xml:space="preserve">Durante los últimos 12 meses, ¿se ha sentido exhausto, irritable o ansioso al tratar de parar de jugar </w:t>
            </w:r>
            <w:proofErr w:type="gramStart"/>
            <w:r w:rsidRPr="00BC0D80">
              <w:rPr>
                <w:lang w:val="es-US"/>
              </w:rPr>
              <w:t>o  de</w:t>
            </w:r>
            <w:proofErr w:type="gramEnd"/>
            <w:r w:rsidRPr="00BC0D80">
              <w:rPr>
                <w:lang w:val="es-US"/>
              </w:rPr>
              <w:t xml:space="preserve"> jugar menos?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DB9E4" w14:textId="77777777" w:rsidR="00770E62" w:rsidRDefault="00770E62" w:rsidP="00770E62">
            <w:pPr>
              <w:jc w:val="center"/>
            </w:pPr>
            <w:r>
              <w:sym w:font="Wingdings" w:char="F06F"/>
            </w:r>
            <w:r>
              <w:t xml:space="preserve"> </w:t>
            </w:r>
            <w:proofErr w:type="spellStart"/>
            <w:r w:rsidR="00105239" w:rsidRPr="00105239">
              <w:t>Sí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="00105239" w:rsidRPr="00105239">
              <w:t>No</w:t>
            </w:r>
          </w:p>
        </w:tc>
      </w:tr>
      <w:tr w:rsidR="00105239" w14:paraId="759DC01D" w14:textId="77777777" w:rsidTr="00F7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3D324A" w14:textId="77777777" w:rsidR="00105239" w:rsidRDefault="00105239" w:rsidP="0010523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BF02BF" w14:textId="77777777" w:rsidR="00105239" w:rsidRPr="00BC0D80" w:rsidRDefault="00105239" w:rsidP="00105239">
            <w:pPr>
              <w:rPr>
                <w:lang w:val="es-US"/>
              </w:rPr>
            </w:pPr>
            <w:r w:rsidRPr="00BC0D80">
              <w:rPr>
                <w:lang w:val="es-US"/>
              </w:rPr>
              <w:t>Durante los últimos 12 meses, ¿ha tratado de esconder de su familia o amigos cuánto ha jugado?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92644" w14:textId="77777777" w:rsidR="00105239" w:rsidRDefault="00105239" w:rsidP="00105239">
            <w:pPr>
              <w:jc w:val="center"/>
            </w:pPr>
            <w:r>
              <w:sym w:font="Wingdings" w:char="F06F"/>
            </w:r>
            <w:r>
              <w:t xml:space="preserve"> </w:t>
            </w:r>
            <w:proofErr w:type="spellStart"/>
            <w:r w:rsidRPr="00105239">
              <w:t>Sí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Pr="00105239">
              <w:t>No</w:t>
            </w:r>
          </w:p>
        </w:tc>
      </w:tr>
      <w:tr w:rsidR="00105239" w14:paraId="165FC2E3" w14:textId="77777777" w:rsidTr="00F7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E00854" w14:textId="77777777" w:rsidR="00105239" w:rsidRDefault="00105239" w:rsidP="0010523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AC58A8" w14:textId="77777777" w:rsidR="00105239" w:rsidRPr="00BC0D80" w:rsidRDefault="00105239" w:rsidP="00105239">
            <w:pPr>
              <w:rPr>
                <w:lang w:val="es-US"/>
              </w:rPr>
            </w:pPr>
            <w:r w:rsidRPr="00BC0D80">
              <w:rPr>
                <w:lang w:val="es-US"/>
              </w:rPr>
              <w:t>Durante los últimos 12 meses, ¿ha tenido problemas financieros a causa del juego, al punto de tener que recurrir a dinero de la familia, de los amigos o de la asistencia social?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1EC37" w14:textId="77777777" w:rsidR="00105239" w:rsidRDefault="00105239" w:rsidP="00105239">
            <w:pPr>
              <w:jc w:val="center"/>
            </w:pPr>
            <w:r>
              <w:sym w:font="Wingdings" w:char="F06F"/>
            </w:r>
            <w:r>
              <w:t xml:space="preserve"> </w:t>
            </w:r>
            <w:proofErr w:type="spellStart"/>
            <w:r w:rsidRPr="00105239">
              <w:t>Sí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Pr="00105239">
              <w:t>No</w:t>
            </w:r>
          </w:p>
        </w:tc>
      </w:tr>
    </w:tbl>
    <w:p w14:paraId="72C44E30" w14:textId="77777777" w:rsidR="003C5359" w:rsidRDefault="003C5359" w:rsidP="00E164C0"/>
    <w:sectPr w:rsidR="003C5359" w:rsidSect="00102726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DA96" w14:textId="77777777" w:rsidR="00733340" w:rsidRDefault="00733340" w:rsidP="00756579">
      <w:pPr>
        <w:spacing w:after="0" w:line="240" w:lineRule="auto"/>
      </w:pPr>
      <w:r>
        <w:separator/>
      </w:r>
    </w:p>
  </w:endnote>
  <w:endnote w:type="continuationSeparator" w:id="0">
    <w:p w14:paraId="55A3F1D5" w14:textId="77777777" w:rsidR="00733340" w:rsidRDefault="00733340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2FB9" w14:textId="1463E04E" w:rsidR="00102726" w:rsidRDefault="00102726">
    <w:pPr>
      <w:pStyle w:val="Footer"/>
    </w:pPr>
    <w:r w:rsidRPr="004845AB">
      <w:t>New Mexico Community Survey 20</w:t>
    </w:r>
    <w:r w:rsidR="00F7363C">
      <w:t>2</w:t>
    </w:r>
    <w:r w:rsidR="00BB6C9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A0F4" w14:textId="77777777" w:rsidR="00733340" w:rsidRDefault="00733340" w:rsidP="00756579">
      <w:pPr>
        <w:spacing w:after="0" w:line="240" w:lineRule="auto"/>
      </w:pPr>
      <w:r>
        <w:separator/>
      </w:r>
    </w:p>
  </w:footnote>
  <w:footnote w:type="continuationSeparator" w:id="0">
    <w:p w14:paraId="425F7F53" w14:textId="77777777" w:rsidR="00733340" w:rsidRDefault="00733340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19314">
    <w:abstractNumId w:val="1"/>
  </w:num>
  <w:num w:numId="2" w16cid:durableId="1607545063">
    <w:abstractNumId w:val="3"/>
  </w:num>
  <w:num w:numId="3" w16cid:durableId="1572305112">
    <w:abstractNumId w:val="7"/>
  </w:num>
  <w:num w:numId="4" w16cid:durableId="976102626">
    <w:abstractNumId w:val="6"/>
  </w:num>
  <w:num w:numId="5" w16cid:durableId="1865091880">
    <w:abstractNumId w:val="0"/>
  </w:num>
  <w:num w:numId="6" w16cid:durableId="1715276122">
    <w:abstractNumId w:val="5"/>
  </w:num>
  <w:num w:numId="7" w16cid:durableId="57871538">
    <w:abstractNumId w:val="4"/>
  </w:num>
  <w:num w:numId="8" w16cid:durableId="94372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49CD"/>
    <w:rsid w:val="0008748F"/>
    <w:rsid w:val="000B2E00"/>
    <w:rsid w:val="000E510B"/>
    <w:rsid w:val="00102726"/>
    <w:rsid w:val="00105239"/>
    <w:rsid w:val="00193853"/>
    <w:rsid w:val="001A0D6F"/>
    <w:rsid w:val="001C3D18"/>
    <w:rsid w:val="001C56E4"/>
    <w:rsid w:val="001D19AE"/>
    <w:rsid w:val="001E3863"/>
    <w:rsid w:val="001F1901"/>
    <w:rsid w:val="001F5817"/>
    <w:rsid w:val="0020022A"/>
    <w:rsid w:val="00224B04"/>
    <w:rsid w:val="002634A5"/>
    <w:rsid w:val="0026772D"/>
    <w:rsid w:val="00293B63"/>
    <w:rsid w:val="002A03E8"/>
    <w:rsid w:val="002D319B"/>
    <w:rsid w:val="002E056E"/>
    <w:rsid w:val="002E7C69"/>
    <w:rsid w:val="0030736E"/>
    <w:rsid w:val="003212B3"/>
    <w:rsid w:val="00390AA1"/>
    <w:rsid w:val="003A3C22"/>
    <w:rsid w:val="003B05FF"/>
    <w:rsid w:val="003B17A0"/>
    <w:rsid w:val="003B66FC"/>
    <w:rsid w:val="003C5359"/>
    <w:rsid w:val="003D218A"/>
    <w:rsid w:val="003F03C7"/>
    <w:rsid w:val="003F6D6A"/>
    <w:rsid w:val="00477746"/>
    <w:rsid w:val="0048354F"/>
    <w:rsid w:val="00494BB8"/>
    <w:rsid w:val="00496C4A"/>
    <w:rsid w:val="004B418E"/>
    <w:rsid w:val="004D60EA"/>
    <w:rsid w:val="004F53E1"/>
    <w:rsid w:val="00510092"/>
    <w:rsid w:val="005A1D29"/>
    <w:rsid w:val="005C51EA"/>
    <w:rsid w:val="005D39D5"/>
    <w:rsid w:val="006E4179"/>
    <w:rsid w:val="006F5591"/>
    <w:rsid w:val="0070533F"/>
    <w:rsid w:val="007135F7"/>
    <w:rsid w:val="00717B4F"/>
    <w:rsid w:val="00733340"/>
    <w:rsid w:val="0073681B"/>
    <w:rsid w:val="007374BF"/>
    <w:rsid w:val="00756579"/>
    <w:rsid w:val="00770E62"/>
    <w:rsid w:val="00775FE6"/>
    <w:rsid w:val="00782252"/>
    <w:rsid w:val="00790301"/>
    <w:rsid w:val="007D4FAF"/>
    <w:rsid w:val="007E5F66"/>
    <w:rsid w:val="007F54D3"/>
    <w:rsid w:val="008077BF"/>
    <w:rsid w:val="008134C2"/>
    <w:rsid w:val="00817F0D"/>
    <w:rsid w:val="00832A51"/>
    <w:rsid w:val="008379F7"/>
    <w:rsid w:val="00857B4F"/>
    <w:rsid w:val="008A277C"/>
    <w:rsid w:val="008B02C8"/>
    <w:rsid w:val="008B0F6A"/>
    <w:rsid w:val="008B1DDC"/>
    <w:rsid w:val="008D63C6"/>
    <w:rsid w:val="008F472A"/>
    <w:rsid w:val="00902505"/>
    <w:rsid w:val="00903849"/>
    <w:rsid w:val="0091718C"/>
    <w:rsid w:val="009278F0"/>
    <w:rsid w:val="0095210A"/>
    <w:rsid w:val="00952851"/>
    <w:rsid w:val="0097685E"/>
    <w:rsid w:val="009A553A"/>
    <w:rsid w:val="009C5970"/>
    <w:rsid w:val="009D1232"/>
    <w:rsid w:val="009D3965"/>
    <w:rsid w:val="009D54C3"/>
    <w:rsid w:val="009F33E9"/>
    <w:rsid w:val="009F45CF"/>
    <w:rsid w:val="00A03E63"/>
    <w:rsid w:val="00A10FF2"/>
    <w:rsid w:val="00A14E00"/>
    <w:rsid w:val="00A22258"/>
    <w:rsid w:val="00A240B1"/>
    <w:rsid w:val="00AA619B"/>
    <w:rsid w:val="00B2006E"/>
    <w:rsid w:val="00B32C05"/>
    <w:rsid w:val="00B341F3"/>
    <w:rsid w:val="00B83334"/>
    <w:rsid w:val="00B85713"/>
    <w:rsid w:val="00BA60F1"/>
    <w:rsid w:val="00BB6C93"/>
    <w:rsid w:val="00BC0260"/>
    <w:rsid w:val="00BC0D80"/>
    <w:rsid w:val="00BD1E41"/>
    <w:rsid w:val="00BF723D"/>
    <w:rsid w:val="00C1088C"/>
    <w:rsid w:val="00C12AE3"/>
    <w:rsid w:val="00C42758"/>
    <w:rsid w:val="00C566F0"/>
    <w:rsid w:val="00C87E97"/>
    <w:rsid w:val="00CA281C"/>
    <w:rsid w:val="00D03AD8"/>
    <w:rsid w:val="00D13943"/>
    <w:rsid w:val="00D161D9"/>
    <w:rsid w:val="00D55A65"/>
    <w:rsid w:val="00D87BC8"/>
    <w:rsid w:val="00DB15E2"/>
    <w:rsid w:val="00DB6571"/>
    <w:rsid w:val="00DD26A2"/>
    <w:rsid w:val="00DF190C"/>
    <w:rsid w:val="00DF6078"/>
    <w:rsid w:val="00DF6E0A"/>
    <w:rsid w:val="00E07A5E"/>
    <w:rsid w:val="00E164C0"/>
    <w:rsid w:val="00E2545B"/>
    <w:rsid w:val="00E30D82"/>
    <w:rsid w:val="00EB0C39"/>
    <w:rsid w:val="00ED6404"/>
    <w:rsid w:val="00EE4923"/>
    <w:rsid w:val="00F02122"/>
    <w:rsid w:val="00F23EA9"/>
    <w:rsid w:val="00F23FB5"/>
    <w:rsid w:val="00F64F3F"/>
    <w:rsid w:val="00F7363C"/>
    <w:rsid w:val="00F74253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DB2110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24385-B067-4D88-AAF7-3363CD063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6CDCE-4FA9-4509-AA68-3D798C737F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4b108d-46a9-4cc0-92a1-7c03ca0eefcc"/>
    <ds:schemaRef ds:uri="http://purl.org/dc/elements/1.1/"/>
    <ds:schemaRef ds:uri="http://schemas.microsoft.com/office/2006/metadata/properties"/>
    <ds:schemaRef ds:uri="6b36141a-6da3-4a64-9710-f6d5c8aceef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F2C2BE-340B-46E2-9C04-9F9D02EA6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5</cp:revision>
  <cp:lastPrinted>2018-07-05T19:33:00Z</cp:lastPrinted>
  <dcterms:created xsi:type="dcterms:W3CDTF">2020-01-24T18:17:00Z</dcterms:created>
  <dcterms:modified xsi:type="dcterms:W3CDTF">2023-02-07T17:43:00Z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